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A3F9F" w:rsidRPr="00DC5D00" w:rsidRDefault="006A3F9F" w:rsidP="006A3F9F">
      <w:pPr>
        <w:spacing w:after="0"/>
        <w:jc w:val="center"/>
        <w:rPr>
          <w:rFonts w:ascii="Times New Roman" w:hAnsi="Times New Roman"/>
          <w:bCs/>
          <w:sz w:val="16"/>
          <w:szCs w:val="16"/>
          <w:shd w:val="clear" w:color="auto" w:fill="FFFFFF"/>
        </w:rPr>
      </w:pPr>
    </w:p>
    <w:p w:rsidR="006A3F9F" w:rsidRPr="00DC5D00" w:rsidRDefault="006A3F9F" w:rsidP="006A3F9F">
      <w:pPr>
        <w:spacing w:after="0"/>
        <w:jc w:val="center"/>
        <w:rPr>
          <w:rFonts w:ascii="Times New Roman" w:hAnsi="Times New Roman"/>
          <w:bCs/>
          <w:sz w:val="36"/>
          <w:szCs w:val="36"/>
          <w:shd w:val="clear" w:color="auto" w:fill="FFFFFF"/>
        </w:rPr>
      </w:pPr>
      <w:r w:rsidRPr="00DC5D00">
        <w:rPr>
          <w:rFonts w:ascii="Times New Roman" w:hAnsi="Times New Roman"/>
          <w:noProof/>
          <w:sz w:val="24"/>
        </w:rPr>
        <mc:AlternateContent>
          <mc:Choice Requires="wpg">
            <w:drawing>
              <wp:inline distT="0" distB="0" distL="0" distR="0" wp14:anchorId="6E293689" wp14:editId="3E1E06A7">
                <wp:extent cx="5897880" cy="932815"/>
                <wp:effectExtent l="0" t="0" r="0" b="635"/>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23"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46C6330" id="Group 20"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">
                  <v:imagedata r:id="rId13" o:title=""/>
                </v:shape>
                <w10:anchorlock/>
              </v:group>
            </w:pict>
          </mc:Fallback>
        </mc:AlternateContent>
      </w:r>
    </w:p>
    <w:p w:rsidR="005C1CBF" w:rsidRPr="00C22CDD" w:rsidRDefault="005C1CBF" w:rsidP="00226EF7">
      <w:pPr>
        <w:widowControl w:val="0"/>
        <w:spacing w:after="0"/>
        <w:contextualSpacing/>
        <w:jc w:val="center"/>
        <w:rPr>
          <w:rFonts w:ascii="Times New Roman" w:hAnsi="Times New Roman"/>
          <w:b/>
          <w:bCs/>
          <w:sz w:val="36"/>
          <w:szCs w:val="36"/>
          <w:shd w:val="clear" w:color="auto" w:fill="FFFFFF"/>
        </w:rPr>
      </w:pPr>
    </w:p>
    <w:p w:rsidR="005C1CBF" w:rsidRDefault="005C1CBF" w:rsidP="00226EF7">
      <w:pPr>
        <w:widowControl w:val="0"/>
        <w:spacing w:after="0"/>
        <w:contextualSpacing/>
        <w:jc w:val="center"/>
        <w:rPr>
          <w:rFonts w:ascii="Times New Roman" w:hAnsi="Times New Roman"/>
          <w:b/>
          <w:bCs/>
          <w:sz w:val="36"/>
          <w:szCs w:val="36"/>
          <w:shd w:val="clear" w:color="auto" w:fill="FFFFFF"/>
        </w:rPr>
      </w:pPr>
    </w:p>
    <w:p w:rsidR="007E0C7A" w:rsidRDefault="007E0C7A" w:rsidP="00226EF7">
      <w:pPr>
        <w:widowControl w:val="0"/>
        <w:spacing w:after="0"/>
        <w:contextualSpacing/>
        <w:jc w:val="center"/>
        <w:rPr>
          <w:rFonts w:ascii="Times New Roman" w:hAnsi="Times New Roman"/>
          <w:b/>
          <w:bCs/>
          <w:sz w:val="36"/>
          <w:szCs w:val="36"/>
          <w:shd w:val="clear" w:color="auto" w:fill="FFFFFF"/>
        </w:rPr>
      </w:pPr>
    </w:p>
    <w:p w:rsidR="007E0C7A" w:rsidRPr="00C22CDD" w:rsidRDefault="007E0C7A" w:rsidP="00226EF7">
      <w:pPr>
        <w:widowControl w:val="0"/>
        <w:spacing w:after="0"/>
        <w:contextualSpacing/>
        <w:jc w:val="center"/>
        <w:rPr>
          <w:rFonts w:ascii="Times New Roman" w:hAnsi="Times New Roman"/>
          <w:b/>
          <w:bCs/>
          <w:sz w:val="36"/>
          <w:szCs w:val="36"/>
          <w:shd w:val="clear" w:color="auto" w:fill="FFFFFF"/>
        </w:rPr>
      </w:pPr>
    </w:p>
    <w:p w:rsidR="005C1CBF" w:rsidRPr="00C22CDD" w:rsidRDefault="005C1CBF" w:rsidP="00226EF7">
      <w:pPr>
        <w:widowControl w:val="0"/>
        <w:spacing w:after="0"/>
        <w:contextualSpacing/>
        <w:jc w:val="center"/>
        <w:rPr>
          <w:rFonts w:ascii="Times New Roman" w:hAnsi="Times New Roman"/>
          <w:b/>
          <w:bCs/>
          <w:sz w:val="36"/>
          <w:szCs w:val="36"/>
          <w:shd w:val="clear" w:color="auto" w:fill="FFFFFF"/>
        </w:rPr>
      </w:pPr>
    </w:p>
    <w:p w:rsidR="00047091" w:rsidRDefault="00213A7F" w:rsidP="00226EF7">
      <w:pPr>
        <w:widowControl w:val="0"/>
        <w:spacing w:after="0"/>
        <w:contextualSpacing/>
        <w:jc w:val="center"/>
        <w:rPr>
          <w:rFonts w:ascii="Times New Roman" w:hAnsi="Times New Roman"/>
          <w:b/>
          <w:bCs/>
          <w:sz w:val="40"/>
          <w:szCs w:val="40"/>
          <w:shd w:val="clear" w:color="auto" w:fill="FFFFFF"/>
        </w:rPr>
      </w:pPr>
      <w:r w:rsidRPr="00C22CDD">
        <w:rPr>
          <w:rFonts w:ascii="Times New Roman" w:hAnsi="Times New Roman"/>
          <w:b/>
          <w:bCs/>
          <w:sz w:val="40"/>
          <w:szCs w:val="40"/>
          <w:shd w:val="clear" w:color="auto" w:fill="FFFFFF"/>
        </w:rPr>
        <w:t xml:space="preserve">Šildymo, vėdinimo, oro kondicionavimo sistemų montuotojo </w:t>
      </w:r>
      <w:r w:rsidR="00A249FB" w:rsidRPr="00C22CDD">
        <w:rPr>
          <w:rFonts w:ascii="Times New Roman" w:hAnsi="Times New Roman"/>
          <w:b/>
          <w:bCs/>
          <w:sz w:val="40"/>
          <w:szCs w:val="40"/>
          <w:shd w:val="clear" w:color="auto" w:fill="FFFFFF"/>
        </w:rPr>
        <w:t>modulinė profesinio mokymo programa</w:t>
      </w:r>
      <w:r w:rsidR="005C1CBF" w:rsidRPr="00C22CDD">
        <w:rPr>
          <w:rFonts w:ascii="Times New Roman" w:hAnsi="Times New Roman"/>
          <w:b/>
          <w:bCs/>
          <w:sz w:val="40"/>
          <w:szCs w:val="40"/>
          <w:shd w:val="clear" w:color="auto" w:fill="FFFFFF"/>
        </w:rPr>
        <w:t>,</w:t>
      </w:r>
    </w:p>
    <w:p w:rsidR="005C1CBF" w:rsidRPr="00C22CDD" w:rsidRDefault="005C1CBF" w:rsidP="00226EF7">
      <w:pPr>
        <w:widowControl w:val="0"/>
        <w:spacing w:after="0"/>
        <w:contextualSpacing/>
        <w:jc w:val="center"/>
        <w:rPr>
          <w:rFonts w:ascii="Times New Roman" w:hAnsi="Times New Roman"/>
          <w:b/>
          <w:bCs/>
          <w:sz w:val="40"/>
          <w:szCs w:val="40"/>
          <w:shd w:val="clear" w:color="auto" w:fill="FFFFFF"/>
        </w:rPr>
      </w:pPr>
      <w:r w:rsidRPr="00C22CDD">
        <w:rPr>
          <w:rFonts w:ascii="Times New Roman" w:hAnsi="Times New Roman"/>
          <w:b/>
          <w:bCs/>
          <w:sz w:val="40"/>
          <w:szCs w:val="40"/>
          <w:shd w:val="clear" w:color="auto" w:fill="FFFFFF"/>
        </w:rPr>
        <w:t xml:space="preserve">III </w:t>
      </w:r>
      <w:r w:rsidR="00A249FB" w:rsidRPr="00C22CDD">
        <w:rPr>
          <w:rFonts w:ascii="Times New Roman" w:hAnsi="Times New Roman"/>
          <w:b/>
          <w:bCs/>
          <w:sz w:val="40"/>
          <w:szCs w:val="40"/>
          <w:shd w:val="clear" w:color="auto" w:fill="FFFFFF"/>
        </w:rPr>
        <w:t>lygis</w:t>
      </w:r>
    </w:p>
    <w:p w:rsidR="005C1CBF" w:rsidRPr="00C22CDD" w:rsidRDefault="005C1CBF" w:rsidP="00226EF7">
      <w:pPr>
        <w:widowControl w:val="0"/>
        <w:spacing w:after="0"/>
        <w:contextualSpacing/>
        <w:jc w:val="center"/>
        <w:rPr>
          <w:rFonts w:ascii="Times New Roman" w:hAnsi="Times New Roman"/>
          <w:b/>
          <w:bCs/>
          <w:sz w:val="40"/>
          <w:szCs w:val="40"/>
          <w:shd w:val="clear" w:color="auto" w:fill="FFFFFF"/>
        </w:rPr>
      </w:pPr>
    </w:p>
    <w:p w:rsidR="005C1CBF" w:rsidRDefault="005C1CBF" w:rsidP="00226EF7">
      <w:pPr>
        <w:widowControl w:val="0"/>
        <w:spacing w:after="0"/>
        <w:contextualSpacing/>
        <w:jc w:val="center"/>
        <w:rPr>
          <w:rFonts w:ascii="Times New Roman" w:hAnsi="Times New Roman"/>
          <w:b/>
          <w:bCs/>
          <w:sz w:val="40"/>
          <w:szCs w:val="40"/>
          <w:shd w:val="clear" w:color="auto" w:fill="FFFFFF"/>
        </w:rPr>
      </w:pPr>
    </w:p>
    <w:p w:rsidR="007E0C7A" w:rsidRPr="00C22CDD" w:rsidRDefault="007E0C7A" w:rsidP="00226EF7">
      <w:pPr>
        <w:widowControl w:val="0"/>
        <w:spacing w:after="0"/>
        <w:contextualSpacing/>
        <w:jc w:val="center"/>
        <w:rPr>
          <w:rFonts w:ascii="Times New Roman" w:hAnsi="Times New Roman"/>
          <w:b/>
          <w:bCs/>
          <w:sz w:val="40"/>
          <w:szCs w:val="40"/>
          <w:shd w:val="clear" w:color="auto" w:fill="FFFFFF"/>
        </w:rPr>
      </w:pPr>
    </w:p>
    <w:p w:rsidR="005C1CBF" w:rsidRPr="00C22CDD" w:rsidRDefault="005C1CBF" w:rsidP="00226EF7">
      <w:pPr>
        <w:widowControl w:val="0"/>
        <w:spacing w:after="0"/>
        <w:contextualSpacing/>
        <w:jc w:val="center"/>
        <w:rPr>
          <w:rFonts w:ascii="Times New Roman" w:hAnsi="Times New Roman"/>
          <w:b/>
          <w:bCs/>
          <w:sz w:val="40"/>
          <w:szCs w:val="40"/>
          <w:shd w:val="clear" w:color="auto" w:fill="FFFFFF"/>
        </w:rPr>
      </w:pPr>
    </w:p>
    <w:p w:rsidR="00047091" w:rsidRDefault="00A249FB" w:rsidP="00226EF7">
      <w:pPr>
        <w:widowControl w:val="0"/>
        <w:spacing w:after="0"/>
        <w:contextualSpacing/>
        <w:jc w:val="center"/>
        <w:rPr>
          <w:rFonts w:ascii="Times New Roman" w:hAnsi="Times New Roman"/>
          <w:b/>
          <w:bCs/>
          <w:sz w:val="56"/>
          <w:szCs w:val="56"/>
          <w:shd w:val="clear" w:color="auto" w:fill="FFFFFF"/>
        </w:rPr>
      </w:pPr>
      <w:r w:rsidRPr="00C22CDD">
        <w:rPr>
          <w:rFonts w:ascii="Times New Roman" w:hAnsi="Times New Roman"/>
          <w:b/>
          <w:bCs/>
          <w:sz w:val="56"/>
          <w:szCs w:val="56"/>
          <w:shd w:val="clear" w:color="auto" w:fill="FFFFFF"/>
        </w:rPr>
        <w:t>Teorinių ir praktinių užduočių</w:t>
      </w:r>
    </w:p>
    <w:p w:rsidR="005C1CBF" w:rsidRPr="00C22CDD" w:rsidRDefault="00A249FB" w:rsidP="00226EF7">
      <w:pPr>
        <w:widowControl w:val="0"/>
        <w:spacing w:after="0"/>
        <w:contextualSpacing/>
        <w:jc w:val="center"/>
        <w:rPr>
          <w:rFonts w:ascii="Times New Roman" w:hAnsi="Times New Roman"/>
          <w:b/>
          <w:bCs/>
          <w:sz w:val="56"/>
          <w:szCs w:val="56"/>
          <w:shd w:val="clear" w:color="auto" w:fill="FFFFFF"/>
        </w:rPr>
      </w:pPr>
      <w:r w:rsidRPr="00C22CDD">
        <w:rPr>
          <w:rFonts w:ascii="Times New Roman" w:hAnsi="Times New Roman"/>
          <w:b/>
          <w:bCs/>
          <w:sz w:val="56"/>
          <w:szCs w:val="56"/>
          <w:shd w:val="clear" w:color="auto" w:fill="FFFFFF"/>
        </w:rPr>
        <w:t>mokinio sąsiuvinis</w:t>
      </w:r>
    </w:p>
    <w:p w:rsidR="005C1CBF" w:rsidRPr="00C22CDD" w:rsidRDefault="005C1CBF" w:rsidP="00226EF7">
      <w:pPr>
        <w:widowControl w:val="0"/>
        <w:spacing w:after="0"/>
        <w:contextualSpacing/>
        <w:jc w:val="both"/>
        <w:rPr>
          <w:rFonts w:ascii="Times New Roman" w:hAnsi="Times New Roman"/>
          <w:b/>
          <w:bCs/>
          <w:sz w:val="24"/>
          <w:szCs w:val="24"/>
          <w:shd w:val="clear" w:color="auto" w:fill="FFFFFF"/>
        </w:rPr>
      </w:pPr>
    </w:p>
    <w:p w:rsidR="005C1CBF" w:rsidRPr="00C22CDD" w:rsidRDefault="005C1CBF" w:rsidP="00226EF7">
      <w:pPr>
        <w:widowControl w:val="0"/>
        <w:spacing w:after="0"/>
        <w:contextualSpacing/>
        <w:jc w:val="both"/>
        <w:rPr>
          <w:rFonts w:ascii="Times New Roman" w:hAnsi="Times New Roman"/>
          <w:b/>
          <w:bCs/>
          <w:sz w:val="24"/>
          <w:szCs w:val="24"/>
          <w:shd w:val="clear" w:color="auto" w:fill="FFFFFF"/>
        </w:rPr>
      </w:pPr>
    </w:p>
    <w:p w:rsidR="0028046D" w:rsidRPr="00C22CDD" w:rsidRDefault="0028046D" w:rsidP="00226EF7">
      <w:pPr>
        <w:widowControl w:val="0"/>
        <w:spacing w:after="0"/>
        <w:rPr>
          <w:rFonts w:ascii="Times New Roman" w:hAnsi="Times New Roman"/>
          <w:sz w:val="24"/>
        </w:rPr>
      </w:pPr>
      <w:r w:rsidRPr="00C22CDD">
        <w:rPr>
          <w:rFonts w:ascii="Times New Roman" w:hAnsi="Times New Roman"/>
          <w:sz w:val="24"/>
        </w:rPr>
        <w:br w:type="page"/>
      </w:r>
    </w:p>
    <w:p w:rsidR="00C6416A" w:rsidRDefault="00C6416A" w:rsidP="00226EF7">
      <w:pPr>
        <w:widowControl w:val="0"/>
        <w:spacing w:after="0"/>
        <w:jc w:val="both"/>
        <w:rPr>
          <w:rFonts w:ascii="Times New Roman" w:hAnsi="Times New Roman"/>
          <w:sz w:val="20"/>
        </w:rPr>
      </w:pPr>
    </w:p>
    <w:p w:rsidR="00047091" w:rsidRPr="00C22CDD" w:rsidRDefault="00047091" w:rsidP="00226EF7">
      <w:pPr>
        <w:widowControl w:val="0"/>
        <w:spacing w:after="0"/>
        <w:jc w:val="both"/>
        <w:rPr>
          <w:rFonts w:ascii="Times New Roman" w:hAnsi="Times New Roman"/>
          <w:sz w:val="20"/>
        </w:rPr>
      </w:pPr>
    </w:p>
    <w:p w:rsidR="00213A7F" w:rsidRPr="00C22CDD" w:rsidRDefault="00213A7F" w:rsidP="00226EF7">
      <w:pPr>
        <w:widowControl w:val="0"/>
        <w:spacing w:after="0"/>
        <w:jc w:val="both"/>
        <w:rPr>
          <w:rFonts w:ascii="Times New Roman" w:hAnsi="Times New Roman"/>
          <w:sz w:val="20"/>
        </w:rPr>
      </w:pPr>
      <w:r w:rsidRPr="00C22CDD">
        <w:rPr>
          <w:rFonts w:ascii="Times New Roman" w:hAnsi="Times New Roman"/>
          <w:sz w:val="20"/>
        </w:rPr>
        <w:t>Teorinių ir praktinių užduočių mokinio sąsiuvinis parengtas įgyvendinant iš Europos Sąjungos struktūrinių fondų lėšų bendrai finansuojamą projektą „Lietuvos kvalifikacijų sistemos plėtra (I etapas)“ (projekto Nr. 09.4.1-ESFA-V-734-01-0001).</w:t>
      </w:r>
    </w:p>
    <w:p w:rsidR="00C6416A" w:rsidRPr="00C22CDD" w:rsidRDefault="00C6416A" w:rsidP="00226EF7">
      <w:pPr>
        <w:widowControl w:val="0"/>
        <w:spacing w:after="0"/>
        <w:jc w:val="both"/>
        <w:rPr>
          <w:rFonts w:ascii="Times New Roman" w:hAnsi="Times New Roman"/>
          <w:sz w:val="20"/>
        </w:rPr>
      </w:pPr>
    </w:p>
    <w:p w:rsidR="00213A7F" w:rsidRPr="00C22CDD" w:rsidRDefault="00213A7F" w:rsidP="00226EF7">
      <w:pPr>
        <w:widowControl w:val="0"/>
        <w:spacing w:after="0"/>
        <w:jc w:val="both"/>
        <w:rPr>
          <w:rFonts w:ascii="Times New Roman" w:hAnsi="Times New Roman"/>
          <w:sz w:val="20"/>
        </w:rPr>
      </w:pPr>
      <w:r w:rsidRPr="00C22CDD">
        <w:rPr>
          <w:rFonts w:ascii="Times New Roman" w:hAnsi="Times New Roman"/>
          <w:sz w:val="20"/>
        </w:rPr>
        <w:t>Teorinių ir praktinių užduočių mokinio sąsiuvinio (</w:t>
      </w:r>
      <w:r w:rsidR="003F6438" w:rsidRPr="00C22CDD">
        <w:rPr>
          <w:rFonts w:ascii="Times New Roman" w:hAnsi="Times New Roman"/>
          <w:sz w:val="20"/>
        </w:rPr>
        <w:t xml:space="preserve">Šildymo, vėdinimo, oro kondicionavimo sistemų montuotojo </w:t>
      </w:r>
      <w:r w:rsidRPr="00C22CDD">
        <w:rPr>
          <w:rFonts w:ascii="Times New Roman" w:hAnsi="Times New Roman"/>
          <w:sz w:val="20"/>
        </w:rPr>
        <w:t xml:space="preserve">modulinė profesinio mokymo programa, III lygis) autoriai patvirtina, kad šiame teorinių ir praktinių užduočių mokinio sąsiuvinyje pateiktos užduotys nepažeis autorių, kurių kūriniai naudojami, teisių ir visa užduotims rengti ir iliustruoti naudota literatūra ir </w:t>
      </w:r>
      <w:r w:rsidR="00085208" w:rsidRPr="00C22CDD">
        <w:rPr>
          <w:rFonts w:ascii="Times New Roman" w:hAnsi="Times New Roman"/>
          <w:sz w:val="20"/>
        </w:rPr>
        <w:t>šaltin</w:t>
      </w:r>
      <w:r w:rsidRPr="00C22CDD">
        <w:rPr>
          <w:rFonts w:ascii="Times New Roman" w:hAnsi="Times New Roman"/>
          <w:sz w:val="20"/>
        </w:rPr>
        <w:t>iai yra pateikti sąsiuvinio gale.</w:t>
      </w:r>
    </w:p>
    <w:p w:rsidR="00C6416A" w:rsidRPr="00C22CDD" w:rsidRDefault="00C6416A" w:rsidP="00226EF7">
      <w:pPr>
        <w:widowControl w:val="0"/>
        <w:spacing w:after="0"/>
        <w:jc w:val="both"/>
        <w:rPr>
          <w:rFonts w:ascii="Times New Roman" w:hAnsi="Times New Roman"/>
          <w:sz w:val="20"/>
        </w:rPr>
      </w:pPr>
    </w:p>
    <w:p w:rsidR="00C6416A" w:rsidRPr="00C22CDD" w:rsidRDefault="00C6416A" w:rsidP="00226EF7">
      <w:pPr>
        <w:widowControl w:val="0"/>
        <w:spacing w:after="0"/>
        <w:jc w:val="both"/>
        <w:rPr>
          <w:rFonts w:ascii="Times New Roman" w:hAnsi="Times New Roman"/>
          <w:sz w:val="20"/>
        </w:rPr>
      </w:pPr>
    </w:p>
    <w:p w:rsidR="00C6416A" w:rsidRPr="00C22CDD" w:rsidRDefault="00C6416A" w:rsidP="00226EF7">
      <w:pPr>
        <w:widowControl w:val="0"/>
        <w:spacing w:after="0"/>
        <w:jc w:val="both"/>
        <w:rPr>
          <w:rFonts w:ascii="Times New Roman" w:hAnsi="Times New Roman"/>
          <w:sz w:val="20"/>
        </w:rPr>
      </w:pPr>
    </w:p>
    <w:p w:rsidR="00C420EE" w:rsidRPr="00C22CDD" w:rsidRDefault="00213A7F" w:rsidP="00226EF7">
      <w:pPr>
        <w:widowControl w:val="0"/>
        <w:spacing w:after="0"/>
        <w:jc w:val="both"/>
        <w:rPr>
          <w:rFonts w:ascii="Times New Roman" w:hAnsi="Times New Roman"/>
          <w:sz w:val="20"/>
        </w:rPr>
      </w:pPr>
      <w:r w:rsidRPr="00C22CDD">
        <w:rPr>
          <w:rFonts w:ascii="Times New Roman" w:hAnsi="Times New Roman"/>
          <w:sz w:val="20"/>
        </w:rPr>
        <w:t>Teorinių ir praktinių užduočių mokinio sąsiuvinio autoriai:</w:t>
      </w:r>
    </w:p>
    <w:p w:rsidR="002C78C4" w:rsidRPr="00C22CDD" w:rsidRDefault="002C78C4" w:rsidP="00226EF7">
      <w:pPr>
        <w:widowControl w:val="0"/>
        <w:spacing w:after="0"/>
        <w:ind w:left="568"/>
        <w:jc w:val="both"/>
        <w:rPr>
          <w:rFonts w:ascii="Times New Roman" w:hAnsi="Times New Roman"/>
          <w:sz w:val="20"/>
        </w:rPr>
      </w:pPr>
      <w:r w:rsidRPr="00C22CDD">
        <w:rPr>
          <w:rFonts w:ascii="Times New Roman" w:hAnsi="Times New Roman"/>
          <w:sz w:val="20"/>
        </w:rPr>
        <w:t xml:space="preserve">Andrius </w:t>
      </w:r>
      <w:proofErr w:type="spellStart"/>
      <w:r w:rsidRPr="00C22CDD">
        <w:rPr>
          <w:rFonts w:ascii="Times New Roman" w:hAnsi="Times New Roman"/>
          <w:sz w:val="20"/>
        </w:rPr>
        <w:t>Šipkinas</w:t>
      </w:r>
      <w:proofErr w:type="spellEnd"/>
    </w:p>
    <w:p w:rsidR="002C78C4" w:rsidRPr="00C22CDD" w:rsidRDefault="002C78C4" w:rsidP="00226EF7">
      <w:pPr>
        <w:widowControl w:val="0"/>
        <w:spacing w:after="0"/>
        <w:ind w:left="568"/>
        <w:jc w:val="both"/>
        <w:rPr>
          <w:rFonts w:ascii="Times New Roman" w:hAnsi="Times New Roman"/>
          <w:sz w:val="20"/>
        </w:rPr>
      </w:pPr>
      <w:r w:rsidRPr="00C22CDD">
        <w:rPr>
          <w:rFonts w:ascii="Times New Roman" w:hAnsi="Times New Roman"/>
          <w:sz w:val="20"/>
        </w:rPr>
        <w:t>Aldas Pažarauskas</w:t>
      </w:r>
    </w:p>
    <w:p w:rsidR="00A249FB" w:rsidRPr="00C22CDD" w:rsidRDefault="002C78C4" w:rsidP="00226EF7">
      <w:pPr>
        <w:widowControl w:val="0"/>
        <w:spacing w:after="0"/>
        <w:ind w:left="568"/>
        <w:jc w:val="both"/>
        <w:rPr>
          <w:rFonts w:ascii="Times New Roman" w:hAnsi="Times New Roman"/>
          <w:sz w:val="20"/>
        </w:rPr>
      </w:pPr>
      <w:r w:rsidRPr="00C22CDD">
        <w:rPr>
          <w:rFonts w:ascii="Times New Roman" w:hAnsi="Times New Roman"/>
          <w:sz w:val="20"/>
        </w:rPr>
        <w:t xml:space="preserve">Artūras </w:t>
      </w:r>
      <w:proofErr w:type="spellStart"/>
      <w:r w:rsidRPr="00C22CDD">
        <w:rPr>
          <w:rFonts w:ascii="Times New Roman" w:hAnsi="Times New Roman"/>
          <w:sz w:val="20"/>
        </w:rPr>
        <w:t>Labakojis</w:t>
      </w:r>
      <w:proofErr w:type="spellEnd"/>
    </w:p>
    <w:p w:rsidR="00C731AC" w:rsidRDefault="00C731AC" w:rsidP="00226EF7">
      <w:pPr>
        <w:widowControl w:val="0"/>
        <w:spacing w:after="0"/>
        <w:jc w:val="both"/>
        <w:rPr>
          <w:rFonts w:ascii="Times New Roman" w:hAnsi="Times New Roman"/>
          <w:sz w:val="20"/>
        </w:rPr>
      </w:pPr>
    </w:p>
    <w:p w:rsidR="00FA1A0C" w:rsidRPr="00FA1A0C" w:rsidRDefault="00FA1A0C" w:rsidP="00FA1A0C">
      <w:pPr>
        <w:widowControl w:val="0"/>
        <w:spacing w:after="0" w:line="240" w:lineRule="auto"/>
        <w:jc w:val="both"/>
        <w:rPr>
          <w:rFonts w:ascii="Times New Roman" w:hAnsi="Times New Roman"/>
          <w:sz w:val="20"/>
        </w:rPr>
      </w:pPr>
      <w:r>
        <w:rPr>
          <w:rFonts w:ascii="Times New Roman" w:hAnsi="Times New Roman"/>
          <w:sz w:val="20"/>
        </w:rPr>
        <w:t>Konsultantai:</w:t>
      </w:r>
    </w:p>
    <w:p w:rsidR="00FA1A0C" w:rsidRDefault="00FA1A0C" w:rsidP="00FA1A0C">
      <w:pPr>
        <w:widowControl w:val="0"/>
        <w:spacing w:after="0" w:line="240" w:lineRule="auto"/>
        <w:ind w:left="568"/>
        <w:rPr>
          <w:rFonts w:ascii="Times New Roman" w:hAnsi="Times New Roman"/>
          <w:sz w:val="20"/>
        </w:rPr>
      </w:pPr>
      <w:r>
        <w:rPr>
          <w:rFonts w:ascii="Times New Roman" w:hAnsi="Times New Roman"/>
          <w:sz w:val="20"/>
        </w:rPr>
        <w:t>doc. dr. Violeta Misevičiūtė</w:t>
      </w:r>
    </w:p>
    <w:p w:rsidR="00FA1A0C" w:rsidRDefault="00FA1A0C" w:rsidP="00FA1A0C">
      <w:pPr>
        <w:widowControl w:val="0"/>
        <w:spacing w:after="0" w:line="240" w:lineRule="auto"/>
        <w:ind w:left="568"/>
        <w:rPr>
          <w:rFonts w:ascii="Times New Roman" w:hAnsi="Times New Roman"/>
          <w:sz w:val="20"/>
        </w:rPr>
      </w:pPr>
      <w:r>
        <w:rPr>
          <w:rFonts w:ascii="Times New Roman" w:hAnsi="Times New Roman"/>
          <w:sz w:val="20"/>
        </w:rPr>
        <w:t xml:space="preserve">doc. dr. Kęstutis </w:t>
      </w:r>
      <w:proofErr w:type="spellStart"/>
      <w:r>
        <w:rPr>
          <w:rFonts w:ascii="Times New Roman" w:hAnsi="Times New Roman"/>
          <w:sz w:val="20"/>
        </w:rPr>
        <w:t>Čiuprinskas</w:t>
      </w:r>
      <w:proofErr w:type="spellEnd"/>
    </w:p>
    <w:p w:rsidR="00FA1A0C" w:rsidRPr="00FA1A0C" w:rsidRDefault="00FA1A0C" w:rsidP="00FA1A0C">
      <w:pPr>
        <w:widowControl w:val="0"/>
        <w:spacing w:after="0" w:line="240" w:lineRule="auto"/>
        <w:ind w:left="568"/>
        <w:rPr>
          <w:rFonts w:ascii="Times New Roman" w:hAnsi="Times New Roman"/>
          <w:sz w:val="20"/>
        </w:rPr>
      </w:pPr>
      <w:r>
        <w:rPr>
          <w:rFonts w:ascii="Times New Roman" w:hAnsi="Times New Roman"/>
          <w:sz w:val="20"/>
        </w:rPr>
        <w:t>Andrius Gurevičius</w:t>
      </w:r>
    </w:p>
    <w:p w:rsidR="00FA1A0C" w:rsidRDefault="00FA1A0C" w:rsidP="00FA1A0C">
      <w:pPr>
        <w:widowControl w:val="0"/>
        <w:spacing w:after="0" w:line="240" w:lineRule="auto"/>
        <w:ind w:left="568"/>
        <w:rPr>
          <w:rFonts w:ascii="Times New Roman" w:hAnsi="Times New Roman"/>
          <w:sz w:val="20"/>
        </w:rPr>
      </w:pPr>
      <w:r>
        <w:rPr>
          <w:rFonts w:ascii="Times New Roman" w:hAnsi="Times New Roman"/>
          <w:sz w:val="20"/>
        </w:rPr>
        <w:t>Rolandas Grikšas</w:t>
      </w:r>
    </w:p>
    <w:p w:rsidR="00FA1A0C" w:rsidRPr="00C22CDD" w:rsidRDefault="00FA1A0C" w:rsidP="00226EF7">
      <w:pPr>
        <w:widowControl w:val="0"/>
        <w:spacing w:after="0"/>
        <w:jc w:val="both"/>
        <w:rPr>
          <w:rFonts w:ascii="Times New Roman" w:hAnsi="Times New Roman"/>
          <w:sz w:val="20"/>
        </w:rPr>
      </w:pPr>
    </w:p>
    <w:p w:rsidR="00A249FB" w:rsidRPr="00C22CDD" w:rsidRDefault="00A249FB" w:rsidP="00226EF7">
      <w:pPr>
        <w:widowControl w:val="0"/>
        <w:spacing w:after="0"/>
        <w:rPr>
          <w:rFonts w:ascii="Times New Roman" w:hAnsi="Times New Roman"/>
          <w:sz w:val="24"/>
          <w:szCs w:val="28"/>
          <w:lang w:eastAsia="lt-LT"/>
        </w:rPr>
      </w:pPr>
      <w:r w:rsidRPr="00C22CDD">
        <w:rPr>
          <w:rFonts w:ascii="Times New Roman" w:hAnsi="Times New Roman"/>
          <w:sz w:val="24"/>
          <w:szCs w:val="28"/>
          <w:lang w:eastAsia="lt-LT"/>
        </w:rPr>
        <w:br w:type="page"/>
      </w:r>
      <w:bookmarkStart w:id="0" w:name="_GoBack"/>
      <w:bookmarkEnd w:id="0"/>
    </w:p>
    <w:p w:rsidR="005C1CBF" w:rsidRPr="00C22CDD" w:rsidRDefault="005C1CBF" w:rsidP="00226EF7">
      <w:pPr>
        <w:widowControl w:val="0"/>
        <w:spacing w:after="0"/>
        <w:contextualSpacing/>
        <w:jc w:val="center"/>
        <w:rPr>
          <w:rFonts w:ascii="Times New Roman" w:hAnsi="Times New Roman"/>
          <w:b/>
          <w:sz w:val="28"/>
          <w:szCs w:val="28"/>
        </w:rPr>
      </w:pPr>
      <w:r w:rsidRPr="00C22CDD">
        <w:rPr>
          <w:rFonts w:ascii="Times New Roman" w:hAnsi="Times New Roman"/>
          <w:b/>
          <w:sz w:val="28"/>
          <w:szCs w:val="28"/>
          <w:lang w:eastAsia="lt-LT"/>
        </w:rPr>
        <w:lastRenderedPageBreak/>
        <w:t>Modulis „</w:t>
      </w:r>
      <w:r w:rsidRPr="00C22CDD">
        <w:rPr>
          <w:rFonts w:ascii="Times New Roman" w:hAnsi="Times New Roman"/>
          <w:b/>
          <w:sz w:val="28"/>
          <w:szCs w:val="28"/>
        </w:rPr>
        <w:t>Įvadas į profesiją“</w:t>
      </w:r>
    </w:p>
    <w:p w:rsidR="005C1CBF" w:rsidRPr="00C22CDD" w:rsidRDefault="005C1CBF" w:rsidP="00226EF7">
      <w:pPr>
        <w:pStyle w:val="Heading1"/>
        <w:widowControl w:val="0"/>
        <w:spacing w:before="0" w:beforeAutospacing="0" w:after="0" w:afterAutospacing="0" w:line="276" w:lineRule="auto"/>
        <w:contextualSpacing/>
        <w:jc w:val="both"/>
        <w:rPr>
          <w:b w:val="0"/>
          <w:sz w:val="24"/>
          <w:szCs w:val="24"/>
          <w:lang w:val="lt-LT"/>
        </w:rPr>
      </w:pPr>
    </w:p>
    <w:p w:rsidR="005C1CBF" w:rsidRPr="00C22CDD" w:rsidRDefault="005C1CBF" w:rsidP="00226EF7">
      <w:pPr>
        <w:pStyle w:val="Heading1"/>
        <w:widowControl w:val="0"/>
        <w:spacing w:before="0" w:beforeAutospacing="0" w:after="0" w:afterAutospacing="0" w:line="276" w:lineRule="auto"/>
        <w:contextualSpacing/>
        <w:jc w:val="center"/>
        <w:rPr>
          <w:b w:val="0"/>
          <w:i/>
          <w:sz w:val="24"/>
          <w:szCs w:val="24"/>
          <w:lang w:val="lt-LT"/>
        </w:rPr>
      </w:pPr>
      <w:r w:rsidRPr="00C22CDD">
        <w:rPr>
          <w:b w:val="0"/>
          <w:i/>
          <w:sz w:val="24"/>
          <w:szCs w:val="24"/>
          <w:lang w:val="lt-LT"/>
        </w:rPr>
        <w:t>TESTAS ĮSIVERTINTI GEBĖJIMAMS PRIEŠ PRADEDANT MOKYTIS</w:t>
      </w:r>
    </w:p>
    <w:p w:rsidR="005C1CBF" w:rsidRPr="00C22CDD" w:rsidRDefault="005C1CBF" w:rsidP="00226EF7">
      <w:pPr>
        <w:pStyle w:val="Heading1"/>
        <w:widowControl w:val="0"/>
        <w:spacing w:before="0" w:beforeAutospacing="0" w:after="0" w:afterAutospacing="0" w:line="276" w:lineRule="auto"/>
        <w:contextualSpacing/>
        <w:jc w:val="both"/>
        <w:rPr>
          <w:b w:val="0"/>
          <w:sz w:val="24"/>
          <w:szCs w:val="24"/>
          <w:lang w:val="lt-LT"/>
        </w:rPr>
      </w:pPr>
    </w:p>
    <w:p w:rsidR="005C1CBF" w:rsidRPr="00C22CDD" w:rsidRDefault="00295399" w:rsidP="00226EF7">
      <w:pPr>
        <w:widowControl w:val="0"/>
        <w:numPr>
          <w:ilvl w:val="0"/>
          <w:numId w:val="64"/>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Kurių darbų ŠVOK sistemų montuotojas nevykdo</w:t>
      </w:r>
      <w:r w:rsidR="005C1CBF" w:rsidRPr="00C22CDD">
        <w:rPr>
          <w:rFonts w:ascii="Times New Roman" w:eastAsia="Times New Roman" w:hAnsi="Times New Roman"/>
          <w:bCs/>
          <w:kern w:val="36"/>
          <w:sz w:val="24"/>
          <w:szCs w:val="24"/>
          <w:lang w:eastAsia="x-none"/>
        </w:rPr>
        <w:t>?</w:t>
      </w:r>
    </w:p>
    <w:p w:rsidR="005C1CBF" w:rsidRPr="00C22CDD" w:rsidRDefault="00295399" w:rsidP="00226EF7">
      <w:pPr>
        <w:widowControl w:val="0"/>
        <w:numPr>
          <w:ilvl w:val="0"/>
          <w:numId w:val="3"/>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Montuoja </w:t>
      </w:r>
      <w:r w:rsidR="00496A39" w:rsidRPr="00C22CDD">
        <w:rPr>
          <w:rFonts w:ascii="Times New Roman" w:eastAsia="Times New Roman" w:hAnsi="Times New Roman"/>
          <w:bCs/>
          <w:kern w:val="36"/>
          <w:sz w:val="24"/>
          <w:szCs w:val="24"/>
          <w:lang w:eastAsia="x-none"/>
        </w:rPr>
        <w:t>nuotekų</w:t>
      </w:r>
      <w:r w:rsidRPr="00C22CDD">
        <w:rPr>
          <w:rFonts w:ascii="Times New Roman" w:eastAsia="Times New Roman" w:hAnsi="Times New Roman"/>
          <w:bCs/>
          <w:kern w:val="36"/>
          <w:sz w:val="24"/>
          <w:szCs w:val="24"/>
          <w:lang w:eastAsia="x-none"/>
        </w:rPr>
        <w:t xml:space="preserve"> vamzdynus ir prietaisus</w:t>
      </w:r>
    </w:p>
    <w:p w:rsidR="005C1CBF" w:rsidRPr="00C22CDD" w:rsidRDefault="00295399" w:rsidP="00226EF7">
      <w:pPr>
        <w:widowControl w:val="0"/>
        <w:numPr>
          <w:ilvl w:val="0"/>
          <w:numId w:val="3"/>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Montuoja pastato vėdinimo sistemas</w:t>
      </w:r>
    </w:p>
    <w:p w:rsidR="005C1CBF" w:rsidRPr="00C22CDD" w:rsidRDefault="005C1CBF" w:rsidP="00226EF7">
      <w:pPr>
        <w:widowControl w:val="0"/>
        <w:numPr>
          <w:ilvl w:val="0"/>
          <w:numId w:val="3"/>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Paruošia pastato konstrukcijas ir montuoja vamzdynus</w:t>
      </w:r>
    </w:p>
    <w:p w:rsidR="00295399" w:rsidRPr="00C22CDD" w:rsidRDefault="00496A39" w:rsidP="00226EF7">
      <w:pPr>
        <w:widowControl w:val="0"/>
        <w:numPr>
          <w:ilvl w:val="0"/>
          <w:numId w:val="3"/>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Montuoja </w:t>
      </w:r>
      <w:r w:rsidR="00CF74B1" w:rsidRPr="00C22CDD">
        <w:rPr>
          <w:rFonts w:ascii="Times New Roman" w:eastAsia="Times New Roman" w:hAnsi="Times New Roman"/>
          <w:bCs/>
          <w:kern w:val="36"/>
          <w:sz w:val="24"/>
          <w:szCs w:val="24"/>
          <w:lang w:eastAsia="x-none"/>
        </w:rPr>
        <w:t>šilumos siurblius</w:t>
      </w:r>
    </w:p>
    <w:p w:rsidR="005C1CBF" w:rsidRPr="00C22CDD" w:rsidRDefault="005C1CBF" w:rsidP="00226EF7">
      <w:pPr>
        <w:widowControl w:val="0"/>
        <w:spacing w:after="0"/>
        <w:contextualSpacing/>
        <w:jc w:val="both"/>
        <w:outlineLvl w:val="0"/>
        <w:rPr>
          <w:rFonts w:ascii="Times New Roman" w:eastAsia="Times New Roman" w:hAnsi="Times New Roman"/>
          <w:bCs/>
          <w:kern w:val="36"/>
          <w:sz w:val="24"/>
          <w:szCs w:val="24"/>
          <w:lang w:eastAsia="x-none"/>
        </w:rPr>
      </w:pPr>
    </w:p>
    <w:p w:rsidR="005C1CBF" w:rsidRPr="00C22CDD" w:rsidRDefault="005C1CBF" w:rsidP="00226EF7">
      <w:pPr>
        <w:widowControl w:val="0"/>
        <w:numPr>
          <w:ilvl w:val="0"/>
          <w:numId w:val="64"/>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Kokio amžiaus asmuo gali įgyti </w:t>
      </w:r>
      <w:r w:rsidR="00496A39" w:rsidRPr="00C22CDD">
        <w:rPr>
          <w:rFonts w:ascii="Times New Roman" w:eastAsia="Times New Roman" w:hAnsi="Times New Roman"/>
          <w:bCs/>
          <w:kern w:val="36"/>
          <w:sz w:val="24"/>
          <w:szCs w:val="24"/>
          <w:lang w:eastAsia="x-none"/>
        </w:rPr>
        <w:t>ŠVOK sistemų montuotojo</w:t>
      </w:r>
      <w:r w:rsidRPr="00C22CDD">
        <w:rPr>
          <w:rFonts w:ascii="Times New Roman" w:eastAsia="Times New Roman" w:hAnsi="Times New Roman"/>
          <w:bCs/>
          <w:kern w:val="36"/>
          <w:sz w:val="24"/>
          <w:szCs w:val="24"/>
          <w:lang w:eastAsia="x-none"/>
        </w:rPr>
        <w:t xml:space="preserve"> kvalifikaciją?</w:t>
      </w:r>
    </w:p>
    <w:p w:rsidR="005C1CBF" w:rsidRPr="00C22CDD" w:rsidRDefault="005C1CBF" w:rsidP="00226EF7">
      <w:pPr>
        <w:widowControl w:val="0"/>
        <w:numPr>
          <w:ilvl w:val="0"/>
          <w:numId w:val="4"/>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Nuo 21 metų</w:t>
      </w:r>
    </w:p>
    <w:p w:rsidR="005C1CBF" w:rsidRPr="00C22CDD" w:rsidRDefault="005C1CBF" w:rsidP="00226EF7">
      <w:pPr>
        <w:widowControl w:val="0"/>
        <w:numPr>
          <w:ilvl w:val="0"/>
          <w:numId w:val="4"/>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Nuo 18 metų</w:t>
      </w:r>
    </w:p>
    <w:p w:rsidR="005C1CBF" w:rsidRPr="00C22CDD" w:rsidRDefault="005C1CBF" w:rsidP="00226EF7">
      <w:pPr>
        <w:widowControl w:val="0"/>
        <w:numPr>
          <w:ilvl w:val="0"/>
          <w:numId w:val="4"/>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Nuo 16 metų</w:t>
      </w:r>
    </w:p>
    <w:p w:rsidR="005C1CBF" w:rsidRPr="00C22CDD" w:rsidRDefault="005C1CBF" w:rsidP="00226EF7">
      <w:pPr>
        <w:widowControl w:val="0"/>
        <w:spacing w:after="0"/>
        <w:contextualSpacing/>
        <w:jc w:val="both"/>
        <w:outlineLvl w:val="0"/>
        <w:rPr>
          <w:rFonts w:ascii="Times New Roman" w:eastAsia="Times New Roman" w:hAnsi="Times New Roman"/>
          <w:bCs/>
          <w:kern w:val="36"/>
          <w:sz w:val="24"/>
          <w:szCs w:val="24"/>
          <w:lang w:eastAsia="x-none"/>
        </w:rPr>
      </w:pPr>
    </w:p>
    <w:p w:rsidR="002E5A3B" w:rsidRPr="00C22CDD" w:rsidRDefault="002E5A3B" w:rsidP="00226EF7">
      <w:pPr>
        <w:widowControl w:val="0"/>
        <w:numPr>
          <w:ilvl w:val="0"/>
          <w:numId w:val="64"/>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Kokios sistemos užtikrina reikiamą patalpų mikroklimatą?</w:t>
      </w:r>
    </w:p>
    <w:p w:rsidR="002E5A3B" w:rsidRPr="00C22CDD" w:rsidRDefault="002E5A3B" w:rsidP="00226EF7">
      <w:pPr>
        <w:pStyle w:val="ListParagraph"/>
        <w:widowControl w:val="0"/>
        <w:numPr>
          <w:ilvl w:val="0"/>
          <w:numId w:val="106"/>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Šildymo, vėdinimo, vėsinimo</w:t>
      </w:r>
    </w:p>
    <w:p w:rsidR="002E5A3B" w:rsidRPr="00C22CDD" w:rsidRDefault="002E5A3B" w:rsidP="00226EF7">
      <w:pPr>
        <w:pStyle w:val="ListParagraph"/>
        <w:widowControl w:val="0"/>
        <w:numPr>
          <w:ilvl w:val="0"/>
          <w:numId w:val="106"/>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Šildymo, vėdinimo, vėsinimo ir oro kondicionavimo</w:t>
      </w:r>
    </w:p>
    <w:p w:rsidR="002E5A3B" w:rsidRPr="00C22CDD" w:rsidRDefault="002E5A3B" w:rsidP="00226EF7">
      <w:pPr>
        <w:pStyle w:val="ListParagraph"/>
        <w:widowControl w:val="0"/>
        <w:numPr>
          <w:ilvl w:val="0"/>
          <w:numId w:val="106"/>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Šildymo, vėdinimo, vėsinimo, oro kondicionavimo ir santechnikos</w:t>
      </w:r>
    </w:p>
    <w:p w:rsidR="002E5A3B" w:rsidRPr="00C22CDD" w:rsidRDefault="002E5A3B" w:rsidP="00226EF7">
      <w:pPr>
        <w:pStyle w:val="ListParagraph"/>
        <w:widowControl w:val="0"/>
        <w:spacing w:after="0"/>
        <w:ind w:left="0"/>
        <w:jc w:val="both"/>
        <w:outlineLvl w:val="0"/>
        <w:rPr>
          <w:rFonts w:ascii="Times New Roman" w:eastAsia="Times New Roman" w:hAnsi="Times New Roman"/>
          <w:bCs/>
          <w:kern w:val="36"/>
          <w:sz w:val="24"/>
          <w:szCs w:val="24"/>
          <w:lang w:eastAsia="x-none"/>
        </w:rPr>
      </w:pPr>
    </w:p>
    <w:p w:rsidR="002E5A3B" w:rsidRPr="00C22CDD" w:rsidRDefault="002E5A3B" w:rsidP="00226EF7">
      <w:pPr>
        <w:widowControl w:val="0"/>
        <w:numPr>
          <w:ilvl w:val="0"/>
          <w:numId w:val="64"/>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Kam turi įtakos patalpų mikroklimatas:</w:t>
      </w:r>
    </w:p>
    <w:p w:rsidR="002E5A3B" w:rsidRPr="00C22CDD" w:rsidRDefault="002E5A3B" w:rsidP="00226EF7">
      <w:pPr>
        <w:pStyle w:val="ListParagraph"/>
        <w:widowControl w:val="0"/>
        <w:numPr>
          <w:ilvl w:val="0"/>
          <w:numId w:val="107"/>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Komfortui</w:t>
      </w:r>
    </w:p>
    <w:p w:rsidR="002E5A3B" w:rsidRPr="00C22CDD" w:rsidRDefault="002E5A3B" w:rsidP="00226EF7">
      <w:pPr>
        <w:pStyle w:val="ListParagraph"/>
        <w:widowControl w:val="0"/>
        <w:numPr>
          <w:ilvl w:val="0"/>
          <w:numId w:val="107"/>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Sveikatai</w:t>
      </w:r>
    </w:p>
    <w:p w:rsidR="002E5A3B" w:rsidRPr="00C22CDD" w:rsidRDefault="002E5A3B" w:rsidP="00226EF7">
      <w:pPr>
        <w:pStyle w:val="ListParagraph"/>
        <w:widowControl w:val="0"/>
        <w:numPr>
          <w:ilvl w:val="0"/>
          <w:numId w:val="107"/>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Darbingumui</w:t>
      </w:r>
    </w:p>
    <w:p w:rsidR="002E5A3B" w:rsidRPr="00C22CDD" w:rsidRDefault="002E5A3B" w:rsidP="00226EF7">
      <w:pPr>
        <w:pStyle w:val="ListParagraph"/>
        <w:widowControl w:val="0"/>
        <w:numPr>
          <w:ilvl w:val="0"/>
          <w:numId w:val="107"/>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Technologiniams procesams</w:t>
      </w:r>
    </w:p>
    <w:p w:rsidR="002E5A3B" w:rsidRPr="00C22CDD" w:rsidRDefault="002E5A3B" w:rsidP="00226EF7">
      <w:pPr>
        <w:pStyle w:val="ListParagraph"/>
        <w:widowControl w:val="0"/>
        <w:numPr>
          <w:ilvl w:val="0"/>
          <w:numId w:val="107"/>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Visiems aukščiau išvardintiems</w:t>
      </w:r>
    </w:p>
    <w:p w:rsidR="00CF74B1" w:rsidRPr="00C22CDD" w:rsidRDefault="00CF74B1" w:rsidP="00226EF7">
      <w:pPr>
        <w:widowControl w:val="0"/>
        <w:spacing w:after="0"/>
        <w:contextualSpacing/>
        <w:jc w:val="both"/>
        <w:outlineLvl w:val="0"/>
        <w:rPr>
          <w:rFonts w:ascii="Times New Roman" w:eastAsia="Times New Roman" w:hAnsi="Times New Roman"/>
          <w:bCs/>
          <w:kern w:val="36"/>
          <w:sz w:val="24"/>
          <w:szCs w:val="24"/>
          <w:lang w:eastAsia="x-none"/>
        </w:rPr>
      </w:pPr>
    </w:p>
    <w:p w:rsidR="00C420EE" w:rsidRPr="00C22CDD" w:rsidRDefault="00D8218F" w:rsidP="00226EF7">
      <w:pPr>
        <w:widowControl w:val="0"/>
        <w:numPr>
          <w:ilvl w:val="0"/>
          <w:numId w:val="64"/>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Kokius sveikatai žalingus reiškinius gali sukelti netinkama šiluminė aplinka patalpoje?</w:t>
      </w:r>
    </w:p>
    <w:p w:rsidR="00D8218F" w:rsidRPr="00C22CDD" w:rsidRDefault="00437B0D" w:rsidP="00226EF7">
      <w:pPr>
        <w:pStyle w:val="ListParagraph"/>
        <w:widowControl w:val="0"/>
        <w:numPr>
          <w:ilvl w:val="0"/>
          <w:numId w:val="110"/>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Peršalimą</w:t>
      </w:r>
    </w:p>
    <w:p w:rsidR="00D8218F" w:rsidRPr="00C22CDD" w:rsidRDefault="00437B0D" w:rsidP="00226EF7">
      <w:pPr>
        <w:pStyle w:val="ListParagraph"/>
        <w:widowControl w:val="0"/>
        <w:numPr>
          <w:ilvl w:val="0"/>
          <w:numId w:val="110"/>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Perkaitimą</w:t>
      </w:r>
    </w:p>
    <w:p w:rsidR="00D8218F" w:rsidRPr="00C22CDD" w:rsidRDefault="00437B0D" w:rsidP="00226EF7">
      <w:pPr>
        <w:pStyle w:val="ListParagraph"/>
        <w:widowControl w:val="0"/>
        <w:numPr>
          <w:ilvl w:val="0"/>
          <w:numId w:val="110"/>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Ūminius ir lėtinius uždegimus</w:t>
      </w:r>
    </w:p>
    <w:p w:rsidR="00D8218F" w:rsidRPr="00C22CDD" w:rsidRDefault="00D8218F" w:rsidP="00226EF7">
      <w:pPr>
        <w:pStyle w:val="ListParagraph"/>
        <w:widowControl w:val="0"/>
        <w:numPr>
          <w:ilvl w:val="0"/>
          <w:numId w:val="110"/>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Visus aukščiau išvardintus reiškinius</w:t>
      </w:r>
    </w:p>
    <w:p w:rsidR="00CF74B1" w:rsidRPr="00C22CDD" w:rsidRDefault="00CF74B1" w:rsidP="00226EF7">
      <w:pPr>
        <w:widowControl w:val="0"/>
        <w:spacing w:after="0"/>
        <w:contextualSpacing/>
        <w:jc w:val="both"/>
        <w:outlineLvl w:val="0"/>
        <w:rPr>
          <w:rFonts w:ascii="Times New Roman" w:eastAsia="Times New Roman" w:hAnsi="Times New Roman"/>
          <w:bCs/>
          <w:kern w:val="36"/>
          <w:sz w:val="24"/>
          <w:szCs w:val="24"/>
          <w:lang w:eastAsia="x-none"/>
        </w:rPr>
      </w:pPr>
    </w:p>
    <w:p w:rsidR="002E5A3B" w:rsidRPr="00C22CDD" w:rsidRDefault="002E5A3B" w:rsidP="00226EF7">
      <w:pPr>
        <w:widowControl w:val="0"/>
        <w:numPr>
          <w:ilvl w:val="0"/>
          <w:numId w:val="64"/>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Kas yra diskomfortas, kalbant apie mikroklimatą patalpoje?</w:t>
      </w:r>
    </w:p>
    <w:p w:rsidR="002E5A3B" w:rsidRPr="00C22CDD" w:rsidRDefault="002E5A3B" w:rsidP="00226EF7">
      <w:pPr>
        <w:pStyle w:val="ListParagraph"/>
        <w:widowControl w:val="0"/>
        <w:numPr>
          <w:ilvl w:val="0"/>
          <w:numId w:val="108"/>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Psichologinė būsena, kai jaučiamas nepasitenkinimas kažkuriuo patalpos mikroklimato parametru (pvz. per karšta)</w:t>
      </w:r>
    </w:p>
    <w:p w:rsidR="002E5A3B" w:rsidRPr="00C22CDD" w:rsidRDefault="002E5A3B" w:rsidP="00226EF7">
      <w:pPr>
        <w:pStyle w:val="ListParagraph"/>
        <w:widowControl w:val="0"/>
        <w:numPr>
          <w:ilvl w:val="0"/>
          <w:numId w:val="108"/>
        </w:numPr>
        <w:spacing w:after="0"/>
        <w:ind w:left="0" w:firstLine="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Psichologinė būsena, kai jaučiamas nepasitenkinimas daugiau nei vienu patalpos mikroklimato parametru (pvz. per karšta ir per sausa)</w:t>
      </w:r>
    </w:p>
    <w:p w:rsidR="002E5A3B" w:rsidRPr="00C22CDD" w:rsidRDefault="002E5A3B" w:rsidP="00226EF7">
      <w:pPr>
        <w:pStyle w:val="ListParagraph"/>
        <w:widowControl w:val="0"/>
        <w:spacing w:after="0"/>
        <w:ind w:left="0"/>
        <w:jc w:val="both"/>
        <w:outlineLvl w:val="0"/>
        <w:rPr>
          <w:rFonts w:ascii="Times New Roman" w:eastAsia="Times New Roman" w:hAnsi="Times New Roman"/>
          <w:bCs/>
          <w:kern w:val="36"/>
          <w:sz w:val="24"/>
          <w:szCs w:val="24"/>
          <w:lang w:eastAsia="x-none"/>
        </w:rPr>
      </w:pPr>
    </w:p>
    <w:p w:rsidR="002E5A3B" w:rsidRPr="00C22CDD" w:rsidRDefault="002E5A3B" w:rsidP="00226EF7">
      <w:pPr>
        <w:widowControl w:val="0"/>
        <w:numPr>
          <w:ilvl w:val="0"/>
          <w:numId w:val="64"/>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Kokia sąsaja tarp komfortiško pastato mikroklimato ir žmogaus darbingumo?</w:t>
      </w:r>
    </w:p>
    <w:p w:rsidR="002E5A3B" w:rsidRPr="00C22CDD" w:rsidRDefault="002E5A3B" w:rsidP="00226EF7">
      <w:pPr>
        <w:pStyle w:val="ListParagraph"/>
        <w:widowControl w:val="0"/>
        <w:numPr>
          <w:ilvl w:val="0"/>
          <w:numId w:val="109"/>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Komfortiškas mikroklimatas </w:t>
      </w:r>
      <w:r w:rsidR="00D8218F" w:rsidRPr="00C22CDD">
        <w:rPr>
          <w:rFonts w:ascii="Times New Roman" w:eastAsia="Times New Roman" w:hAnsi="Times New Roman"/>
          <w:bCs/>
          <w:kern w:val="36"/>
          <w:sz w:val="24"/>
          <w:szCs w:val="24"/>
          <w:lang w:eastAsia="x-none"/>
        </w:rPr>
        <w:t>didina darbo produktyvumą ir darbo kokybę, nes žmogus, jausdamasis gerai, dirba našiau ir kokybiškiau.</w:t>
      </w:r>
    </w:p>
    <w:p w:rsidR="00D8218F" w:rsidRPr="00C22CDD" w:rsidRDefault="00D8218F" w:rsidP="00226EF7">
      <w:pPr>
        <w:pStyle w:val="ListParagraph"/>
        <w:widowControl w:val="0"/>
        <w:numPr>
          <w:ilvl w:val="0"/>
          <w:numId w:val="109"/>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Komfortiškas mikroklimatas mažina darbo produktyvumą ir darbo kokybę, nes žmogus, jausdamasis gerai, atsipalaiduoja ir negali susikoncentruoti darbui.</w:t>
      </w:r>
    </w:p>
    <w:p w:rsidR="00D8218F" w:rsidRPr="00C22CDD" w:rsidRDefault="00D8218F" w:rsidP="00226EF7">
      <w:pPr>
        <w:pStyle w:val="ListParagraph"/>
        <w:widowControl w:val="0"/>
        <w:spacing w:after="0"/>
        <w:ind w:left="0"/>
        <w:jc w:val="both"/>
        <w:outlineLvl w:val="0"/>
        <w:rPr>
          <w:rFonts w:ascii="Times New Roman" w:eastAsia="Times New Roman" w:hAnsi="Times New Roman"/>
          <w:bCs/>
          <w:kern w:val="36"/>
          <w:sz w:val="24"/>
          <w:szCs w:val="24"/>
          <w:lang w:eastAsia="x-none"/>
        </w:rPr>
      </w:pPr>
    </w:p>
    <w:p w:rsidR="00437B0D" w:rsidRPr="00C22CDD" w:rsidRDefault="00437B0D" w:rsidP="00226EF7">
      <w:pPr>
        <w:widowControl w:val="0"/>
        <w:numPr>
          <w:ilvl w:val="0"/>
          <w:numId w:val="64"/>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Kokie keturi parametrai lemia žmogaus šiluminį pojūtį?</w:t>
      </w:r>
    </w:p>
    <w:p w:rsidR="00437B0D" w:rsidRPr="00C22CDD" w:rsidRDefault="00437B0D" w:rsidP="00226EF7">
      <w:pPr>
        <w:pStyle w:val="ListParagraph"/>
        <w:widowControl w:val="0"/>
        <w:numPr>
          <w:ilvl w:val="0"/>
          <w:numId w:val="112"/>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Oro temperatūra, santykinis drėgnis, oro judėjimo greitis ir šiluminės spinduliuotės vidutinė temperatūra</w:t>
      </w:r>
    </w:p>
    <w:p w:rsidR="00437B0D" w:rsidRPr="00C22CDD" w:rsidRDefault="00C731AC" w:rsidP="00226EF7">
      <w:pPr>
        <w:pStyle w:val="ListParagraph"/>
        <w:widowControl w:val="0"/>
        <w:numPr>
          <w:ilvl w:val="0"/>
          <w:numId w:val="112"/>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Šiluminio pojūčio neutralumas, kūno energijos balansas, vietinio diskomforto veiksnių nebuvimas ir </w:t>
      </w:r>
      <w:r w:rsidRPr="00C22CDD">
        <w:rPr>
          <w:rFonts w:ascii="Times New Roman" w:eastAsia="Times New Roman" w:hAnsi="Times New Roman"/>
          <w:bCs/>
          <w:kern w:val="36"/>
          <w:sz w:val="24"/>
          <w:szCs w:val="24"/>
          <w:lang w:eastAsia="x-none"/>
        </w:rPr>
        <w:lastRenderedPageBreak/>
        <w:t>santykinis drėgnis</w:t>
      </w:r>
    </w:p>
    <w:p w:rsidR="0012648E" w:rsidRPr="00C22CDD" w:rsidRDefault="0012648E" w:rsidP="00226EF7">
      <w:pPr>
        <w:pStyle w:val="ListParagraph"/>
        <w:widowControl w:val="0"/>
        <w:spacing w:after="0"/>
        <w:ind w:left="0"/>
        <w:jc w:val="both"/>
        <w:outlineLvl w:val="0"/>
        <w:rPr>
          <w:rFonts w:ascii="Times New Roman" w:eastAsia="Times New Roman" w:hAnsi="Times New Roman"/>
          <w:bCs/>
          <w:kern w:val="36"/>
          <w:sz w:val="24"/>
          <w:szCs w:val="24"/>
          <w:lang w:eastAsia="x-none"/>
        </w:rPr>
      </w:pPr>
    </w:p>
    <w:p w:rsidR="00437B0D" w:rsidRPr="00C22CDD" w:rsidRDefault="00437B0D" w:rsidP="00226EF7">
      <w:pPr>
        <w:widowControl w:val="0"/>
        <w:numPr>
          <w:ilvl w:val="0"/>
          <w:numId w:val="64"/>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Kokie</w:t>
      </w:r>
      <w:r w:rsidR="0012648E" w:rsidRPr="00C22CDD">
        <w:rPr>
          <w:rFonts w:ascii="Times New Roman" w:eastAsia="Times New Roman" w:hAnsi="Times New Roman"/>
          <w:bCs/>
          <w:kern w:val="36"/>
          <w:sz w:val="24"/>
          <w:szCs w:val="24"/>
          <w:lang w:eastAsia="x-none"/>
        </w:rPr>
        <w:t xml:space="preserve"> iš išvardintų faktorių </w:t>
      </w:r>
      <w:r w:rsidRPr="00C22CDD">
        <w:rPr>
          <w:rFonts w:ascii="Times New Roman" w:eastAsia="Times New Roman" w:hAnsi="Times New Roman"/>
          <w:bCs/>
          <w:kern w:val="36"/>
          <w:sz w:val="24"/>
          <w:szCs w:val="24"/>
          <w:lang w:eastAsia="x-none"/>
        </w:rPr>
        <w:t>nustato tinkamo patalpos mikroklimato poreikį technologiniams procesams?</w:t>
      </w:r>
    </w:p>
    <w:p w:rsidR="00437B0D" w:rsidRPr="00C22CDD" w:rsidRDefault="00437B0D" w:rsidP="00226EF7">
      <w:pPr>
        <w:pStyle w:val="ListParagraph"/>
        <w:widowControl w:val="0"/>
        <w:numPr>
          <w:ilvl w:val="0"/>
          <w:numId w:val="111"/>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Įvairių cheminių procesų ir reakcijų spartos priklausomybė nuo oro temperatūros ir santykinio drėgnio</w:t>
      </w:r>
    </w:p>
    <w:p w:rsidR="00437B0D" w:rsidRPr="00C22CDD" w:rsidRDefault="00437B0D" w:rsidP="00226EF7">
      <w:pPr>
        <w:pStyle w:val="ListParagraph"/>
        <w:widowControl w:val="0"/>
        <w:numPr>
          <w:ilvl w:val="0"/>
          <w:numId w:val="111"/>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Metalų korozija esant dideliam santykiniam oro drėgniui</w:t>
      </w:r>
    </w:p>
    <w:p w:rsidR="00437B0D" w:rsidRPr="00C22CDD" w:rsidRDefault="00437B0D" w:rsidP="00226EF7">
      <w:pPr>
        <w:pStyle w:val="ListParagraph"/>
        <w:widowControl w:val="0"/>
        <w:numPr>
          <w:ilvl w:val="0"/>
          <w:numId w:val="111"/>
        </w:numPr>
        <w:spacing w:after="0"/>
        <w:ind w:left="0" w:firstLine="0"/>
        <w:jc w:val="both"/>
        <w:outlineLvl w:val="0"/>
        <w:rPr>
          <w:rFonts w:ascii="Times New Roman" w:eastAsia="Times New Roman" w:hAnsi="Times New Roman"/>
          <w:bCs/>
          <w:kern w:val="36"/>
          <w:sz w:val="24"/>
          <w:szCs w:val="24"/>
          <w:lang w:eastAsia="x-none"/>
        </w:rPr>
      </w:pPr>
      <w:proofErr w:type="spellStart"/>
      <w:r w:rsidRPr="00C22CDD">
        <w:rPr>
          <w:rFonts w:ascii="Times New Roman" w:eastAsia="Times New Roman" w:hAnsi="Times New Roman"/>
          <w:bCs/>
          <w:kern w:val="36"/>
          <w:sz w:val="24"/>
          <w:szCs w:val="24"/>
          <w:lang w:eastAsia="x-none"/>
        </w:rPr>
        <w:t>Higrosopinių</w:t>
      </w:r>
      <w:proofErr w:type="spellEnd"/>
      <w:r w:rsidRPr="00C22CDD">
        <w:rPr>
          <w:rFonts w:ascii="Times New Roman" w:eastAsia="Times New Roman" w:hAnsi="Times New Roman"/>
          <w:bCs/>
          <w:kern w:val="36"/>
          <w:sz w:val="24"/>
          <w:szCs w:val="24"/>
          <w:lang w:eastAsia="x-none"/>
        </w:rPr>
        <w:t xml:space="preserve"> medžiagų (verpalų, tekstilės, popieriaus) elektrizacija esant mažam santykiniam oro drėgniui</w:t>
      </w:r>
    </w:p>
    <w:p w:rsidR="00437B0D" w:rsidRPr="00C22CDD" w:rsidRDefault="00437B0D" w:rsidP="00226EF7">
      <w:pPr>
        <w:pStyle w:val="ListParagraph"/>
        <w:widowControl w:val="0"/>
        <w:numPr>
          <w:ilvl w:val="0"/>
          <w:numId w:val="111"/>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Biriųjų medžiagų birumo mažėjimas esant dideliam santykiniam oro drėgniui</w:t>
      </w:r>
    </w:p>
    <w:p w:rsidR="00437B0D" w:rsidRPr="00C22CDD" w:rsidRDefault="00EF43B8" w:rsidP="00226EF7">
      <w:pPr>
        <w:pStyle w:val="ListParagraph"/>
        <w:widowControl w:val="0"/>
        <w:numPr>
          <w:ilvl w:val="0"/>
          <w:numId w:val="111"/>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Visi aukščiau išvardinti faktoriai</w:t>
      </w:r>
    </w:p>
    <w:p w:rsidR="00437B0D" w:rsidRPr="00C22CDD" w:rsidRDefault="00437B0D" w:rsidP="00226EF7">
      <w:pPr>
        <w:widowControl w:val="0"/>
        <w:spacing w:after="0"/>
        <w:contextualSpacing/>
        <w:jc w:val="both"/>
        <w:outlineLvl w:val="0"/>
        <w:rPr>
          <w:rFonts w:ascii="Times New Roman" w:eastAsia="Times New Roman" w:hAnsi="Times New Roman"/>
          <w:bCs/>
          <w:strike/>
          <w:kern w:val="36"/>
          <w:sz w:val="24"/>
          <w:szCs w:val="24"/>
          <w:lang w:eastAsia="x-none"/>
        </w:rPr>
      </w:pPr>
    </w:p>
    <w:p w:rsidR="00C420EE" w:rsidRPr="00C22CDD" w:rsidRDefault="00D8218F" w:rsidP="00226EF7">
      <w:pPr>
        <w:widowControl w:val="0"/>
        <w:numPr>
          <w:ilvl w:val="0"/>
          <w:numId w:val="64"/>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Kokius sveikatai žalingus reiškinius gali sukelti prasta oro kokybė patalpoje?</w:t>
      </w:r>
    </w:p>
    <w:p w:rsidR="00D8218F" w:rsidRPr="00C22CDD" w:rsidRDefault="00D8218F" w:rsidP="00226EF7">
      <w:pPr>
        <w:pStyle w:val="ListParagraph"/>
        <w:widowControl w:val="0"/>
        <w:numPr>
          <w:ilvl w:val="0"/>
          <w:numId w:val="113"/>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Apnuodijimus</w:t>
      </w:r>
    </w:p>
    <w:p w:rsidR="00D8218F" w:rsidRPr="00C22CDD" w:rsidRDefault="00D8218F" w:rsidP="00226EF7">
      <w:pPr>
        <w:pStyle w:val="ListParagraph"/>
        <w:widowControl w:val="0"/>
        <w:numPr>
          <w:ilvl w:val="0"/>
          <w:numId w:val="113"/>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Infekcijas</w:t>
      </w:r>
    </w:p>
    <w:p w:rsidR="00D8218F" w:rsidRPr="00C22CDD" w:rsidRDefault="00D8218F" w:rsidP="00226EF7">
      <w:pPr>
        <w:pStyle w:val="ListParagraph"/>
        <w:widowControl w:val="0"/>
        <w:numPr>
          <w:ilvl w:val="0"/>
          <w:numId w:val="113"/>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Gleivinių dirginimą</w:t>
      </w:r>
    </w:p>
    <w:p w:rsidR="00D8218F" w:rsidRPr="00C22CDD" w:rsidRDefault="00D8218F" w:rsidP="00226EF7">
      <w:pPr>
        <w:pStyle w:val="ListParagraph"/>
        <w:widowControl w:val="0"/>
        <w:numPr>
          <w:ilvl w:val="0"/>
          <w:numId w:val="113"/>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Vėžinius susirgimus</w:t>
      </w:r>
    </w:p>
    <w:p w:rsidR="00D8218F" w:rsidRPr="00C22CDD" w:rsidRDefault="00D8218F" w:rsidP="00226EF7">
      <w:pPr>
        <w:pStyle w:val="ListParagraph"/>
        <w:widowControl w:val="0"/>
        <w:numPr>
          <w:ilvl w:val="0"/>
          <w:numId w:val="113"/>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Reprodukcijos sutrikimus</w:t>
      </w:r>
    </w:p>
    <w:p w:rsidR="00D8218F" w:rsidRPr="00C22CDD" w:rsidRDefault="00D8218F" w:rsidP="00226EF7">
      <w:pPr>
        <w:pStyle w:val="ListParagraph"/>
        <w:widowControl w:val="0"/>
        <w:numPr>
          <w:ilvl w:val="0"/>
          <w:numId w:val="113"/>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Visus aukščiau išvardintus reiškinius</w:t>
      </w:r>
    </w:p>
    <w:p w:rsidR="00336C45" w:rsidRPr="00C22CDD" w:rsidRDefault="00336C45" w:rsidP="00226EF7">
      <w:pPr>
        <w:widowControl w:val="0"/>
        <w:spacing w:after="0"/>
        <w:contextualSpacing/>
        <w:jc w:val="both"/>
        <w:outlineLvl w:val="0"/>
        <w:rPr>
          <w:rFonts w:ascii="Times New Roman" w:eastAsia="Times New Roman" w:hAnsi="Times New Roman"/>
          <w:bCs/>
          <w:kern w:val="36"/>
          <w:sz w:val="24"/>
          <w:szCs w:val="24"/>
          <w:lang w:eastAsia="x-none"/>
        </w:rPr>
      </w:pPr>
    </w:p>
    <w:p w:rsidR="00336C45" w:rsidRPr="00C22CDD" w:rsidRDefault="00336C45" w:rsidP="00226EF7">
      <w:pPr>
        <w:widowControl w:val="0"/>
        <w:numPr>
          <w:ilvl w:val="0"/>
          <w:numId w:val="64"/>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Kokia „oras-oras“ siurblių paskirtis patalpose?</w:t>
      </w:r>
    </w:p>
    <w:p w:rsidR="00336C45" w:rsidRPr="00C22CDD" w:rsidRDefault="00336C45" w:rsidP="00226EF7">
      <w:pPr>
        <w:pStyle w:val="ListParagraph"/>
        <w:widowControl w:val="0"/>
        <w:numPr>
          <w:ilvl w:val="0"/>
          <w:numId w:val="76"/>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Šildyti orą</w:t>
      </w:r>
    </w:p>
    <w:p w:rsidR="00336C45" w:rsidRPr="00C22CDD" w:rsidRDefault="00336C45" w:rsidP="00226EF7">
      <w:pPr>
        <w:pStyle w:val="ListParagraph"/>
        <w:widowControl w:val="0"/>
        <w:numPr>
          <w:ilvl w:val="0"/>
          <w:numId w:val="76"/>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Vėsinti orą</w:t>
      </w:r>
    </w:p>
    <w:p w:rsidR="00336C45" w:rsidRPr="00C22CDD" w:rsidRDefault="00336C45" w:rsidP="00226EF7">
      <w:pPr>
        <w:widowControl w:val="0"/>
        <w:numPr>
          <w:ilvl w:val="0"/>
          <w:numId w:val="76"/>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Valyti orą</w:t>
      </w:r>
    </w:p>
    <w:p w:rsidR="00336C45" w:rsidRPr="00C22CDD" w:rsidRDefault="00336C45" w:rsidP="00226EF7">
      <w:pPr>
        <w:widowControl w:val="0"/>
        <w:numPr>
          <w:ilvl w:val="0"/>
          <w:numId w:val="76"/>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Surinkti kondensatą iš oro (džiovinti orą)</w:t>
      </w:r>
    </w:p>
    <w:p w:rsidR="00543A43" w:rsidRPr="00C22CDD" w:rsidRDefault="00543A43" w:rsidP="00226EF7">
      <w:pPr>
        <w:pStyle w:val="ListParagraph"/>
        <w:widowControl w:val="0"/>
        <w:spacing w:after="0"/>
        <w:ind w:left="0"/>
        <w:jc w:val="both"/>
        <w:outlineLvl w:val="0"/>
        <w:rPr>
          <w:rFonts w:ascii="Times New Roman" w:eastAsia="Times New Roman" w:hAnsi="Times New Roman"/>
          <w:bCs/>
          <w:kern w:val="36"/>
          <w:sz w:val="24"/>
          <w:szCs w:val="24"/>
          <w:lang w:eastAsia="x-none"/>
        </w:rPr>
      </w:pPr>
    </w:p>
    <w:p w:rsidR="00336C45" w:rsidRPr="00C22CDD" w:rsidRDefault="00336C45" w:rsidP="00226EF7">
      <w:pPr>
        <w:widowControl w:val="0"/>
        <w:numPr>
          <w:ilvl w:val="0"/>
          <w:numId w:val="64"/>
        </w:numPr>
        <w:spacing w:after="0"/>
        <w:ind w:left="0" w:firstLine="0"/>
        <w:contextualSpacing/>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Kokie pagrindiniai šilumos siurblių „oras-oras“ trūkumai?</w:t>
      </w:r>
    </w:p>
    <w:p w:rsidR="00336C45" w:rsidRPr="00C22CDD" w:rsidRDefault="00336C45" w:rsidP="00226EF7">
      <w:pPr>
        <w:pStyle w:val="ListParagraph"/>
        <w:widowControl w:val="0"/>
        <w:numPr>
          <w:ilvl w:val="0"/>
          <w:numId w:val="60"/>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Keliamas triukšmas</w:t>
      </w:r>
    </w:p>
    <w:p w:rsidR="00336C45" w:rsidRPr="00C22CDD" w:rsidRDefault="00336C45" w:rsidP="00226EF7">
      <w:pPr>
        <w:pStyle w:val="ListParagraph"/>
        <w:widowControl w:val="0"/>
        <w:numPr>
          <w:ilvl w:val="0"/>
          <w:numId w:val="60"/>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Dizaino trūkumai</w:t>
      </w:r>
    </w:p>
    <w:p w:rsidR="00336C45" w:rsidRPr="00C22CDD" w:rsidRDefault="00336C45" w:rsidP="00226EF7">
      <w:pPr>
        <w:pStyle w:val="ListParagraph"/>
        <w:widowControl w:val="0"/>
        <w:numPr>
          <w:ilvl w:val="0"/>
          <w:numId w:val="60"/>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Žala gamtai</w:t>
      </w:r>
    </w:p>
    <w:p w:rsidR="00336C45" w:rsidRPr="00C22CDD" w:rsidRDefault="00C55838" w:rsidP="00226EF7">
      <w:pPr>
        <w:pStyle w:val="ListParagraph"/>
        <w:widowControl w:val="0"/>
        <w:numPr>
          <w:ilvl w:val="0"/>
          <w:numId w:val="60"/>
        </w:numPr>
        <w:spacing w:after="0"/>
        <w:ind w:left="0" w:firstLine="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Didelė kaina</w:t>
      </w:r>
    </w:p>
    <w:p w:rsidR="00336C45" w:rsidRPr="00C22CDD" w:rsidRDefault="00336C45" w:rsidP="00226EF7">
      <w:pPr>
        <w:pStyle w:val="ListParagraph"/>
        <w:widowControl w:val="0"/>
        <w:spacing w:after="0"/>
        <w:ind w:left="0"/>
        <w:jc w:val="both"/>
        <w:outlineLvl w:val="0"/>
        <w:rPr>
          <w:rFonts w:ascii="Times New Roman" w:eastAsia="Times New Roman" w:hAnsi="Times New Roman"/>
          <w:bCs/>
          <w:kern w:val="36"/>
          <w:sz w:val="24"/>
          <w:szCs w:val="24"/>
          <w:lang w:eastAsia="x-none"/>
        </w:rPr>
      </w:pPr>
    </w:p>
    <w:p w:rsidR="00ED1270" w:rsidRPr="00C22CDD" w:rsidRDefault="00ED1270" w:rsidP="00226EF7">
      <w:pPr>
        <w:widowControl w:val="0"/>
        <w:spacing w:after="0" w:line="259" w:lineRule="auto"/>
        <w:rPr>
          <w:rFonts w:ascii="Times New Roman" w:eastAsia="Times New Roman" w:hAnsi="Times New Roman"/>
          <w:b/>
          <w:kern w:val="36"/>
          <w:sz w:val="28"/>
          <w:szCs w:val="28"/>
          <w:lang w:eastAsia="x-none"/>
        </w:rPr>
      </w:pPr>
      <w:r w:rsidRPr="00C22CDD">
        <w:rPr>
          <w:rFonts w:ascii="Times New Roman" w:eastAsia="Times New Roman" w:hAnsi="Times New Roman"/>
          <w:b/>
          <w:kern w:val="36"/>
          <w:sz w:val="28"/>
          <w:szCs w:val="28"/>
          <w:lang w:eastAsia="x-none"/>
        </w:rPr>
        <w:br w:type="page"/>
      </w:r>
    </w:p>
    <w:p w:rsidR="00E12D7D" w:rsidRPr="00C22CDD" w:rsidRDefault="00E12D7D" w:rsidP="00226EF7">
      <w:pPr>
        <w:widowControl w:val="0"/>
        <w:spacing w:after="0"/>
        <w:contextualSpacing/>
        <w:jc w:val="center"/>
        <w:outlineLvl w:val="0"/>
        <w:rPr>
          <w:rFonts w:ascii="Times New Roman" w:eastAsia="Times New Roman" w:hAnsi="Times New Roman"/>
          <w:b/>
          <w:kern w:val="36"/>
          <w:sz w:val="28"/>
          <w:szCs w:val="28"/>
          <w:lang w:eastAsia="x-none"/>
        </w:rPr>
      </w:pPr>
      <w:r w:rsidRPr="00C22CDD">
        <w:rPr>
          <w:rFonts w:ascii="Times New Roman" w:eastAsia="Times New Roman" w:hAnsi="Times New Roman"/>
          <w:b/>
          <w:kern w:val="36"/>
          <w:sz w:val="28"/>
          <w:szCs w:val="28"/>
          <w:lang w:eastAsia="x-none"/>
        </w:rPr>
        <w:lastRenderedPageBreak/>
        <w:t>Modulis „Bendrosios veiklos statybos objekte vykdymas“</w:t>
      </w:r>
    </w:p>
    <w:p w:rsidR="00E12D7D" w:rsidRPr="00C22CDD" w:rsidRDefault="00E12D7D" w:rsidP="00226EF7">
      <w:pPr>
        <w:widowControl w:val="0"/>
        <w:spacing w:after="0"/>
        <w:contextualSpacing/>
        <w:jc w:val="both"/>
        <w:outlineLvl w:val="0"/>
        <w:rPr>
          <w:rFonts w:ascii="Times New Roman" w:eastAsia="Times New Roman" w:hAnsi="Times New Roman"/>
          <w:kern w:val="36"/>
          <w:sz w:val="24"/>
          <w:szCs w:val="24"/>
          <w:lang w:eastAsia="x-none"/>
        </w:rPr>
      </w:pPr>
    </w:p>
    <w:p w:rsidR="00E12D7D" w:rsidRPr="00C22CDD" w:rsidRDefault="00E12D7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i/>
          <w:kern w:val="36"/>
          <w:sz w:val="24"/>
          <w:szCs w:val="24"/>
          <w:lang w:eastAsia="x-none"/>
        </w:rPr>
        <w:t>1 užduotis.</w:t>
      </w:r>
      <w:r w:rsidRPr="00C22CDD">
        <w:rPr>
          <w:rFonts w:ascii="Times New Roman" w:eastAsia="Times New Roman" w:hAnsi="Times New Roman"/>
          <w:kern w:val="36"/>
          <w:sz w:val="24"/>
          <w:szCs w:val="24"/>
          <w:lang w:eastAsia="x-none"/>
        </w:rPr>
        <w:t xml:space="preserve"> SAUGUS KROVINIŲ PERKĖLIMAS, IŠKROVIMAS, PAKROVIMAS</w:t>
      </w:r>
    </w:p>
    <w:p w:rsidR="00050355" w:rsidRPr="00C22CDD" w:rsidRDefault="00F86E0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1.1 </w:t>
      </w:r>
      <w:r w:rsidR="00050355" w:rsidRPr="00C22CDD">
        <w:rPr>
          <w:rFonts w:ascii="Times New Roman" w:eastAsia="Times New Roman" w:hAnsi="Times New Roman"/>
          <w:kern w:val="36"/>
          <w:sz w:val="24"/>
          <w:szCs w:val="24"/>
          <w:lang w:eastAsia="x-none"/>
        </w:rPr>
        <w:t>Įvardykite krovinių krovimo rankomis saugos reikalavimus.</w:t>
      </w:r>
    </w:p>
    <w:p w:rsidR="00050355"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p w:rsidR="00050355" w:rsidRPr="00C22CDD" w:rsidRDefault="00F86E0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1.2 </w:t>
      </w:r>
      <w:r w:rsidR="00050355" w:rsidRPr="00C22CDD">
        <w:rPr>
          <w:rFonts w:ascii="Times New Roman" w:eastAsia="Times New Roman" w:hAnsi="Times New Roman"/>
          <w:kern w:val="36"/>
          <w:sz w:val="24"/>
          <w:szCs w:val="24"/>
          <w:lang w:eastAsia="x-none"/>
        </w:rPr>
        <w:t>Apibūdinkite krovinių krovimo rankomis saugos reikalavimus pagal pavaizduotą paveikslėlį.</w:t>
      </w:r>
    </w:p>
    <w:p w:rsidR="00050355" w:rsidRPr="00C22CDD" w:rsidRDefault="00050355" w:rsidP="00226EF7">
      <w:pPr>
        <w:widowControl w:val="0"/>
        <w:snapToGrid w:val="0"/>
        <w:spacing w:after="0"/>
        <w:contextualSpacing/>
        <w:jc w:val="center"/>
        <w:rPr>
          <w:rFonts w:ascii="Times New Roman" w:hAnsi="Times New Roman"/>
          <w:sz w:val="24"/>
          <w:szCs w:val="24"/>
        </w:rPr>
      </w:pPr>
      <w:r w:rsidRPr="00C22CDD">
        <w:rPr>
          <w:rFonts w:ascii="Times New Roman" w:hAnsi="Times New Roman"/>
          <w:noProof/>
          <w:sz w:val="24"/>
          <w:szCs w:val="24"/>
          <w:lang w:eastAsia="lt-LT"/>
        </w:rPr>
        <w:drawing>
          <wp:inline distT="0" distB="0" distL="0" distR="0" wp14:anchorId="0D22CC1B" wp14:editId="0AFCE807">
            <wp:extent cx="1500370" cy="900000"/>
            <wp:effectExtent l="0" t="0" r="5080" b="0"/>
            <wp:docPr id="467" name="Paveikslėlis 467" descr="Vaizdo rezultatas pagal užklausą „KROVINIU KELIMAS RANKO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KROVINIU KELIMAS RANKOMIS“"/>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19" t="19062" r="43062" b="19933"/>
                    <a:stretch/>
                  </pic:blipFill>
                  <pic:spPr bwMode="auto">
                    <a:xfrm>
                      <a:off x="0" y="0"/>
                      <a:ext cx="1500370" cy="900000"/>
                    </a:xfrm>
                    <a:prstGeom prst="rect">
                      <a:avLst/>
                    </a:prstGeom>
                    <a:noFill/>
                    <a:ln>
                      <a:noFill/>
                    </a:ln>
                    <a:extLst>
                      <a:ext uri="{53640926-AAD7-44D8-BBD7-CCE9431645EC}">
                        <a14:shadowObscured xmlns:a14="http://schemas.microsoft.com/office/drawing/2010/main"/>
                      </a:ext>
                    </a:extLst>
                  </pic:spPr>
                </pic:pic>
              </a:graphicData>
            </a:graphic>
          </wp:inline>
        </w:drawing>
      </w:r>
    </w:p>
    <w:p w:rsidR="00050355" w:rsidRPr="00C22CDD" w:rsidRDefault="00085208" w:rsidP="00226EF7">
      <w:pPr>
        <w:widowControl w:val="0"/>
        <w:snapToGrid w:val="0"/>
        <w:spacing w:after="0"/>
        <w:contextualSpacing/>
        <w:jc w:val="center"/>
        <w:rPr>
          <w:rFonts w:ascii="Times New Roman" w:hAnsi="Times New Roman"/>
          <w:i/>
          <w:sz w:val="20"/>
          <w:szCs w:val="20"/>
          <w:u w:val="single"/>
        </w:rPr>
      </w:pPr>
      <w:r w:rsidRPr="00C22CDD">
        <w:rPr>
          <w:rFonts w:ascii="Times New Roman" w:hAnsi="Times New Roman"/>
          <w:sz w:val="24"/>
          <w:szCs w:val="24"/>
        </w:rPr>
        <w:t>Šaltin</w:t>
      </w:r>
      <w:r w:rsidR="00ED1270" w:rsidRPr="00C22CDD">
        <w:rPr>
          <w:rFonts w:ascii="Times New Roman" w:hAnsi="Times New Roman"/>
          <w:sz w:val="24"/>
          <w:szCs w:val="24"/>
        </w:rPr>
        <w:t xml:space="preserve">is: </w:t>
      </w:r>
      <w:hyperlink r:id="rId15" w:anchor="imgdii=OO2yYLp1P84ONM:&amp;imgrc=Xfh-G0biYu0G7M" w:history="1">
        <w:r w:rsidR="00050355" w:rsidRPr="00C22CDD">
          <w:rPr>
            <w:rStyle w:val="Hyperlink"/>
            <w:rFonts w:ascii="Times New Roman" w:hAnsi="Times New Roman"/>
            <w:i/>
            <w:color w:val="auto"/>
            <w:sz w:val="20"/>
            <w:szCs w:val="20"/>
          </w:rPr>
          <w:t>https://www.google.lt/search?biw=1366&amp;bih=613&amp;tbm=isch&amp;sa=1&amp;ei=dr-QXMfKCaj4qwHu7Zr4AQ&amp;q=krovini%C5%B3+k%C4%97limas+rankomis&amp;oq=kroviniu+kelim&amp;gs_l=img.1.0.0i24l4.12385.16567..20563...0.0..0.313.1571.10j3j0j1......0....1..gws-wiz-img.......0.652hktLB-3w#imgdii=OO2yYLp1P84ONM:&amp;imgrc=Xfh-G0biYu0G7M</w:t>
        </w:r>
      </w:hyperlink>
      <w:r w:rsidR="00050355" w:rsidRPr="00C22CDD">
        <w:rPr>
          <w:rFonts w:ascii="Times New Roman" w:hAnsi="Times New Roman"/>
          <w:i/>
          <w:sz w:val="20"/>
          <w:szCs w:val="20"/>
          <w:u w:val="single"/>
        </w:rPr>
        <w:t>:</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 xml:space="preserve">2 užduotis. </w:t>
      </w:r>
      <w:r w:rsidRPr="00C22CDD">
        <w:rPr>
          <w:rFonts w:ascii="Times New Roman" w:eastAsia="Times New Roman" w:hAnsi="Times New Roman"/>
          <w:kern w:val="36"/>
          <w:sz w:val="24"/>
          <w:szCs w:val="24"/>
          <w:lang w:eastAsia="x-none"/>
        </w:rPr>
        <w:t>ŠVOK SISTEMŲ MONTAVIMO DARBAMS REIKALINGŲ MEDŽIAGŲ SANDĖLIAVIMAS</w:t>
      </w:r>
    </w:p>
    <w:p w:rsidR="00C420EE" w:rsidRPr="00C22CDD" w:rsidRDefault="00F86E0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2.1 </w:t>
      </w:r>
      <w:r w:rsidR="00050355" w:rsidRPr="00C22CDD">
        <w:rPr>
          <w:rFonts w:ascii="Times New Roman" w:eastAsia="Times New Roman" w:hAnsi="Times New Roman"/>
          <w:kern w:val="36"/>
          <w:sz w:val="24"/>
          <w:szCs w:val="24"/>
          <w:lang w:eastAsia="x-none"/>
        </w:rPr>
        <w:t>Apibūdinkite krovinių krovimo saugos reikalavimus pagal pateiktus paveikslėlius.</w:t>
      </w:r>
    </w:p>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lang w:eastAsia="lt-LT"/>
        </w:rPr>
        <w:drawing>
          <wp:inline distT="0" distB="0" distL="0" distR="0" wp14:anchorId="235DFB35" wp14:editId="677AEF9A">
            <wp:extent cx="1125000" cy="720000"/>
            <wp:effectExtent l="0" t="0" r="0" b="4445"/>
            <wp:docPr id="259" name="Paveikslėlis 25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25000" cy="720000"/>
                    </a:xfrm>
                    <a:prstGeom prst="rect">
                      <a:avLst/>
                    </a:prstGeom>
                    <a:noFill/>
                    <a:ln>
                      <a:noFill/>
                    </a:ln>
                  </pic:spPr>
                </pic:pic>
              </a:graphicData>
            </a:graphic>
          </wp:inline>
        </w:drawing>
      </w:r>
      <w:r w:rsidR="00DC2868" w:rsidRPr="00C22CDD">
        <w:rPr>
          <w:rFonts w:ascii="Times New Roman" w:hAnsi="Times New Roman"/>
          <w:noProof/>
          <w:sz w:val="24"/>
          <w:szCs w:val="24"/>
          <w:lang w:eastAsia="lt-LT"/>
        </w:rPr>
        <w:t xml:space="preserve"> </w:t>
      </w:r>
      <w:r w:rsidRPr="00C22CDD">
        <w:rPr>
          <w:rFonts w:ascii="Times New Roman" w:hAnsi="Times New Roman"/>
          <w:noProof/>
          <w:sz w:val="24"/>
          <w:szCs w:val="24"/>
          <w:lang w:eastAsia="lt-LT"/>
        </w:rPr>
        <w:drawing>
          <wp:inline distT="0" distB="0" distL="0" distR="0" wp14:anchorId="7246CE7E" wp14:editId="216CB907">
            <wp:extent cx="1107690" cy="720000"/>
            <wp:effectExtent l="0" t="0" r="0" b="4445"/>
            <wp:docPr id="258" name="Paveikslėlis 25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07690" cy="720000"/>
                    </a:xfrm>
                    <a:prstGeom prst="rect">
                      <a:avLst/>
                    </a:prstGeom>
                    <a:noFill/>
                    <a:ln>
                      <a:noFill/>
                    </a:ln>
                  </pic:spPr>
                </pic:pic>
              </a:graphicData>
            </a:graphic>
          </wp:inline>
        </w:drawing>
      </w:r>
      <w:r w:rsidR="00DC2868" w:rsidRPr="00C22CDD">
        <w:rPr>
          <w:rFonts w:ascii="Times New Roman" w:hAnsi="Times New Roman"/>
          <w:noProof/>
          <w:sz w:val="24"/>
          <w:szCs w:val="24"/>
          <w:lang w:eastAsia="lt-LT"/>
        </w:rPr>
        <w:t xml:space="preserve"> </w:t>
      </w:r>
      <w:r w:rsidRPr="00C22CDD">
        <w:rPr>
          <w:rFonts w:ascii="Times New Roman" w:hAnsi="Times New Roman"/>
          <w:noProof/>
          <w:sz w:val="24"/>
          <w:szCs w:val="24"/>
          <w:lang w:eastAsia="lt-LT"/>
        </w:rPr>
        <w:drawing>
          <wp:inline distT="0" distB="0" distL="0" distR="0" wp14:anchorId="630301C1" wp14:editId="05673C82">
            <wp:extent cx="1440000" cy="720000"/>
            <wp:effectExtent l="0" t="0" r="8255" b="4445"/>
            <wp:docPr id="257" name="Paveikslėlis 25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0000" cy="720000"/>
                    </a:xfrm>
                    <a:prstGeom prst="rect">
                      <a:avLst/>
                    </a:prstGeom>
                    <a:noFill/>
                    <a:ln>
                      <a:noFill/>
                    </a:ln>
                  </pic:spPr>
                </pic:pic>
              </a:graphicData>
            </a:graphic>
          </wp:inline>
        </w:drawing>
      </w:r>
    </w:p>
    <w:p w:rsidR="00050355" w:rsidRPr="00C22CDD" w:rsidRDefault="00085208" w:rsidP="00226EF7">
      <w:pPr>
        <w:widowControl w:val="0"/>
        <w:spacing w:after="0"/>
        <w:contextualSpacing/>
        <w:jc w:val="center"/>
        <w:rPr>
          <w:rFonts w:ascii="Times New Roman" w:eastAsia="Times New Roman" w:hAnsi="Times New Roman"/>
          <w:bCs/>
          <w:kern w:val="36"/>
          <w:sz w:val="20"/>
          <w:szCs w:val="20"/>
          <w:lang w:eastAsia="x-none"/>
        </w:rPr>
      </w:pPr>
      <w:r w:rsidRPr="00C22CDD">
        <w:rPr>
          <w:rFonts w:ascii="Times New Roman" w:hAnsi="Times New Roman"/>
          <w:sz w:val="20"/>
          <w:szCs w:val="20"/>
        </w:rPr>
        <w:t>Šaltin</w:t>
      </w:r>
      <w:r w:rsidR="00050355" w:rsidRPr="00C22CDD">
        <w:rPr>
          <w:rFonts w:ascii="Times New Roman" w:hAnsi="Times New Roman"/>
          <w:sz w:val="20"/>
          <w:szCs w:val="20"/>
        </w:rPr>
        <w:t xml:space="preserve">is: Packevičius A., (2006). </w:t>
      </w:r>
      <w:r w:rsidR="00050355" w:rsidRPr="00C22CDD">
        <w:rPr>
          <w:rFonts w:ascii="Times New Roman" w:hAnsi="Times New Roman"/>
          <w:i/>
          <w:sz w:val="20"/>
          <w:szCs w:val="20"/>
        </w:rPr>
        <w:t>Santechnikos technologijų mokomoji medžiaga. Vadovėlis nuotr.</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843AA7" w:rsidRPr="00C22CDD" w:rsidRDefault="00843AA7" w:rsidP="00226EF7">
      <w:pPr>
        <w:widowControl w:val="0"/>
        <w:spacing w:after="0"/>
        <w:contextualSpacing/>
        <w:jc w:val="both"/>
        <w:outlineLvl w:val="0"/>
        <w:rPr>
          <w:rFonts w:ascii="Times New Roman" w:eastAsia="Times New Roman" w:hAnsi="Times New Roman"/>
          <w:bCs/>
          <w:kern w:val="36"/>
          <w:sz w:val="24"/>
          <w:szCs w:val="24"/>
          <w:lang w:eastAsia="x-none"/>
        </w:rPr>
      </w:pPr>
    </w:p>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3 užduotis.</w:t>
      </w:r>
      <w:r w:rsidRPr="00C22CDD">
        <w:rPr>
          <w:rFonts w:ascii="Times New Roman" w:eastAsia="Times New Roman" w:hAnsi="Times New Roman"/>
          <w:kern w:val="36"/>
          <w:sz w:val="24"/>
          <w:szCs w:val="24"/>
          <w:lang w:eastAsia="x-none"/>
        </w:rPr>
        <w:t xml:space="preserve"> ASMENINĖS SAUGOS PRIEMONĖS</w:t>
      </w:r>
    </w:p>
    <w:p w:rsidR="00050355" w:rsidRPr="00C22CDD" w:rsidRDefault="00F86E0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3.1 </w:t>
      </w:r>
      <w:r w:rsidR="00050355" w:rsidRPr="00C22CDD">
        <w:rPr>
          <w:rFonts w:ascii="Times New Roman" w:eastAsia="Times New Roman" w:hAnsi="Times New Roman"/>
          <w:kern w:val="36"/>
          <w:sz w:val="24"/>
          <w:szCs w:val="24"/>
          <w:lang w:eastAsia="x-none"/>
        </w:rPr>
        <w:t>Įvardykite ir apibūdinkite lentelėje pateiktas darbuotojų asmenines saugos priemones.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2573"/>
        <w:gridCol w:w="2852"/>
        <w:gridCol w:w="3927"/>
      </w:tblGrid>
      <w:tr w:rsidR="00050355" w:rsidRPr="00C22CDD" w:rsidTr="00085208">
        <w:trPr>
          <w:trHeight w:val="57"/>
        </w:trPr>
        <w:tc>
          <w:tcPr>
            <w:tcW w:w="282" w:type="pct"/>
            <w:shd w:val="clear" w:color="auto" w:fill="auto"/>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Eil. Nr.</w:t>
            </w:r>
          </w:p>
        </w:tc>
        <w:tc>
          <w:tcPr>
            <w:tcW w:w="1298" w:type="pct"/>
            <w:shd w:val="clear" w:color="auto" w:fill="auto"/>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Saugos priemonės nuotrauka</w:t>
            </w:r>
          </w:p>
        </w:tc>
        <w:tc>
          <w:tcPr>
            <w:tcW w:w="1439" w:type="pct"/>
            <w:shd w:val="clear" w:color="auto" w:fill="auto"/>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Saugos priemonės pavadinimas</w:t>
            </w:r>
          </w:p>
        </w:tc>
        <w:tc>
          <w:tcPr>
            <w:tcW w:w="1981" w:type="pct"/>
            <w:shd w:val="clear" w:color="auto" w:fill="auto"/>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Nuo kokių profesinės rizikos veiksnių apsaugo?</w:t>
            </w:r>
          </w:p>
        </w:tc>
      </w:tr>
      <w:tr w:rsidR="00050355" w:rsidRPr="00C22CDD" w:rsidTr="00085208">
        <w:trPr>
          <w:trHeight w:val="57"/>
        </w:trPr>
        <w:tc>
          <w:tcPr>
            <w:tcW w:w="282" w:type="pct"/>
            <w:shd w:val="clear" w:color="auto" w:fill="auto"/>
            <w:vAlign w:val="center"/>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1</w:t>
            </w:r>
          </w:p>
        </w:tc>
        <w:tc>
          <w:tcPr>
            <w:tcW w:w="1298" w:type="pct"/>
            <w:shd w:val="clear" w:color="auto" w:fill="auto"/>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b/>
                <w:bCs/>
                <w:noProof/>
                <w:kern w:val="36"/>
                <w:sz w:val="24"/>
                <w:szCs w:val="24"/>
                <w:lang w:eastAsia="lt-LT"/>
              </w:rPr>
              <w:drawing>
                <wp:inline distT="0" distB="0" distL="0" distR="0" wp14:anchorId="6488F036" wp14:editId="74742F2A">
                  <wp:extent cx="540000" cy="540000"/>
                  <wp:effectExtent l="0" t="0" r="0" b="0"/>
                  <wp:docPr id="256" name="Paveikslėlis 256" descr="Vaizdo rezultatas pagal užklausą „apsauginis sal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Vaizdo rezultatas pagal užklausą „apsauginis salma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439" w:type="pct"/>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c>
          <w:tcPr>
            <w:tcW w:w="1981" w:type="pct"/>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r>
      <w:tr w:rsidR="00050355" w:rsidRPr="00C22CDD" w:rsidTr="00085208">
        <w:trPr>
          <w:trHeight w:val="57"/>
        </w:trPr>
        <w:tc>
          <w:tcPr>
            <w:tcW w:w="282" w:type="pct"/>
            <w:shd w:val="clear" w:color="auto" w:fill="auto"/>
            <w:vAlign w:val="center"/>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2</w:t>
            </w:r>
          </w:p>
        </w:tc>
        <w:tc>
          <w:tcPr>
            <w:tcW w:w="1298" w:type="pct"/>
            <w:shd w:val="clear" w:color="auto" w:fill="auto"/>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b/>
                <w:bCs/>
                <w:noProof/>
                <w:kern w:val="36"/>
                <w:sz w:val="24"/>
                <w:szCs w:val="24"/>
                <w:lang w:eastAsia="lt-LT"/>
              </w:rPr>
              <w:drawing>
                <wp:inline distT="0" distB="0" distL="0" distR="0" wp14:anchorId="28425F83" wp14:editId="1556E4CE">
                  <wp:extent cx="521633" cy="540000"/>
                  <wp:effectExtent l="0" t="0" r="0" b="0"/>
                  <wp:docPr id="182" name="Paveikslėlis 182" descr="Vaizdo rezultatas pagal užklausą „apsaugine kepur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Vaizdo rezultatas pagal užklausą „apsaugine kepurel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1633" cy="540000"/>
                          </a:xfrm>
                          <a:prstGeom prst="rect">
                            <a:avLst/>
                          </a:prstGeom>
                          <a:noFill/>
                          <a:ln>
                            <a:noFill/>
                          </a:ln>
                        </pic:spPr>
                      </pic:pic>
                    </a:graphicData>
                  </a:graphic>
                </wp:inline>
              </w:drawing>
            </w:r>
          </w:p>
        </w:tc>
        <w:tc>
          <w:tcPr>
            <w:tcW w:w="1439" w:type="pct"/>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c>
          <w:tcPr>
            <w:tcW w:w="1981" w:type="pct"/>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r>
      <w:tr w:rsidR="00050355" w:rsidRPr="00C22CDD" w:rsidTr="00085208">
        <w:trPr>
          <w:trHeight w:val="57"/>
        </w:trPr>
        <w:tc>
          <w:tcPr>
            <w:tcW w:w="282" w:type="pct"/>
            <w:shd w:val="clear" w:color="auto" w:fill="auto"/>
            <w:vAlign w:val="center"/>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lastRenderedPageBreak/>
              <w:t>3</w:t>
            </w:r>
          </w:p>
        </w:tc>
        <w:tc>
          <w:tcPr>
            <w:tcW w:w="1298" w:type="pct"/>
            <w:shd w:val="clear" w:color="auto" w:fill="auto"/>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b/>
                <w:bCs/>
                <w:noProof/>
                <w:kern w:val="36"/>
                <w:sz w:val="24"/>
                <w:szCs w:val="24"/>
                <w:lang w:eastAsia="lt-LT"/>
              </w:rPr>
              <w:drawing>
                <wp:inline distT="0" distB="0" distL="0" distR="0" wp14:anchorId="41947FDD" wp14:editId="78FA10A2">
                  <wp:extent cx="837932" cy="540000"/>
                  <wp:effectExtent l="0" t="0" r="635" b="0"/>
                  <wp:docPr id="181" name="Paveikslėlis 181" descr="Vaizdo rezultatas pagal užklausą „apsauginiai aki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Vaizdo rezultatas pagal užklausą „apsauginiai akiniai“"/>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37932" cy="540000"/>
                          </a:xfrm>
                          <a:prstGeom prst="rect">
                            <a:avLst/>
                          </a:prstGeom>
                          <a:noFill/>
                          <a:ln>
                            <a:noFill/>
                          </a:ln>
                        </pic:spPr>
                      </pic:pic>
                    </a:graphicData>
                  </a:graphic>
                </wp:inline>
              </w:drawing>
            </w:r>
          </w:p>
        </w:tc>
        <w:tc>
          <w:tcPr>
            <w:tcW w:w="1439" w:type="pct"/>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c>
          <w:tcPr>
            <w:tcW w:w="1981" w:type="pct"/>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r>
      <w:tr w:rsidR="00050355" w:rsidRPr="00C22CDD" w:rsidTr="00085208">
        <w:trPr>
          <w:trHeight w:val="57"/>
        </w:trPr>
        <w:tc>
          <w:tcPr>
            <w:tcW w:w="282" w:type="pct"/>
            <w:shd w:val="clear" w:color="auto" w:fill="auto"/>
            <w:vAlign w:val="center"/>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4</w:t>
            </w:r>
          </w:p>
        </w:tc>
        <w:tc>
          <w:tcPr>
            <w:tcW w:w="1298" w:type="pct"/>
            <w:shd w:val="clear" w:color="auto" w:fill="auto"/>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b/>
                <w:bCs/>
                <w:noProof/>
                <w:kern w:val="36"/>
                <w:sz w:val="24"/>
                <w:szCs w:val="24"/>
                <w:lang w:eastAsia="lt-LT"/>
              </w:rPr>
              <w:drawing>
                <wp:inline distT="0" distB="0" distL="0" distR="0" wp14:anchorId="2C5CFE67" wp14:editId="06989076">
                  <wp:extent cx="574319" cy="720000"/>
                  <wp:effectExtent l="0" t="0" r="0" b="4445"/>
                  <wp:docPr id="180" name="Paveikslėlis 180" descr="Vaizdo rezultatas pagal užklausą „kvepavimo apsa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Vaizdo rezultatas pagal užklausą „kvepavimo apsaug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4319" cy="720000"/>
                          </a:xfrm>
                          <a:prstGeom prst="rect">
                            <a:avLst/>
                          </a:prstGeom>
                          <a:noFill/>
                          <a:ln>
                            <a:noFill/>
                          </a:ln>
                        </pic:spPr>
                      </pic:pic>
                    </a:graphicData>
                  </a:graphic>
                </wp:inline>
              </w:drawing>
            </w:r>
          </w:p>
        </w:tc>
        <w:tc>
          <w:tcPr>
            <w:tcW w:w="1439" w:type="pct"/>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c>
          <w:tcPr>
            <w:tcW w:w="1981" w:type="pct"/>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r>
      <w:tr w:rsidR="00050355" w:rsidRPr="00C22CDD" w:rsidTr="00085208">
        <w:trPr>
          <w:trHeight w:val="57"/>
        </w:trPr>
        <w:tc>
          <w:tcPr>
            <w:tcW w:w="282" w:type="pct"/>
            <w:shd w:val="clear" w:color="auto" w:fill="auto"/>
            <w:vAlign w:val="center"/>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5</w:t>
            </w:r>
          </w:p>
        </w:tc>
        <w:tc>
          <w:tcPr>
            <w:tcW w:w="1298" w:type="pct"/>
            <w:shd w:val="clear" w:color="auto" w:fill="auto"/>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b/>
                <w:bCs/>
                <w:noProof/>
                <w:kern w:val="36"/>
                <w:sz w:val="24"/>
                <w:szCs w:val="24"/>
                <w:lang w:eastAsia="lt-LT"/>
              </w:rPr>
              <w:drawing>
                <wp:inline distT="0" distB="0" distL="0" distR="0" wp14:anchorId="25EAA695" wp14:editId="36055FF2">
                  <wp:extent cx="559223" cy="720000"/>
                  <wp:effectExtent l="0" t="0" r="0" b="4445"/>
                  <wp:docPr id="179" name="Paveikslėlis 179" descr="Vaizdo rezultatas pagal užklausą „klausos apsa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Vaizdo rezultatas pagal užklausą „klausos apsaug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9223" cy="720000"/>
                          </a:xfrm>
                          <a:prstGeom prst="rect">
                            <a:avLst/>
                          </a:prstGeom>
                          <a:noFill/>
                          <a:ln>
                            <a:noFill/>
                          </a:ln>
                        </pic:spPr>
                      </pic:pic>
                    </a:graphicData>
                  </a:graphic>
                </wp:inline>
              </w:drawing>
            </w:r>
          </w:p>
        </w:tc>
        <w:tc>
          <w:tcPr>
            <w:tcW w:w="1439" w:type="pct"/>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c>
          <w:tcPr>
            <w:tcW w:w="1981" w:type="pct"/>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r>
      <w:tr w:rsidR="00050355" w:rsidRPr="00C22CDD" w:rsidTr="00085208">
        <w:trPr>
          <w:trHeight w:val="57"/>
        </w:trPr>
        <w:tc>
          <w:tcPr>
            <w:tcW w:w="282" w:type="pct"/>
            <w:shd w:val="clear" w:color="auto" w:fill="auto"/>
            <w:vAlign w:val="center"/>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6</w:t>
            </w:r>
          </w:p>
        </w:tc>
        <w:tc>
          <w:tcPr>
            <w:tcW w:w="1298" w:type="pct"/>
            <w:shd w:val="clear" w:color="auto" w:fill="auto"/>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b/>
                <w:bCs/>
                <w:noProof/>
                <w:kern w:val="36"/>
                <w:sz w:val="24"/>
                <w:szCs w:val="24"/>
                <w:lang w:eastAsia="lt-LT"/>
              </w:rPr>
              <w:drawing>
                <wp:inline distT="0" distB="0" distL="0" distR="0" wp14:anchorId="073E9B23" wp14:editId="07D2477D">
                  <wp:extent cx="720000" cy="720000"/>
                  <wp:effectExtent l="0" t="0" r="4445" b="4445"/>
                  <wp:docPr id="178" name="Paveikslėlis 178" descr="Vaizdo rezultatas pagal užklausą „darbo drabuz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Vaizdo rezultatas pagal užklausą „darbo drabuziai“"/>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1439" w:type="pct"/>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c>
          <w:tcPr>
            <w:tcW w:w="1981" w:type="pct"/>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r>
      <w:tr w:rsidR="00050355" w:rsidRPr="00C22CDD" w:rsidTr="00085208">
        <w:trPr>
          <w:trHeight w:val="57"/>
        </w:trPr>
        <w:tc>
          <w:tcPr>
            <w:tcW w:w="282" w:type="pct"/>
            <w:shd w:val="clear" w:color="auto" w:fill="auto"/>
            <w:vAlign w:val="center"/>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7</w:t>
            </w:r>
          </w:p>
        </w:tc>
        <w:tc>
          <w:tcPr>
            <w:tcW w:w="1298" w:type="pct"/>
            <w:shd w:val="clear" w:color="auto" w:fill="auto"/>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b/>
                <w:bCs/>
                <w:noProof/>
                <w:kern w:val="36"/>
                <w:sz w:val="24"/>
                <w:szCs w:val="24"/>
                <w:lang w:eastAsia="lt-LT"/>
              </w:rPr>
              <w:drawing>
                <wp:inline distT="0" distB="0" distL="0" distR="0" wp14:anchorId="290D3B9C" wp14:editId="7BB4A829">
                  <wp:extent cx="542118" cy="720000"/>
                  <wp:effectExtent l="0" t="0" r="0" b="4445"/>
                  <wp:docPr id="177" name="Paveikslėlis 177" descr="Vaizdo rezultatas pagal užklausą „aprai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Vaizdo rezultatas pagal užklausą „apraisai“"/>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2118" cy="720000"/>
                          </a:xfrm>
                          <a:prstGeom prst="rect">
                            <a:avLst/>
                          </a:prstGeom>
                          <a:noFill/>
                          <a:ln>
                            <a:noFill/>
                          </a:ln>
                        </pic:spPr>
                      </pic:pic>
                    </a:graphicData>
                  </a:graphic>
                </wp:inline>
              </w:drawing>
            </w:r>
          </w:p>
        </w:tc>
        <w:tc>
          <w:tcPr>
            <w:tcW w:w="1439" w:type="pct"/>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c>
          <w:tcPr>
            <w:tcW w:w="1981" w:type="pct"/>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r>
      <w:tr w:rsidR="00050355" w:rsidRPr="00C22CDD" w:rsidTr="00085208">
        <w:trPr>
          <w:trHeight w:val="57"/>
        </w:trPr>
        <w:tc>
          <w:tcPr>
            <w:tcW w:w="282" w:type="pct"/>
            <w:shd w:val="clear" w:color="auto" w:fill="auto"/>
            <w:vAlign w:val="center"/>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8</w:t>
            </w:r>
          </w:p>
        </w:tc>
        <w:tc>
          <w:tcPr>
            <w:tcW w:w="1298" w:type="pct"/>
            <w:shd w:val="clear" w:color="auto" w:fill="auto"/>
          </w:tcPr>
          <w:p w:rsidR="00050355" w:rsidRPr="00C22CDD" w:rsidRDefault="00050355" w:rsidP="00226EF7">
            <w:pPr>
              <w:widowControl w:val="0"/>
              <w:spacing w:after="0"/>
              <w:contextualSpacing/>
              <w:jc w:val="center"/>
              <w:outlineLvl w:val="0"/>
              <w:rPr>
                <w:rFonts w:ascii="Times New Roman" w:eastAsia="Times New Roman" w:hAnsi="Times New Roman"/>
                <w:b/>
                <w:bCs/>
                <w:kern w:val="36"/>
                <w:sz w:val="24"/>
                <w:szCs w:val="24"/>
                <w:lang w:eastAsia="x-none"/>
              </w:rPr>
            </w:pPr>
            <w:r w:rsidRPr="00C22CDD">
              <w:rPr>
                <w:rFonts w:ascii="Times New Roman" w:eastAsia="Times New Roman" w:hAnsi="Times New Roman"/>
                <w:b/>
                <w:bCs/>
                <w:noProof/>
                <w:kern w:val="36"/>
                <w:sz w:val="24"/>
                <w:szCs w:val="24"/>
                <w:lang w:eastAsia="lt-LT"/>
              </w:rPr>
              <w:drawing>
                <wp:inline distT="0" distB="0" distL="0" distR="0" wp14:anchorId="5CA41A97" wp14:editId="1E9CE9B3">
                  <wp:extent cx="634350" cy="720000"/>
                  <wp:effectExtent l="0" t="0" r="0" b="4445"/>
                  <wp:docPr id="176" name="Paveikslėlis 176" descr="Vaizdo rezultatas pagal užklausą „darbo pirst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Vaizdo rezultatas pagal užklausą „darbo pirstine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4350" cy="720000"/>
                          </a:xfrm>
                          <a:prstGeom prst="rect">
                            <a:avLst/>
                          </a:prstGeom>
                          <a:noFill/>
                          <a:ln>
                            <a:noFill/>
                          </a:ln>
                        </pic:spPr>
                      </pic:pic>
                    </a:graphicData>
                  </a:graphic>
                </wp:inline>
              </w:drawing>
            </w:r>
          </w:p>
        </w:tc>
        <w:tc>
          <w:tcPr>
            <w:tcW w:w="1439" w:type="pct"/>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c>
          <w:tcPr>
            <w:tcW w:w="1981" w:type="pct"/>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r>
      <w:tr w:rsidR="00050355" w:rsidRPr="00C22CDD" w:rsidTr="00085208">
        <w:trPr>
          <w:trHeight w:val="57"/>
        </w:trPr>
        <w:tc>
          <w:tcPr>
            <w:tcW w:w="282" w:type="pct"/>
            <w:shd w:val="clear" w:color="auto" w:fill="auto"/>
            <w:vAlign w:val="center"/>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9</w:t>
            </w:r>
          </w:p>
        </w:tc>
        <w:tc>
          <w:tcPr>
            <w:tcW w:w="1298" w:type="pct"/>
            <w:shd w:val="clear" w:color="auto" w:fill="auto"/>
          </w:tcPr>
          <w:p w:rsidR="00050355" w:rsidRPr="00C22CDD" w:rsidRDefault="00050355" w:rsidP="00226EF7">
            <w:pPr>
              <w:widowControl w:val="0"/>
              <w:spacing w:after="0"/>
              <w:contextualSpacing/>
              <w:jc w:val="center"/>
              <w:outlineLvl w:val="0"/>
              <w:rPr>
                <w:rFonts w:ascii="Times New Roman" w:eastAsia="Times New Roman" w:hAnsi="Times New Roman"/>
                <w:b/>
                <w:bCs/>
                <w:kern w:val="36"/>
                <w:sz w:val="24"/>
                <w:szCs w:val="24"/>
                <w:lang w:eastAsia="x-none"/>
              </w:rPr>
            </w:pPr>
            <w:r w:rsidRPr="00C22CDD">
              <w:rPr>
                <w:rFonts w:ascii="Times New Roman" w:eastAsia="Times New Roman" w:hAnsi="Times New Roman"/>
                <w:b/>
                <w:bCs/>
                <w:noProof/>
                <w:kern w:val="36"/>
                <w:sz w:val="24"/>
                <w:szCs w:val="24"/>
                <w:lang w:eastAsia="lt-LT"/>
              </w:rPr>
              <w:drawing>
                <wp:inline distT="0" distB="0" distL="0" distR="0" wp14:anchorId="04BE3F83" wp14:editId="11974302">
                  <wp:extent cx="862885" cy="540000"/>
                  <wp:effectExtent l="0" t="0" r="0" b="0"/>
                  <wp:docPr id="175" name="Paveikslėlis 175"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usijęs vaizda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62885" cy="540000"/>
                          </a:xfrm>
                          <a:prstGeom prst="rect">
                            <a:avLst/>
                          </a:prstGeom>
                          <a:noFill/>
                          <a:ln>
                            <a:noFill/>
                          </a:ln>
                        </pic:spPr>
                      </pic:pic>
                    </a:graphicData>
                  </a:graphic>
                </wp:inline>
              </w:drawing>
            </w:r>
          </w:p>
        </w:tc>
        <w:tc>
          <w:tcPr>
            <w:tcW w:w="1439" w:type="pct"/>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c>
          <w:tcPr>
            <w:tcW w:w="1981" w:type="pct"/>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r>
    </w:tbl>
    <w:p w:rsidR="00050355" w:rsidRPr="00C22CDD" w:rsidRDefault="00085208" w:rsidP="00226EF7">
      <w:pPr>
        <w:widowControl w:val="0"/>
        <w:spacing w:after="0"/>
        <w:contextualSpacing/>
        <w:jc w:val="center"/>
        <w:outlineLvl w:val="0"/>
        <w:rPr>
          <w:rFonts w:ascii="Times New Roman" w:eastAsia="Times New Roman" w:hAnsi="Times New Roman"/>
          <w:kern w:val="36"/>
          <w:sz w:val="20"/>
          <w:szCs w:val="20"/>
          <w:lang w:eastAsia="x-none"/>
        </w:rPr>
      </w:pPr>
      <w:r w:rsidRPr="00C22CDD">
        <w:rPr>
          <w:rFonts w:ascii="Times New Roman" w:hAnsi="Times New Roman"/>
          <w:sz w:val="20"/>
          <w:szCs w:val="20"/>
        </w:rPr>
        <w:t>Šaltin</w:t>
      </w:r>
      <w:r w:rsidR="00050355" w:rsidRPr="00C22CDD">
        <w:rPr>
          <w:rFonts w:ascii="Times New Roman" w:hAnsi="Times New Roman"/>
          <w:sz w:val="20"/>
          <w:szCs w:val="20"/>
        </w:rPr>
        <w:t xml:space="preserve">is: </w:t>
      </w:r>
      <w:r w:rsidR="00050355" w:rsidRPr="00C22CDD">
        <w:rPr>
          <w:rFonts w:ascii="Times New Roman" w:hAnsi="Times New Roman"/>
          <w:i/>
          <w:sz w:val="20"/>
          <w:szCs w:val="20"/>
          <w:u w:val="single"/>
        </w:rPr>
        <w:t>www.darbosaugospriemones.lt</w:t>
      </w:r>
      <w:r w:rsidR="00050355" w:rsidRPr="00C22CDD">
        <w:rPr>
          <w:rFonts w:ascii="Times New Roman" w:hAnsi="Times New Roman"/>
          <w:i/>
          <w:sz w:val="20"/>
          <w:szCs w:val="20"/>
        </w:rPr>
        <w:t xml:space="preserve"> nuotr.</w:t>
      </w:r>
    </w:p>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p w:rsidR="00C420EE" w:rsidRPr="00C22CDD" w:rsidRDefault="00050355" w:rsidP="00226EF7">
      <w:pPr>
        <w:widowControl w:val="0"/>
        <w:spacing w:after="0"/>
        <w:contextualSpacing/>
        <w:jc w:val="both"/>
        <w:outlineLvl w:val="0"/>
        <w:rPr>
          <w:rFonts w:ascii="Times New Roman" w:hAnsi="Times New Roman"/>
          <w:i/>
          <w:sz w:val="24"/>
          <w:szCs w:val="24"/>
          <w:u w:val="single"/>
        </w:rPr>
      </w:pPr>
      <w:r w:rsidRPr="00C22CDD">
        <w:rPr>
          <w:rFonts w:ascii="Times New Roman" w:eastAsia="Times New Roman" w:hAnsi="Times New Roman"/>
          <w:bCs/>
          <w:i/>
          <w:kern w:val="36"/>
          <w:sz w:val="24"/>
          <w:szCs w:val="24"/>
          <w:lang w:eastAsia="x-none"/>
        </w:rPr>
        <w:t xml:space="preserve">4 užduotis. </w:t>
      </w:r>
      <w:r w:rsidRPr="00C22CDD">
        <w:rPr>
          <w:rFonts w:ascii="Times New Roman" w:eastAsia="Times New Roman" w:hAnsi="Times New Roman"/>
          <w:kern w:val="36"/>
          <w:sz w:val="24"/>
          <w:szCs w:val="24"/>
          <w:lang w:eastAsia="x-none"/>
        </w:rPr>
        <w:t>GAISRINĖ SAUGA</w:t>
      </w:r>
    </w:p>
    <w:p w:rsidR="00050355" w:rsidRPr="00C22CDD" w:rsidRDefault="00F86E0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4.1 </w:t>
      </w:r>
      <w:r w:rsidR="00050355" w:rsidRPr="00C22CDD">
        <w:rPr>
          <w:rFonts w:ascii="Times New Roman" w:eastAsia="Times New Roman" w:hAnsi="Times New Roman"/>
          <w:kern w:val="36"/>
          <w:sz w:val="24"/>
          <w:szCs w:val="24"/>
          <w:lang w:eastAsia="x-none"/>
        </w:rPr>
        <w:t>Lentelėje apibūdinkite gesintuvų tipus ir klases bei kokiems gaisrams gesinti jie yra skirti.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4382"/>
        <w:gridCol w:w="4916"/>
      </w:tblGrid>
      <w:tr w:rsidR="00050355" w:rsidRPr="00C22CDD" w:rsidTr="00416FEA">
        <w:tc>
          <w:tcPr>
            <w:tcW w:w="556"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Eil. Nr.</w:t>
            </w:r>
          </w:p>
        </w:tc>
        <w:tc>
          <w:tcPr>
            <w:tcW w:w="4382"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Gesintuvo klasė</w:t>
            </w:r>
          </w:p>
        </w:tc>
        <w:tc>
          <w:tcPr>
            <w:tcW w:w="4916"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Kokiems gaisrams gesintuvas skirtas gesinti?</w:t>
            </w:r>
          </w:p>
        </w:tc>
      </w:tr>
      <w:tr w:rsidR="00050355" w:rsidRPr="00C22CDD" w:rsidTr="00416FEA">
        <w:tc>
          <w:tcPr>
            <w:tcW w:w="556"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1</w:t>
            </w:r>
          </w:p>
        </w:tc>
        <w:tc>
          <w:tcPr>
            <w:tcW w:w="4382"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c>
          <w:tcPr>
            <w:tcW w:w="4916"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r>
      <w:tr w:rsidR="00050355" w:rsidRPr="00C22CDD" w:rsidTr="00416FEA">
        <w:tc>
          <w:tcPr>
            <w:tcW w:w="556"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2</w:t>
            </w:r>
          </w:p>
        </w:tc>
        <w:tc>
          <w:tcPr>
            <w:tcW w:w="4382"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c>
          <w:tcPr>
            <w:tcW w:w="4916"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r>
      <w:tr w:rsidR="00050355" w:rsidRPr="00C22CDD" w:rsidTr="00416FEA">
        <w:tc>
          <w:tcPr>
            <w:tcW w:w="556"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3</w:t>
            </w:r>
          </w:p>
        </w:tc>
        <w:tc>
          <w:tcPr>
            <w:tcW w:w="4382"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c>
          <w:tcPr>
            <w:tcW w:w="4916"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r>
      <w:tr w:rsidR="00050355" w:rsidRPr="00C22CDD" w:rsidTr="00416FEA">
        <w:tc>
          <w:tcPr>
            <w:tcW w:w="556"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4</w:t>
            </w:r>
          </w:p>
        </w:tc>
        <w:tc>
          <w:tcPr>
            <w:tcW w:w="4382"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c>
          <w:tcPr>
            <w:tcW w:w="4916"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r>
    </w:tbl>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p w:rsidR="00050355" w:rsidRPr="00C22CDD" w:rsidRDefault="00F86E0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4.2 </w:t>
      </w:r>
      <w:r w:rsidR="00050355" w:rsidRPr="00C22CDD">
        <w:rPr>
          <w:rFonts w:ascii="Times New Roman" w:eastAsia="Times New Roman" w:hAnsi="Times New Roman"/>
          <w:kern w:val="36"/>
          <w:sz w:val="24"/>
          <w:szCs w:val="24"/>
          <w:lang w:eastAsia="x-none"/>
        </w:rPr>
        <w:t>Kokiomis medžiagomis gali būti užpildytas gesintuvas ir kokius gaisrus su jais galima gesinti efektyviai?</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p w:rsidR="00050355" w:rsidRPr="00C22CDD" w:rsidRDefault="00F86E0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4.3 </w:t>
      </w:r>
      <w:r w:rsidR="00050355" w:rsidRPr="00C22CDD">
        <w:rPr>
          <w:rFonts w:ascii="Times New Roman" w:eastAsia="Times New Roman" w:hAnsi="Times New Roman"/>
          <w:kern w:val="36"/>
          <w:sz w:val="24"/>
          <w:szCs w:val="24"/>
          <w:lang w:eastAsia="x-none"/>
        </w:rPr>
        <w:t>Užpildykite pirminių gaisro gesinimo priemonių lentelę ir apibūdinkite kokiems gaisrams gesinti jos yra skirtos.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2558"/>
        <w:gridCol w:w="2551"/>
        <w:gridCol w:w="4189"/>
      </w:tblGrid>
      <w:tr w:rsidR="00050355" w:rsidRPr="00C22CDD" w:rsidTr="00085208">
        <w:tc>
          <w:tcPr>
            <w:tcW w:w="556" w:type="dxa"/>
            <w:shd w:val="clear" w:color="auto" w:fill="auto"/>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lastRenderedPageBreak/>
              <w:t>Eil. Nr.</w:t>
            </w:r>
          </w:p>
        </w:tc>
        <w:tc>
          <w:tcPr>
            <w:tcW w:w="2558" w:type="dxa"/>
            <w:shd w:val="clear" w:color="auto" w:fill="auto"/>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Gaisro gesinimo priemonės nuotrauka</w:t>
            </w:r>
          </w:p>
        </w:tc>
        <w:tc>
          <w:tcPr>
            <w:tcW w:w="2551" w:type="dxa"/>
            <w:shd w:val="clear" w:color="auto" w:fill="auto"/>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Gaisro gesinimo priemonės pavadinimas</w:t>
            </w:r>
          </w:p>
        </w:tc>
        <w:tc>
          <w:tcPr>
            <w:tcW w:w="4189" w:type="dxa"/>
            <w:shd w:val="clear" w:color="auto" w:fill="auto"/>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Kokiems gaisrams gesinti ji yra skirta?</w:t>
            </w:r>
          </w:p>
        </w:tc>
      </w:tr>
      <w:tr w:rsidR="00050355" w:rsidRPr="00C22CDD" w:rsidTr="00085208">
        <w:tc>
          <w:tcPr>
            <w:tcW w:w="556" w:type="dxa"/>
            <w:shd w:val="clear" w:color="auto" w:fill="auto"/>
            <w:vAlign w:val="center"/>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1</w:t>
            </w:r>
          </w:p>
        </w:tc>
        <w:tc>
          <w:tcPr>
            <w:tcW w:w="2558" w:type="dxa"/>
            <w:shd w:val="clear" w:color="auto" w:fill="auto"/>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b/>
                <w:bCs/>
                <w:noProof/>
                <w:kern w:val="36"/>
                <w:sz w:val="24"/>
                <w:szCs w:val="24"/>
                <w:lang w:eastAsia="lt-LT"/>
              </w:rPr>
              <w:drawing>
                <wp:inline distT="0" distB="0" distL="0" distR="0" wp14:anchorId="72F262F7" wp14:editId="57CB8342">
                  <wp:extent cx="290043" cy="540000"/>
                  <wp:effectExtent l="0" t="0" r="0" b="0"/>
                  <wp:docPr id="174" name="Paveikslėlis 174" descr="Vaizdo rezultatas pagal užklausą „gesintu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Vaizdo rezultatas pagal užklausą „gesintuva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0043" cy="540000"/>
                          </a:xfrm>
                          <a:prstGeom prst="rect">
                            <a:avLst/>
                          </a:prstGeom>
                          <a:noFill/>
                          <a:ln>
                            <a:noFill/>
                          </a:ln>
                        </pic:spPr>
                      </pic:pic>
                    </a:graphicData>
                  </a:graphic>
                </wp:inline>
              </w:drawing>
            </w:r>
          </w:p>
        </w:tc>
        <w:tc>
          <w:tcPr>
            <w:tcW w:w="2551"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c>
          <w:tcPr>
            <w:tcW w:w="4189"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r>
      <w:tr w:rsidR="00050355" w:rsidRPr="00C22CDD" w:rsidTr="00085208">
        <w:tc>
          <w:tcPr>
            <w:tcW w:w="556" w:type="dxa"/>
            <w:shd w:val="clear" w:color="auto" w:fill="auto"/>
            <w:vAlign w:val="center"/>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2</w:t>
            </w:r>
          </w:p>
        </w:tc>
        <w:tc>
          <w:tcPr>
            <w:tcW w:w="2558" w:type="dxa"/>
            <w:shd w:val="clear" w:color="auto" w:fill="auto"/>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b/>
                <w:bCs/>
                <w:noProof/>
                <w:kern w:val="36"/>
                <w:sz w:val="24"/>
                <w:szCs w:val="24"/>
                <w:lang w:eastAsia="lt-LT"/>
              </w:rPr>
              <w:drawing>
                <wp:inline distT="0" distB="0" distL="0" distR="0" wp14:anchorId="3577599D" wp14:editId="3EB59F52">
                  <wp:extent cx="540000" cy="540000"/>
                  <wp:effectExtent l="0" t="0" r="0" b="0"/>
                  <wp:docPr id="173" name="Paveikslėlis 173" descr="Vaizdo rezultatas pagal užklausą „gaisro gesinimo priem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Vaizdo rezultatas pagal užklausą „gaisro gesinimo priemone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551"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c>
          <w:tcPr>
            <w:tcW w:w="4189"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r>
      <w:tr w:rsidR="00050355" w:rsidRPr="00C22CDD" w:rsidTr="00085208">
        <w:tc>
          <w:tcPr>
            <w:tcW w:w="556" w:type="dxa"/>
            <w:shd w:val="clear" w:color="auto" w:fill="auto"/>
            <w:vAlign w:val="center"/>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3</w:t>
            </w:r>
          </w:p>
        </w:tc>
        <w:tc>
          <w:tcPr>
            <w:tcW w:w="2558" w:type="dxa"/>
            <w:shd w:val="clear" w:color="auto" w:fill="auto"/>
          </w:tcPr>
          <w:p w:rsidR="00050355" w:rsidRPr="00C22CDD" w:rsidRDefault="003532FD" w:rsidP="00226EF7">
            <w:pPr>
              <w:widowControl w:val="0"/>
              <w:spacing w:after="0"/>
              <w:contextualSpacing/>
              <w:jc w:val="center"/>
              <w:outlineLvl w:val="0"/>
              <w:rPr>
                <w:rFonts w:ascii="Times New Roman" w:eastAsia="Times New Roman" w:hAnsi="Times New Roman"/>
                <w:b/>
                <w:bCs/>
                <w:kern w:val="36"/>
                <w:sz w:val="24"/>
                <w:szCs w:val="24"/>
                <w:lang w:eastAsia="x-none"/>
              </w:rPr>
            </w:pPr>
            <w:r w:rsidRPr="00C22CDD">
              <w:rPr>
                <w:rFonts w:ascii="Times New Roman" w:eastAsia="Times New Roman" w:hAnsi="Times New Roman"/>
                <w:b/>
                <w:bCs/>
                <w:kern w:val="36"/>
                <w:sz w:val="24"/>
                <w:szCs w:val="24"/>
                <w:lang w:eastAsia="x-none"/>
              </w:rPr>
              <w:object w:dxaOrig="3930" w:dyaOrig="20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pt;height:32.25pt" o:ole="">
                  <v:imagedata r:id="rId30" o:title=""/>
                </v:shape>
                <o:OLEObject Type="Embed" ProgID="PBrush" ShapeID="_x0000_i1025" DrawAspect="Content" ObjectID="_1647110763" r:id="rId31"/>
              </w:object>
            </w:r>
          </w:p>
        </w:tc>
        <w:tc>
          <w:tcPr>
            <w:tcW w:w="2551"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c>
          <w:tcPr>
            <w:tcW w:w="4189"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r>
      <w:tr w:rsidR="00050355" w:rsidRPr="00C22CDD" w:rsidTr="00085208">
        <w:tc>
          <w:tcPr>
            <w:tcW w:w="556" w:type="dxa"/>
            <w:shd w:val="clear" w:color="auto" w:fill="auto"/>
            <w:vAlign w:val="center"/>
          </w:tcPr>
          <w:p w:rsidR="00050355" w:rsidRPr="00C22CDD" w:rsidRDefault="00050355" w:rsidP="00226EF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4</w:t>
            </w:r>
          </w:p>
        </w:tc>
        <w:tc>
          <w:tcPr>
            <w:tcW w:w="2558" w:type="dxa"/>
            <w:shd w:val="clear" w:color="auto" w:fill="auto"/>
          </w:tcPr>
          <w:p w:rsidR="00050355" w:rsidRPr="00C22CDD" w:rsidRDefault="00050355" w:rsidP="00226EF7">
            <w:pPr>
              <w:widowControl w:val="0"/>
              <w:spacing w:after="0"/>
              <w:contextualSpacing/>
              <w:jc w:val="center"/>
              <w:outlineLvl w:val="0"/>
              <w:rPr>
                <w:rFonts w:ascii="Times New Roman" w:eastAsia="Times New Roman" w:hAnsi="Times New Roman"/>
                <w:b/>
                <w:bCs/>
                <w:kern w:val="36"/>
                <w:sz w:val="24"/>
                <w:szCs w:val="24"/>
                <w:lang w:eastAsia="x-none"/>
              </w:rPr>
            </w:pPr>
            <w:r w:rsidRPr="00C22CDD">
              <w:rPr>
                <w:rFonts w:ascii="Times New Roman" w:eastAsia="Times New Roman" w:hAnsi="Times New Roman"/>
                <w:b/>
                <w:bCs/>
                <w:noProof/>
                <w:kern w:val="36"/>
                <w:sz w:val="24"/>
                <w:szCs w:val="24"/>
                <w:lang w:eastAsia="lt-LT"/>
              </w:rPr>
              <w:drawing>
                <wp:inline distT="0" distB="0" distL="0" distR="0" wp14:anchorId="58ADEAF9" wp14:editId="231C38A9">
                  <wp:extent cx="540000" cy="540000"/>
                  <wp:effectExtent l="0" t="0" r="0" b="0"/>
                  <wp:docPr id="172" name="Paveikslėlis 172"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Susijęs vaizda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551"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c>
          <w:tcPr>
            <w:tcW w:w="4189" w:type="dxa"/>
            <w:shd w:val="clear" w:color="auto" w:fill="auto"/>
          </w:tcPr>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tc>
      </w:tr>
    </w:tbl>
    <w:p w:rsidR="00050355" w:rsidRPr="00C22CDD" w:rsidRDefault="00085208" w:rsidP="00226EF7">
      <w:pPr>
        <w:widowControl w:val="0"/>
        <w:spacing w:after="0"/>
        <w:contextualSpacing/>
        <w:jc w:val="center"/>
        <w:outlineLvl w:val="0"/>
        <w:rPr>
          <w:rFonts w:ascii="Times New Roman" w:eastAsia="Times New Roman" w:hAnsi="Times New Roman"/>
          <w:kern w:val="36"/>
          <w:sz w:val="20"/>
          <w:szCs w:val="20"/>
          <w:lang w:eastAsia="x-none"/>
        </w:rPr>
      </w:pPr>
      <w:r w:rsidRPr="00C22CDD">
        <w:rPr>
          <w:rFonts w:ascii="Times New Roman" w:hAnsi="Times New Roman"/>
          <w:sz w:val="20"/>
          <w:szCs w:val="20"/>
        </w:rPr>
        <w:t>Šaltin</w:t>
      </w:r>
      <w:r w:rsidR="00050355" w:rsidRPr="00C22CDD">
        <w:rPr>
          <w:rFonts w:ascii="Times New Roman" w:hAnsi="Times New Roman"/>
          <w:sz w:val="20"/>
          <w:szCs w:val="20"/>
        </w:rPr>
        <w:t xml:space="preserve">is: </w:t>
      </w:r>
      <w:r w:rsidR="00050355" w:rsidRPr="00C22CDD">
        <w:rPr>
          <w:rFonts w:ascii="Times New Roman" w:hAnsi="Times New Roman"/>
          <w:i/>
          <w:sz w:val="20"/>
          <w:szCs w:val="20"/>
          <w:u w:val="single"/>
        </w:rPr>
        <w:t>www.geslita.lt</w:t>
      </w:r>
      <w:r w:rsidR="00050355" w:rsidRPr="00C22CDD">
        <w:rPr>
          <w:rFonts w:ascii="Times New Roman" w:hAnsi="Times New Roman"/>
          <w:i/>
          <w:sz w:val="20"/>
          <w:szCs w:val="20"/>
        </w:rPr>
        <w:t xml:space="preserve"> nuotr.</w:t>
      </w:r>
    </w:p>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p>
    <w:p w:rsidR="00050355" w:rsidRPr="00C22CDD" w:rsidRDefault="00F86E0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4.4. </w:t>
      </w:r>
      <w:r w:rsidR="00050355" w:rsidRPr="00C22CDD">
        <w:rPr>
          <w:rFonts w:ascii="Times New Roman" w:eastAsia="Times New Roman" w:hAnsi="Times New Roman"/>
          <w:kern w:val="36"/>
          <w:sz w:val="24"/>
          <w:szCs w:val="24"/>
          <w:lang w:eastAsia="x-none"/>
        </w:rPr>
        <w:t>Įvardykite darbuotojų veiksmus gaisro atveju.</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843AA7" w:rsidRPr="00C22CDD" w:rsidRDefault="00843AA7" w:rsidP="00226EF7">
      <w:pPr>
        <w:widowControl w:val="0"/>
        <w:spacing w:after="0"/>
        <w:contextualSpacing/>
        <w:jc w:val="both"/>
        <w:outlineLvl w:val="0"/>
        <w:rPr>
          <w:rFonts w:ascii="Times New Roman" w:eastAsia="Times New Roman" w:hAnsi="Times New Roman"/>
          <w:bCs/>
          <w:kern w:val="36"/>
          <w:sz w:val="24"/>
          <w:szCs w:val="24"/>
          <w:lang w:eastAsia="x-none"/>
        </w:rPr>
      </w:pPr>
    </w:p>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5 užduotis.</w:t>
      </w:r>
      <w:r w:rsidRPr="00C22CDD">
        <w:rPr>
          <w:rFonts w:ascii="Times New Roman" w:eastAsia="Times New Roman" w:hAnsi="Times New Roman"/>
          <w:kern w:val="36"/>
          <w:sz w:val="24"/>
          <w:szCs w:val="24"/>
          <w:lang w:eastAsia="x-none"/>
        </w:rPr>
        <w:t xml:space="preserve"> APLINKOS APSAUGA</w:t>
      </w:r>
    </w:p>
    <w:p w:rsidR="00050355" w:rsidRPr="00C22CDD" w:rsidRDefault="00F86E0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5.1 </w:t>
      </w:r>
      <w:r w:rsidR="00050355" w:rsidRPr="00C22CDD">
        <w:rPr>
          <w:rFonts w:ascii="Times New Roman" w:eastAsia="Times New Roman" w:hAnsi="Times New Roman"/>
          <w:kern w:val="36"/>
          <w:sz w:val="24"/>
          <w:szCs w:val="24"/>
          <w:lang w:eastAsia="x-none"/>
        </w:rPr>
        <w:t>Apibūdinkite esminius ir svarbius aplinkos apsaugos reikalavimus vykdant darbus statybos objekte.</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50355" w:rsidRPr="00C22CDD" w:rsidRDefault="00050355" w:rsidP="00226EF7">
      <w:pPr>
        <w:widowControl w:val="0"/>
        <w:snapToGrid w:val="0"/>
        <w:spacing w:after="0"/>
        <w:contextualSpacing/>
        <w:jc w:val="both"/>
        <w:rPr>
          <w:rFonts w:ascii="Times New Roman" w:hAnsi="Times New Roman"/>
          <w:sz w:val="24"/>
          <w:szCs w:val="24"/>
          <w:lang w:eastAsia="lt-LT"/>
        </w:rPr>
      </w:pPr>
    </w:p>
    <w:p w:rsidR="00050355" w:rsidRPr="00C22CDD" w:rsidRDefault="00F86E05"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 xml:space="preserve">5.2 </w:t>
      </w:r>
      <w:r w:rsidR="00050355" w:rsidRPr="00C22CDD">
        <w:rPr>
          <w:rFonts w:ascii="Times New Roman" w:hAnsi="Times New Roman"/>
          <w:sz w:val="24"/>
          <w:szCs w:val="24"/>
          <w:lang w:eastAsia="lt-LT"/>
        </w:rPr>
        <w:t>Papasakokite, kokias atliekas galima išmesti į skirtingų spalvų konteinerius?</w:t>
      </w:r>
    </w:p>
    <w:p w:rsidR="00050355" w:rsidRPr="00C22CDD" w:rsidRDefault="00050355" w:rsidP="00226EF7">
      <w:pPr>
        <w:widowControl w:val="0"/>
        <w:snapToGrid w:val="0"/>
        <w:spacing w:after="0"/>
        <w:contextualSpacing/>
        <w:jc w:val="center"/>
        <w:rPr>
          <w:rFonts w:ascii="Times New Roman" w:hAnsi="Times New Roman"/>
          <w:sz w:val="24"/>
          <w:szCs w:val="24"/>
          <w:lang w:eastAsia="lt-LT"/>
        </w:rPr>
      </w:pPr>
      <w:r w:rsidRPr="00C22CDD">
        <w:rPr>
          <w:rFonts w:ascii="Times New Roman" w:hAnsi="Times New Roman"/>
          <w:noProof/>
          <w:sz w:val="24"/>
          <w:szCs w:val="24"/>
          <w:lang w:eastAsia="lt-LT"/>
        </w:rPr>
        <w:drawing>
          <wp:inline distT="0" distB="0" distL="0" distR="0" wp14:anchorId="0CB67BF2" wp14:editId="4FBDB081">
            <wp:extent cx="2305050" cy="796913"/>
            <wp:effectExtent l="0" t="0" r="0" b="3810"/>
            <wp:docPr id="456" name="Paveikslėlis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07583" cy="797789"/>
                    </a:xfrm>
                    <a:prstGeom prst="rect">
                      <a:avLst/>
                    </a:prstGeom>
                    <a:noFill/>
                    <a:ln>
                      <a:noFill/>
                    </a:ln>
                  </pic:spPr>
                </pic:pic>
              </a:graphicData>
            </a:graphic>
          </wp:inline>
        </w:drawing>
      </w:r>
    </w:p>
    <w:p w:rsidR="00050355" w:rsidRPr="00C22CDD" w:rsidRDefault="00085208" w:rsidP="00226EF7">
      <w:pPr>
        <w:widowControl w:val="0"/>
        <w:snapToGrid w:val="0"/>
        <w:spacing w:after="0"/>
        <w:contextualSpacing/>
        <w:jc w:val="center"/>
        <w:rPr>
          <w:rFonts w:ascii="Times New Roman" w:hAnsi="Times New Roman"/>
          <w:bCs/>
          <w:i/>
          <w:sz w:val="24"/>
          <w:szCs w:val="24"/>
        </w:rPr>
      </w:pPr>
      <w:r w:rsidRPr="00C22CDD">
        <w:rPr>
          <w:rFonts w:ascii="Times New Roman" w:hAnsi="Times New Roman"/>
          <w:sz w:val="20"/>
          <w:szCs w:val="20"/>
        </w:rPr>
        <w:t>Šaltin</w:t>
      </w:r>
      <w:r w:rsidR="00050355" w:rsidRPr="00C22CDD">
        <w:rPr>
          <w:rFonts w:ascii="Times New Roman" w:hAnsi="Times New Roman"/>
          <w:sz w:val="20"/>
          <w:szCs w:val="20"/>
        </w:rPr>
        <w:t xml:space="preserve">is: VšĮ VJDRMC </w:t>
      </w:r>
      <w:r w:rsidR="00050355" w:rsidRPr="00C22CDD">
        <w:rPr>
          <w:rFonts w:ascii="Times New Roman" w:hAnsi="Times New Roman"/>
          <w:bCs/>
          <w:i/>
          <w:sz w:val="20"/>
          <w:szCs w:val="20"/>
        </w:rPr>
        <w:t>nuotr</w:t>
      </w:r>
      <w:r w:rsidR="00050355" w:rsidRPr="00C22CDD">
        <w:rPr>
          <w:rFonts w:ascii="Times New Roman" w:hAnsi="Times New Roman"/>
          <w:bCs/>
          <w:i/>
          <w:sz w:val="24"/>
          <w:szCs w:val="24"/>
        </w:rPr>
        <w:t>.</w:t>
      </w:r>
    </w:p>
    <w:p w:rsidR="00085208" w:rsidRPr="00C22CDD" w:rsidRDefault="00085208" w:rsidP="00226EF7">
      <w:pPr>
        <w:widowControl w:val="0"/>
        <w:snapToGrid w:val="0"/>
        <w:spacing w:after="0"/>
        <w:contextualSpacing/>
        <w:jc w:val="both"/>
        <w:rPr>
          <w:rFonts w:ascii="Times New Roman" w:hAnsi="Times New Roman"/>
          <w:sz w:val="24"/>
          <w:szCs w:val="24"/>
        </w:rPr>
      </w:pP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r w:rsidRPr="00C22CDD">
        <w:rPr>
          <w:rFonts w:ascii="Times New Roman" w:hAnsi="Times New Roman"/>
          <w:bCs/>
          <w:sz w:val="24"/>
          <w:szCs w:val="24"/>
          <w:u w:val="dotted"/>
        </w:rPr>
        <w:tab/>
      </w:r>
    </w:p>
    <w:p w:rsidR="00085208" w:rsidRPr="00C22CDD" w:rsidRDefault="00085208" w:rsidP="00226EF7">
      <w:pPr>
        <w:widowControl w:val="0"/>
        <w:snapToGrid w:val="0"/>
        <w:spacing w:after="0"/>
        <w:contextualSpacing/>
        <w:jc w:val="both"/>
        <w:rPr>
          <w:rFonts w:ascii="Times New Roman" w:hAnsi="Times New Roman"/>
          <w:sz w:val="24"/>
          <w:szCs w:val="24"/>
        </w:rPr>
      </w:pPr>
    </w:p>
    <w:p w:rsidR="00050355" w:rsidRPr="00C22CDD" w:rsidRDefault="00F86E05" w:rsidP="00226EF7">
      <w:pPr>
        <w:widowControl w:val="0"/>
        <w:snapToGrid w:val="0"/>
        <w:spacing w:after="0"/>
        <w:contextualSpacing/>
        <w:jc w:val="both"/>
        <w:rPr>
          <w:rFonts w:ascii="Times New Roman" w:hAnsi="Times New Roman"/>
          <w:sz w:val="24"/>
          <w:szCs w:val="24"/>
        </w:rPr>
      </w:pPr>
      <w:r w:rsidRPr="00C22CDD">
        <w:rPr>
          <w:rFonts w:ascii="Times New Roman" w:hAnsi="Times New Roman"/>
          <w:sz w:val="24"/>
          <w:szCs w:val="24"/>
        </w:rPr>
        <w:t xml:space="preserve">5.3 </w:t>
      </w:r>
      <w:r w:rsidR="00050355" w:rsidRPr="00C22CDD">
        <w:rPr>
          <w:rFonts w:ascii="Times New Roman" w:hAnsi="Times New Roman"/>
          <w:sz w:val="24"/>
          <w:szCs w:val="24"/>
        </w:rPr>
        <w:t>Įvardykite statybose pasitaikančias pavojingas atliekas ir kaip jos turi būti saugomos bei utilizuojamos?</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50355" w:rsidRPr="00C22CDD" w:rsidRDefault="00050355" w:rsidP="00226EF7">
      <w:pPr>
        <w:widowControl w:val="0"/>
        <w:spacing w:after="0"/>
        <w:contextualSpacing/>
        <w:jc w:val="both"/>
        <w:outlineLvl w:val="0"/>
        <w:rPr>
          <w:rFonts w:ascii="Times New Roman" w:eastAsia="Times New Roman" w:hAnsi="Times New Roman"/>
          <w:bCs/>
          <w:kern w:val="36"/>
          <w:sz w:val="24"/>
          <w:szCs w:val="24"/>
          <w:lang w:eastAsia="x-none"/>
        </w:rPr>
      </w:pPr>
    </w:p>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 xml:space="preserve">6 užduotis. </w:t>
      </w:r>
      <w:r w:rsidRPr="00C22CDD">
        <w:rPr>
          <w:rFonts w:ascii="Times New Roman" w:eastAsia="Times New Roman" w:hAnsi="Times New Roman"/>
          <w:kern w:val="36"/>
          <w:sz w:val="24"/>
          <w:szCs w:val="24"/>
          <w:lang w:eastAsia="x-none"/>
        </w:rPr>
        <w:t>TVARI STATYBA</w:t>
      </w:r>
    </w:p>
    <w:p w:rsidR="00050355" w:rsidRPr="00C22CDD" w:rsidRDefault="00F86E05"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lastRenderedPageBreak/>
        <w:t xml:space="preserve">6.1 </w:t>
      </w:r>
      <w:r w:rsidR="00050355" w:rsidRPr="00C22CDD">
        <w:rPr>
          <w:rFonts w:ascii="Times New Roman" w:hAnsi="Times New Roman"/>
          <w:sz w:val="24"/>
          <w:szCs w:val="24"/>
          <w:lang w:eastAsia="lt-LT"/>
        </w:rPr>
        <w:t>Kas yra tvari statyba ir kodėl ji svarbi?</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50355" w:rsidRPr="00C22CDD" w:rsidRDefault="00050355" w:rsidP="00226EF7">
      <w:pPr>
        <w:widowControl w:val="0"/>
        <w:snapToGrid w:val="0"/>
        <w:spacing w:after="0"/>
        <w:contextualSpacing/>
        <w:jc w:val="both"/>
        <w:rPr>
          <w:rFonts w:ascii="Times New Roman" w:hAnsi="Times New Roman"/>
          <w:sz w:val="24"/>
          <w:szCs w:val="24"/>
          <w:lang w:eastAsia="lt-LT"/>
        </w:rPr>
      </w:pPr>
    </w:p>
    <w:p w:rsidR="00050355" w:rsidRPr="00C22CDD" w:rsidRDefault="00F86E05"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 xml:space="preserve">6.2 </w:t>
      </w:r>
      <w:r w:rsidR="00050355" w:rsidRPr="00C22CDD">
        <w:rPr>
          <w:rFonts w:ascii="Times New Roman" w:hAnsi="Times New Roman"/>
          <w:sz w:val="24"/>
          <w:szCs w:val="24"/>
          <w:lang w:eastAsia="lt-LT"/>
        </w:rPr>
        <w:t>Išvardykite tvarios statybos principus.</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50355" w:rsidRPr="00C22CDD" w:rsidRDefault="00050355" w:rsidP="00226EF7">
      <w:pPr>
        <w:widowControl w:val="0"/>
        <w:spacing w:after="0"/>
        <w:contextualSpacing/>
        <w:jc w:val="both"/>
        <w:outlineLvl w:val="0"/>
        <w:rPr>
          <w:rFonts w:ascii="Times New Roman" w:eastAsia="Times New Roman" w:hAnsi="Times New Roman"/>
          <w:bCs/>
          <w:i/>
          <w:kern w:val="36"/>
          <w:sz w:val="24"/>
          <w:szCs w:val="24"/>
          <w:lang w:eastAsia="x-none"/>
        </w:rPr>
      </w:pPr>
    </w:p>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7 užduotis.</w:t>
      </w:r>
      <w:r w:rsidR="00C420EE" w:rsidRPr="00C22CDD">
        <w:rPr>
          <w:rFonts w:ascii="Times New Roman" w:eastAsia="Times New Roman" w:hAnsi="Times New Roman"/>
          <w:bCs/>
          <w:i/>
          <w:kern w:val="36"/>
          <w:sz w:val="24"/>
          <w:szCs w:val="24"/>
          <w:lang w:eastAsia="x-none"/>
        </w:rPr>
        <w:t xml:space="preserve"> </w:t>
      </w:r>
      <w:r w:rsidRPr="00C22CDD">
        <w:rPr>
          <w:rFonts w:ascii="Times New Roman" w:eastAsia="Times New Roman" w:hAnsi="Times New Roman"/>
          <w:kern w:val="36"/>
          <w:sz w:val="24"/>
          <w:szCs w:val="24"/>
          <w:lang w:eastAsia="x-none"/>
        </w:rPr>
        <w:t>DARBO VIETOS PARUOŠIMAS</w:t>
      </w:r>
    </w:p>
    <w:p w:rsidR="00050355" w:rsidRPr="00C22CDD" w:rsidRDefault="00F86E0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7.1 </w:t>
      </w:r>
      <w:r w:rsidR="00050355" w:rsidRPr="00C22CDD">
        <w:rPr>
          <w:rFonts w:ascii="Times New Roman" w:eastAsia="Times New Roman" w:hAnsi="Times New Roman"/>
          <w:kern w:val="36"/>
          <w:sz w:val="24"/>
          <w:szCs w:val="24"/>
          <w:lang w:eastAsia="x-none"/>
        </w:rPr>
        <w:t xml:space="preserve">Apibūdinkite ŠVOK sistemų montuotojo </w:t>
      </w:r>
      <w:r w:rsidR="00D5531E" w:rsidRPr="00C22CDD">
        <w:rPr>
          <w:rFonts w:ascii="Times New Roman" w:eastAsia="Times New Roman" w:hAnsi="Times New Roman"/>
          <w:kern w:val="36"/>
          <w:sz w:val="24"/>
          <w:szCs w:val="24"/>
          <w:lang w:eastAsia="x-none"/>
        </w:rPr>
        <w:t>darbo vietos reikalavimus.</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50355" w:rsidRPr="00C22CDD" w:rsidRDefault="00050355" w:rsidP="00226EF7">
      <w:pPr>
        <w:widowControl w:val="0"/>
        <w:snapToGrid w:val="0"/>
        <w:spacing w:after="0"/>
        <w:contextualSpacing/>
        <w:jc w:val="both"/>
        <w:rPr>
          <w:rFonts w:ascii="Times New Roman" w:hAnsi="Times New Roman"/>
          <w:bCs/>
          <w:sz w:val="24"/>
          <w:szCs w:val="24"/>
        </w:rPr>
      </w:pPr>
    </w:p>
    <w:p w:rsidR="00050355" w:rsidRPr="00C22CDD" w:rsidRDefault="00F86E0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7.</w:t>
      </w:r>
      <w:r w:rsidR="00D5531E" w:rsidRPr="00C22CDD">
        <w:rPr>
          <w:rFonts w:ascii="Times New Roman" w:hAnsi="Times New Roman"/>
          <w:bCs/>
          <w:sz w:val="24"/>
          <w:szCs w:val="24"/>
        </w:rPr>
        <w:t>2</w:t>
      </w:r>
      <w:r w:rsidRPr="00C22CDD">
        <w:rPr>
          <w:rFonts w:ascii="Times New Roman" w:hAnsi="Times New Roman"/>
          <w:bCs/>
          <w:sz w:val="24"/>
          <w:szCs w:val="24"/>
        </w:rPr>
        <w:t xml:space="preserve"> </w:t>
      </w:r>
      <w:r w:rsidR="00050355" w:rsidRPr="00C22CDD">
        <w:rPr>
          <w:rFonts w:ascii="Times New Roman" w:hAnsi="Times New Roman"/>
          <w:bCs/>
          <w:sz w:val="24"/>
          <w:szCs w:val="24"/>
        </w:rPr>
        <w:t>Apibūdinkite efektyvų medžiagų, įrankių ir įrangos išdėstymą darbo vietoje.</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50355" w:rsidRPr="00C22CDD" w:rsidRDefault="00050355" w:rsidP="00226EF7">
      <w:pPr>
        <w:widowControl w:val="0"/>
        <w:snapToGrid w:val="0"/>
        <w:spacing w:after="0"/>
        <w:contextualSpacing/>
        <w:jc w:val="both"/>
        <w:rPr>
          <w:rFonts w:ascii="Times New Roman" w:hAnsi="Times New Roman"/>
          <w:bCs/>
          <w:sz w:val="24"/>
          <w:szCs w:val="24"/>
        </w:rPr>
      </w:pPr>
    </w:p>
    <w:p w:rsidR="003C41C7" w:rsidRPr="00C22CDD" w:rsidRDefault="003C41C7"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7.3 Kokios problemos dažniausiai kyla norint paruošti tvarkingą ir ergonomišką darbo vietą?</w:t>
      </w:r>
    </w:p>
    <w:p w:rsidR="003C41C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3C41C7" w:rsidRPr="00C22CDD" w:rsidRDefault="003C41C7" w:rsidP="00226EF7">
      <w:pPr>
        <w:widowControl w:val="0"/>
        <w:snapToGrid w:val="0"/>
        <w:spacing w:after="0"/>
        <w:contextualSpacing/>
        <w:jc w:val="both"/>
        <w:rPr>
          <w:rFonts w:ascii="Times New Roman" w:hAnsi="Times New Roman"/>
          <w:bCs/>
          <w:sz w:val="24"/>
          <w:szCs w:val="24"/>
        </w:rPr>
      </w:pPr>
    </w:p>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8 užduotis.</w:t>
      </w:r>
      <w:r w:rsidRPr="00C22CDD">
        <w:rPr>
          <w:rFonts w:ascii="Times New Roman" w:eastAsia="Times New Roman" w:hAnsi="Times New Roman"/>
          <w:kern w:val="36"/>
          <w:sz w:val="24"/>
          <w:szCs w:val="24"/>
          <w:lang w:eastAsia="x-none"/>
        </w:rPr>
        <w:t xml:space="preserve"> SAUGUS DARBAS AUKŠTYJE</w:t>
      </w:r>
    </w:p>
    <w:p w:rsidR="00050355" w:rsidRPr="00C22CDD" w:rsidRDefault="00F86E05"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 xml:space="preserve">8.1 </w:t>
      </w:r>
      <w:r w:rsidR="00050355" w:rsidRPr="00C22CDD">
        <w:rPr>
          <w:rFonts w:ascii="Times New Roman" w:hAnsi="Times New Roman"/>
          <w:sz w:val="24"/>
          <w:szCs w:val="24"/>
          <w:lang w:eastAsia="lt-LT"/>
        </w:rPr>
        <w:t>Apibūdinkite dirbančio aukštyje darbuotojo veiksmus prieš darbo pradžią.</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50355" w:rsidRPr="00C22CDD" w:rsidRDefault="00050355" w:rsidP="00226EF7">
      <w:pPr>
        <w:widowControl w:val="0"/>
        <w:snapToGrid w:val="0"/>
        <w:spacing w:after="0"/>
        <w:contextualSpacing/>
        <w:jc w:val="both"/>
        <w:rPr>
          <w:rFonts w:ascii="Times New Roman" w:hAnsi="Times New Roman"/>
          <w:sz w:val="24"/>
          <w:szCs w:val="24"/>
          <w:lang w:eastAsia="lt-LT"/>
        </w:rPr>
      </w:pPr>
    </w:p>
    <w:p w:rsidR="00050355" w:rsidRPr="00C22CDD" w:rsidRDefault="00F86E05"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 xml:space="preserve">8.2 </w:t>
      </w:r>
      <w:r w:rsidR="00050355" w:rsidRPr="00C22CDD">
        <w:rPr>
          <w:rFonts w:ascii="Times New Roman" w:hAnsi="Times New Roman"/>
          <w:sz w:val="24"/>
          <w:szCs w:val="24"/>
          <w:lang w:eastAsia="lt-LT"/>
        </w:rPr>
        <w:t>Apibūdinkite darbuotojo, dirbančio aukštyje veiksmus baigus darbą.</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50355" w:rsidRPr="00C22CDD" w:rsidRDefault="00050355" w:rsidP="00226EF7">
      <w:pPr>
        <w:widowControl w:val="0"/>
        <w:snapToGrid w:val="0"/>
        <w:spacing w:after="0"/>
        <w:contextualSpacing/>
        <w:jc w:val="both"/>
        <w:rPr>
          <w:rFonts w:ascii="Times New Roman" w:hAnsi="Times New Roman"/>
          <w:sz w:val="24"/>
          <w:szCs w:val="24"/>
          <w:lang w:eastAsia="lt-LT"/>
        </w:rPr>
      </w:pPr>
    </w:p>
    <w:p w:rsidR="00050355" w:rsidRPr="00C22CDD" w:rsidRDefault="00F86E05"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 xml:space="preserve">8.3 </w:t>
      </w:r>
      <w:r w:rsidR="00050355" w:rsidRPr="00C22CDD">
        <w:rPr>
          <w:rFonts w:ascii="Times New Roman" w:hAnsi="Times New Roman"/>
          <w:sz w:val="24"/>
          <w:szCs w:val="24"/>
          <w:lang w:eastAsia="lt-LT"/>
        </w:rPr>
        <w:t>Kokius žinote pastolių tipus, jų panaudojimo galimybes?</w:t>
      </w:r>
    </w:p>
    <w:p w:rsidR="00226EF7" w:rsidRPr="00C22CDD" w:rsidRDefault="00226EF7" w:rsidP="00226EF7">
      <w:pPr>
        <w:widowControl w:val="0"/>
        <w:snapToGrid w:val="0"/>
        <w:spacing w:after="0"/>
        <w:contextualSpacing/>
        <w:jc w:val="center"/>
        <w:rPr>
          <w:rFonts w:ascii="Times New Roman" w:hAnsi="Times New Roman"/>
          <w:sz w:val="24"/>
          <w:szCs w:val="24"/>
        </w:rPr>
      </w:pPr>
      <w:r w:rsidRPr="00C22CDD">
        <w:rPr>
          <w:rFonts w:ascii="Times New Roman" w:hAnsi="Times New Roman"/>
          <w:noProof/>
          <w:sz w:val="24"/>
          <w:szCs w:val="24"/>
          <w:lang w:eastAsia="lt-LT"/>
        </w:rPr>
        <w:drawing>
          <wp:inline distT="0" distB="0" distL="0" distR="0" wp14:anchorId="026425D8" wp14:editId="570C8B8F">
            <wp:extent cx="763355" cy="1015872"/>
            <wp:effectExtent l="0" t="0" r="0" b="0"/>
            <wp:docPr id="171" name="Paveikslėlis 171" descr="Vaizdo rezultatas pagal užklausą „pastol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Vaizdo rezultatas pagal užklausą „pastoliai“"/>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67909" cy="1021933"/>
                    </a:xfrm>
                    <a:prstGeom prst="rect">
                      <a:avLst/>
                    </a:prstGeom>
                    <a:noFill/>
                    <a:ln>
                      <a:noFill/>
                    </a:ln>
                  </pic:spPr>
                </pic:pic>
              </a:graphicData>
            </a:graphic>
          </wp:inline>
        </w:drawing>
      </w:r>
    </w:p>
    <w:p w:rsidR="00226EF7" w:rsidRPr="00C22CDD" w:rsidRDefault="00226EF7" w:rsidP="00226EF7">
      <w:pPr>
        <w:widowControl w:val="0"/>
        <w:snapToGrid w:val="0"/>
        <w:spacing w:after="0"/>
        <w:contextualSpacing/>
        <w:jc w:val="center"/>
        <w:rPr>
          <w:rFonts w:ascii="Times New Roman" w:hAnsi="Times New Roman"/>
          <w:sz w:val="24"/>
          <w:szCs w:val="24"/>
        </w:rPr>
      </w:pPr>
      <w:r w:rsidRPr="00C22CDD">
        <w:rPr>
          <w:rFonts w:ascii="Times New Roman" w:hAnsi="Times New Roman"/>
          <w:sz w:val="20"/>
          <w:szCs w:val="20"/>
        </w:rPr>
        <w:t xml:space="preserve">Šaltinis: </w:t>
      </w:r>
      <w:hyperlink r:id="rId35" w:anchor="imgrc=DVXNFda-LXY6iM" w:history="1">
        <w:r w:rsidRPr="00C22CDD">
          <w:rPr>
            <w:rStyle w:val="Hyperlink"/>
            <w:rFonts w:ascii="Times New Roman" w:hAnsi="Times New Roman"/>
            <w:color w:val="auto"/>
            <w:sz w:val="20"/>
            <w:szCs w:val="20"/>
          </w:rPr>
          <w:t>https://www.google.lt/search?biw=1366&amp;bih=613&amp;tbm=isch&amp;sa=1&amp;ei=58SQXILaH-bIrgTRko5o&amp;q=pastoliai&amp;oq=pastoliai&amp;gs_l=img.3..0l9j0i5i30.2501.10979..11458...2.0..0.290.1778.4j5j3......0....1..gws-wiz-img.....0..0i67.sc29cQQA5xQ#imgrc=DVXNFda-LXY6iM</w:t>
        </w:r>
      </w:hyperlink>
      <w:r w:rsidRPr="00C22CDD">
        <w:rPr>
          <w:rFonts w:ascii="Times New Roman" w:hAnsi="Times New Roman"/>
          <w:sz w:val="24"/>
          <w:szCs w:val="24"/>
        </w:rPr>
        <w:t>:</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50355" w:rsidRPr="00C22CDD" w:rsidRDefault="00050355" w:rsidP="00226EF7">
      <w:pPr>
        <w:widowControl w:val="0"/>
        <w:snapToGrid w:val="0"/>
        <w:spacing w:after="0"/>
        <w:contextualSpacing/>
        <w:jc w:val="both"/>
        <w:rPr>
          <w:rFonts w:ascii="Times New Roman" w:hAnsi="Times New Roman"/>
          <w:bCs/>
          <w:sz w:val="24"/>
          <w:szCs w:val="24"/>
        </w:rPr>
      </w:pPr>
    </w:p>
    <w:p w:rsidR="00050355" w:rsidRPr="00C22CDD" w:rsidRDefault="00F86E05" w:rsidP="00226EF7">
      <w:pPr>
        <w:widowControl w:val="0"/>
        <w:snapToGrid w:val="0"/>
        <w:spacing w:after="0"/>
        <w:contextualSpacing/>
        <w:jc w:val="both"/>
        <w:rPr>
          <w:rFonts w:ascii="Times New Roman" w:hAnsi="Times New Roman"/>
          <w:bCs/>
          <w:i/>
          <w:sz w:val="24"/>
          <w:szCs w:val="24"/>
        </w:rPr>
      </w:pPr>
      <w:r w:rsidRPr="00C22CDD">
        <w:rPr>
          <w:rFonts w:ascii="Times New Roman" w:hAnsi="Times New Roman"/>
          <w:bCs/>
          <w:sz w:val="24"/>
          <w:szCs w:val="24"/>
        </w:rPr>
        <w:t xml:space="preserve">8.4 </w:t>
      </w:r>
      <w:r w:rsidR="00050355" w:rsidRPr="00C22CDD">
        <w:rPr>
          <w:rFonts w:ascii="Times New Roman" w:hAnsi="Times New Roman"/>
          <w:bCs/>
          <w:sz w:val="24"/>
          <w:szCs w:val="24"/>
        </w:rPr>
        <w:t>Įvardykite pastolių konstrukcinius elementus.</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50355" w:rsidRPr="00C22CDD" w:rsidRDefault="00050355" w:rsidP="00226EF7">
      <w:pPr>
        <w:widowControl w:val="0"/>
        <w:snapToGrid w:val="0"/>
        <w:spacing w:after="0"/>
        <w:contextualSpacing/>
        <w:jc w:val="both"/>
        <w:rPr>
          <w:rFonts w:ascii="Times New Roman" w:hAnsi="Times New Roman"/>
          <w:sz w:val="24"/>
          <w:szCs w:val="24"/>
          <w:lang w:eastAsia="lt-LT"/>
        </w:rPr>
      </w:pPr>
    </w:p>
    <w:p w:rsidR="00050355" w:rsidRPr="00C22CDD" w:rsidRDefault="00F86E05"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 xml:space="preserve">8.5 </w:t>
      </w:r>
      <w:r w:rsidR="00050355" w:rsidRPr="00C22CDD">
        <w:rPr>
          <w:rFonts w:ascii="Times New Roman" w:hAnsi="Times New Roman"/>
          <w:sz w:val="24"/>
          <w:szCs w:val="24"/>
          <w:lang w:eastAsia="lt-LT"/>
        </w:rPr>
        <w:t>Kokie svarbiausi saugos reikalavimai taikomi dirbant aukštyje ant pastolių?</w:t>
      </w:r>
    </w:p>
    <w:p w:rsidR="00226EF7" w:rsidRPr="00C22CDD" w:rsidRDefault="00226EF7" w:rsidP="00226EF7">
      <w:pPr>
        <w:widowControl w:val="0"/>
        <w:snapToGrid w:val="0"/>
        <w:spacing w:after="0"/>
        <w:contextualSpacing/>
        <w:jc w:val="center"/>
        <w:rPr>
          <w:rFonts w:ascii="Times New Roman" w:hAnsi="Times New Roman"/>
          <w:sz w:val="20"/>
          <w:szCs w:val="20"/>
        </w:rPr>
      </w:pPr>
      <w:r w:rsidRPr="00C22CDD">
        <w:rPr>
          <w:rFonts w:ascii="Times New Roman" w:hAnsi="Times New Roman"/>
          <w:noProof/>
          <w:sz w:val="20"/>
          <w:szCs w:val="20"/>
          <w:lang w:eastAsia="lt-LT"/>
        </w:rPr>
        <w:drawing>
          <wp:inline distT="0" distB="0" distL="0" distR="0" wp14:anchorId="356B7E78" wp14:editId="77DF9C41">
            <wp:extent cx="896620" cy="1234260"/>
            <wp:effectExtent l="0" t="0" r="0" b="4445"/>
            <wp:docPr id="170" name="Paveikslėlis 170" descr="Vaizdo rezultatas pagal užklausą „pastol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Vaizdo rezultatas pagal užklausą „pastoliai“"/>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99084" cy="1237652"/>
                    </a:xfrm>
                    <a:prstGeom prst="rect">
                      <a:avLst/>
                    </a:prstGeom>
                    <a:noFill/>
                    <a:ln>
                      <a:noFill/>
                    </a:ln>
                  </pic:spPr>
                </pic:pic>
              </a:graphicData>
            </a:graphic>
          </wp:inline>
        </w:drawing>
      </w:r>
    </w:p>
    <w:p w:rsidR="00226EF7" w:rsidRPr="00C22CDD" w:rsidRDefault="00226EF7" w:rsidP="00226EF7">
      <w:pPr>
        <w:widowControl w:val="0"/>
        <w:snapToGrid w:val="0"/>
        <w:spacing w:after="0"/>
        <w:contextualSpacing/>
        <w:jc w:val="center"/>
        <w:rPr>
          <w:rFonts w:ascii="Times New Roman" w:hAnsi="Times New Roman"/>
          <w:sz w:val="20"/>
          <w:szCs w:val="20"/>
        </w:rPr>
      </w:pPr>
      <w:r w:rsidRPr="00C22CDD">
        <w:rPr>
          <w:rFonts w:ascii="Times New Roman" w:hAnsi="Times New Roman"/>
          <w:sz w:val="20"/>
          <w:szCs w:val="20"/>
        </w:rPr>
        <w:t xml:space="preserve">Šaltinis: </w:t>
      </w:r>
      <w:hyperlink r:id="rId37" w:anchor="imgdii=Fk-uXP53a0wsKM:&amp;imgrc=9b-E36EQTJOd4M" w:history="1">
        <w:r w:rsidRPr="00C22CDD">
          <w:rPr>
            <w:rStyle w:val="Hyperlink"/>
            <w:rFonts w:ascii="Times New Roman" w:hAnsi="Times New Roman"/>
            <w:color w:val="auto"/>
            <w:sz w:val="20"/>
            <w:szCs w:val="20"/>
          </w:rPr>
          <w:t>https://www.google.lt/search?biw=1366&amp;bih=613&amp;tbm=isch&amp;sa=1&amp;ei=58SQXILaH-bIrgTRko5o&amp;q=pastoliai&amp;oq=pastoliai&amp;gs_l=img.3..0l9j0i5i30.2501.10979..11458...2.0..0.290.1778.4j5j3......0....1..gws-wiz-img.....0..0i67.sc29cQQA5xQ#imgdii=Fk-uXP53a0wsKM:&amp;imgrc=9b-E36EQTJOd4M</w:t>
        </w:r>
      </w:hyperlink>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CA2773" w:rsidRPr="00C22CDD" w:rsidRDefault="00CA2773" w:rsidP="00226EF7">
      <w:pPr>
        <w:widowControl w:val="0"/>
        <w:snapToGrid w:val="0"/>
        <w:spacing w:after="0"/>
        <w:contextualSpacing/>
        <w:jc w:val="both"/>
        <w:rPr>
          <w:rFonts w:ascii="Times New Roman" w:hAnsi="Times New Roman"/>
          <w:sz w:val="24"/>
          <w:szCs w:val="20"/>
        </w:rPr>
      </w:pPr>
    </w:p>
    <w:p w:rsidR="00050355" w:rsidRPr="00C22CDD" w:rsidRDefault="00F86E0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 xml:space="preserve">8.6 </w:t>
      </w:r>
      <w:r w:rsidR="00050355" w:rsidRPr="00C22CDD">
        <w:rPr>
          <w:rFonts w:ascii="Times New Roman" w:hAnsi="Times New Roman"/>
          <w:bCs/>
          <w:sz w:val="24"/>
          <w:szCs w:val="24"/>
        </w:rPr>
        <w:t>Apibūdinkite svarbiausius saugos reikalavimus dirbant su mobiliais statybiniais bokšteliais.</w:t>
      </w:r>
    </w:p>
    <w:p w:rsidR="003532FD" w:rsidRPr="00C22CDD" w:rsidRDefault="003532FD" w:rsidP="003532FD">
      <w:pPr>
        <w:widowControl w:val="0"/>
        <w:snapToGrid w:val="0"/>
        <w:spacing w:after="0"/>
        <w:contextualSpacing/>
        <w:jc w:val="center"/>
        <w:rPr>
          <w:rFonts w:ascii="Times New Roman" w:hAnsi="Times New Roman"/>
          <w:sz w:val="24"/>
          <w:szCs w:val="24"/>
        </w:rPr>
      </w:pPr>
      <w:r w:rsidRPr="00C22CDD">
        <w:rPr>
          <w:rFonts w:ascii="Times New Roman" w:hAnsi="Times New Roman"/>
          <w:noProof/>
          <w:sz w:val="24"/>
          <w:szCs w:val="24"/>
          <w:lang w:eastAsia="lt-LT"/>
        </w:rPr>
        <w:drawing>
          <wp:inline distT="0" distB="0" distL="0" distR="0" wp14:anchorId="46A32E00" wp14:editId="7D289741">
            <wp:extent cx="755374" cy="1099850"/>
            <wp:effectExtent l="0" t="0" r="6985" b="5080"/>
            <wp:docPr id="468" name="Paveikslėlis 468" descr="Vaizdo rezultatas pagal užklausą „kopec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kopecios“"/>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6530" t="3653" r="27521" b="2910"/>
                    <a:stretch/>
                  </pic:blipFill>
                  <pic:spPr bwMode="auto">
                    <a:xfrm>
                      <a:off x="0" y="0"/>
                      <a:ext cx="759049" cy="1105201"/>
                    </a:xfrm>
                    <a:prstGeom prst="rect">
                      <a:avLst/>
                    </a:prstGeom>
                    <a:noFill/>
                    <a:ln>
                      <a:noFill/>
                    </a:ln>
                    <a:extLst>
                      <a:ext uri="{53640926-AAD7-44D8-BBD7-CCE9431645EC}">
                        <a14:shadowObscured xmlns:a14="http://schemas.microsoft.com/office/drawing/2010/main"/>
                      </a:ext>
                    </a:extLst>
                  </pic:spPr>
                </pic:pic>
              </a:graphicData>
            </a:graphic>
          </wp:inline>
        </w:drawing>
      </w:r>
    </w:p>
    <w:p w:rsidR="003532FD" w:rsidRPr="00C22CDD" w:rsidRDefault="003532FD" w:rsidP="003532FD">
      <w:pPr>
        <w:widowControl w:val="0"/>
        <w:snapToGrid w:val="0"/>
        <w:spacing w:after="0"/>
        <w:contextualSpacing/>
        <w:jc w:val="center"/>
        <w:rPr>
          <w:rStyle w:val="Hyperlink"/>
          <w:rFonts w:ascii="Times New Roman" w:hAnsi="Times New Roman"/>
          <w:color w:val="auto"/>
          <w:sz w:val="20"/>
          <w:szCs w:val="20"/>
        </w:rPr>
      </w:pPr>
      <w:r w:rsidRPr="00C22CDD">
        <w:rPr>
          <w:rFonts w:ascii="Times New Roman" w:hAnsi="Times New Roman"/>
          <w:sz w:val="20"/>
          <w:szCs w:val="20"/>
        </w:rPr>
        <w:t xml:space="preserve">Šaltinis: </w:t>
      </w:r>
      <w:hyperlink r:id="rId39" w:anchor="imgrc=8F_Rda1J5Ixp7M" w:history="1">
        <w:r w:rsidRPr="00C22CDD">
          <w:rPr>
            <w:rStyle w:val="Hyperlink"/>
            <w:rFonts w:ascii="Times New Roman" w:hAnsi="Times New Roman"/>
            <w:color w:val="auto"/>
            <w:sz w:val="20"/>
            <w:szCs w:val="20"/>
          </w:rPr>
          <w:t>https://www.google.lt/search?biw=1366&amp;bih=613&amp;tbm=isch&amp;sa=1&amp;ei=isWQXObJMOyHwPAP28-d4AE&amp;q=kopecios&amp;oq=kopecios&amp;gs_l=img.3..0l8j0i30j0i5i30.595416.597556..597993...0.0..0.293.1258.1j6j1......0....1..gws-wiz-img.0FFfusYLVEY#imgrc=8F_Rda1J5Ixp7M</w:t>
        </w:r>
      </w:hyperlink>
    </w:p>
    <w:p w:rsidR="00050355" w:rsidRPr="00C22CDD" w:rsidRDefault="003532FD" w:rsidP="003532FD">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u w:val="dotted"/>
          <w:lang w:eastAsia="lt-LT"/>
        </w:rPr>
        <w:lastRenderedPageBreak/>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p>
    <w:p w:rsidR="00050355" w:rsidRPr="00C22CDD" w:rsidRDefault="00050355" w:rsidP="00226EF7">
      <w:pPr>
        <w:widowControl w:val="0"/>
        <w:snapToGrid w:val="0"/>
        <w:spacing w:after="0"/>
        <w:contextualSpacing/>
        <w:jc w:val="both"/>
        <w:rPr>
          <w:rFonts w:ascii="Times New Roman" w:hAnsi="Times New Roman"/>
          <w:bCs/>
          <w:sz w:val="24"/>
          <w:szCs w:val="24"/>
        </w:rPr>
      </w:pPr>
    </w:p>
    <w:p w:rsidR="00050355" w:rsidRPr="00C22CDD" w:rsidRDefault="00F86E0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 xml:space="preserve">8.7 </w:t>
      </w:r>
      <w:r w:rsidR="00050355" w:rsidRPr="00C22CDD">
        <w:rPr>
          <w:rFonts w:ascii="Times New Roman" w:hAnsi="Times New Roman"/>
          <w:bCs/>
          <w:sz w:val="24"/>
          <w:szCs w:val="24"/>
        </w:rPr>
        <w:t>Įvardykite kopėčių naudojimo ypatumus ir svarbiausius darbuotojų saugos ir sveikatos reikalavimus dirbant ant kopėčių.</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50355" w:rsidRPr="00C22CDD" w:rsidRDefault="00050355" w:rsidP="00226EF7">
      <w:pPr>
        <w:widowControl w:val="0"/>
        <w:spacing w:after="0"/>
        <w:contextualSpacing/>
        <w:jc w:val="both"/>
        <w:outlineLvl w:val="0"/>
        <w:rPr>
          <w:rFonts w:ascii="Times New Roman" w:eastAsia="Times New Roman" w:hAnsi="Times New Roman"/>
          <w:bCs/>
          <w:kern w:val="36"/>
          <w:sz w:val="24"/>
          <w:szCs w:val="24"/>
          <w:lang w:eastAsia="x-none"/>
        </w:rPr>
      </w:pPr>
    </w:p>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 xml:space="preserve">9 užduotis. </w:t>
      </w:r>
      <w:r w:rsidRPr="00C22CDD">
        <w:rPr>
          <w:rFonts w:ascii="Times New Roman" w:eastAsia="Times New Roman" w:hAnsi="Times New Roman"/>
          <w:kern w:val="36"/>
          <w:sz w:val="24"/>
          <w:szCs w:val="24"/>
          <w:lang w:eastAsia="x-none"/>
        </w:rPr>
        <w:t>PASTOLIŲ MONTAVIMAS</w:t>
      </w:r>
    </w:p>
    <w:p w:rsidR="00050355" w:rsidRPr="00C22CDD" w:rsidRDefault="00F86E0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 xml:space="preserve">9.1 </w:t>
      </w:r>
      <w:r w:rsidR="00050355" w:rsidRPr="00C22CDD">
        <w:rPr>
          <w:rFonts w:ascii="Times New Roman" w:hAnsi="Times New Roman"/>
          <w:bCs/>
          <w:sz w:val="24"/>
          <w:szCs w:val="24"/>
        </w:rPr>
        <w:t>Apibūdinkite pastolių surinkimo etapus pagal pateiktus paveikslėlius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3261"/>
        <w:gridCol w:w="5663"/>
      </w:tblGrid>
      <w:tr w:rsidR="00050355" w:rsidRPr="00C22CDD" w:rsidTr="00226EF7">
        <w:trPr>
          <w:trHeight w:val="57"/>
        </w:trPr>
        <w:tc>
          <w:tcPr>
            <w:tcW w:w="498" w:type="pct"/>
            <w:shd w:val="clear" w:color="auto" w:fill="auto"/>
            <w:vAlign w:val="center"/>
          </w:tcPr>
          <w:p w:rsidR="00050355" w:rsidRPr="00C22CDD" w:rsidRDefault="00050355" w:rsidP="00226EF7">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Ei. Nr.</w:t>
            </w:r>
          </w:p>
        </w:tc>
        <w:tc>
          <w:tcPr>
            <w:tcW w:w="1645" w:type="pct"/>
            <w:shd w:val="clear" w:color="auto" w:fill="auto"/>
            <w:vAlign w:val="center"/>
          </w:tcPr>
          <w:p w:rsidR="00050355" w:rsidRPr="00C22CDD" w:rsidRDefault="00050355" w:rsidP="00226EF7">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Surinkimo etapo paveikslėlis</w:t>
            </w:r>
          </w:p>
        </w:tc>
        <w:tc>
          <w:tcPr>
            <w:tcW w:w="2857" w:type="pct"/>
            <w:shd w:val="clear" w:color="auto" w:fill="auto"/>
            <w:vAlign w:val="center"/>
          </w:tcPr>
          <w:p w:rsidR="00050355" w:rsidRPr="00C22CDD" w:rsidRDefault="00050355" w:rsidP="00226EF7">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Surinkimo etapo aprašymas</w:t>
            </w:r>
          </w:p>
        </w:tc>
      </w:tr>
      <w:tr w:rsidR="00050355" w:rsidRPr="00C22CDD" w:rsidTr="00226EF7">
        <w:trPr>
          <w:trHeight w:val="57"/>
        </w:trPr>
        <w:tc>
          <w:tcPr>
            <w:tcW w:w="498" w:type="pct"/>
            <w:shd w:val="clear" w:color="auto" w:fill="auto"/>
            <w:vAlign w:val="center"/>
          </w:tcPr>
          <w:p w:rsidR="00050355" w:rsidRPr="00C22CDD" w:rsidRDefault="0005035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1</w:t>
            </w:r>
          </w:p>
        </w:tc>
        <w:tc>
          <w:tcPr>
            <w:tcW w:w="1645" w:type="pct"/>
            <w:shd w:val="clear" w:color="auto" w:fill="auto"/>
            <w:vAlign w:val="center"/>
          </w:tcPr>
          <w:p w:rsidR="00050355" w:rsidRPr="00C22CDD" w:rsidRDefault="00226EF7" w:rsidP="00226EF7">
            <w:pPr>
              <w:widowControl w:val="0"/>
              <w:snapToGrid w:val="0"/>
              <w:spacing w:after="0"/>
              <w:contextualSpacing/>
              <w:jc w:val="center"/>
              <w:rPr>
                <w:rFonts w:ascii="Times New Roman" w:hAnsi="Times New Roman"/>
                <w:bCs/>
                <w:sz w:val="24"/>
                <w:szCs w:val="24"/>
              </w:rPr>
            </w:pPr>
            <w:r w:rsidRPr="00C22CDD">
              <w:rPr>
                <w:rFonts w:ascii="Times New Roman" w:hAnsi="Times New Roman"/>
                <w:sz w:val="24"/>
                <w:szCs w:val="24"/>
              </w:rPr>
              <w:object w:dxaOrig="2835" w:dyaOrig="1875">
                <v:shape id="_x0000_i1026" type="#_x0000_t75" style="width:86.25pt;height:56.25pt" o:ole="">
                  <v:imagedata r:id="rId40" o:title=""/>
                </v:shape>
                <o:OLEObject Type="Embed" ProgID="PBrush" ShapeID="_x0000_i1026" DrawAspect="Content" ObjectID="_1647110764" r:id="rId41"/>
              </w:object>
            </w:r>
          </w:p>
        </w:tc>
        <w:tc>
          <w:tcPr>
            <w:tcW w:w="2857" w:type="pct"/>
            <w:shd w:val="clear" w:color="auto" w:fill="auto"/>
          </w:tcPr>
          <w:p w:rsidR="00050355" w:rsidRPr="00C22CDD" w:rsidRDefault="00050355" w:rsidP="00226EF7">
            <w:pPr>
              <w:widowControl w:val="0"/>
              <w:snapToGrid w:val="0"/>
              <w:spacing w:after="0"/>
              <w:contextualSpacing/>
              <w:jc w:val="both"/>
              <w:rPr>
                <w:rFonts w:ascii="Times New Roman" w:hAnsi="Times New Roman"/>
                <w:bCs/>
                <w:sz w:val="24"/>
                <w:szCs w:val="24"/>
              </w:rPr>
            </w:pPr>
          </w:p>
        </w:tc>
      </w:tr>
      <w:tr w:rsidR="00050355" w:rsidRPr="00C22CDD" w:rsidTr="00226EF7">
        <w:trPr>
          <w:trHeight w:val="57"/>
        </w:trPr>
        <w:tc>
          <w:tcPr>
            <w:tcW w:w="498" w:type="pct"/>
            <w:shd w:val="clear" w:color="auto" w:fill="auto"/>
            <w:vAlign w:val="center"/>
          </w:tcPr>
          <w:p w:rsidR="00050355" w:rsidRPr="00C22CDD" w:rsidRDefault="0005035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2</w:t>
            </w:r>
          </w:p>
        </w:tc>
        <w:tc>
          <w:tcPr>
            <w:tcW w:w="1645" w:type="pct"/>
            <w:shd w:val="clear" w:color="auto" w:fill="auto"/>
            <w:vAlign w:val="center"/>
          </w:tcPr>
          <w:p w:rsidR="00050355" w:rsidRPr="00C22CDD" w:rsidRDefault="00226EF7" w:rsidP="00226EF7">
            <w:pPr>
              <w:widowControl w:val="0"/>
              <w:snapToGrid w:val="0"/>
              <w:spacing w:after="0"/>
              <w:contextualSpacing/>
              <w:jc w:val="center"/>
              <w:rPr>
                <w:rFonts w:ascii="Times New Roman" w:hAnsi="Times New Roman"/>
                <w:bCs/>
                <w:sz w:val="24"/>
                <w:szCs w:val="24"/>
              </w:rPr>
            </w:pPr>
            <w:r w:rsidRPr="00C22CDD">
              <w:rPr>
                <w:rFonts w:ascii="Times New Roman" w:hAnsi="Times New Roman"/>
                <w:sz w:val="24"/>
                <w:szCs w:val="24"/>
              </w:rPr>
              <w:object w:dxaOrig="1560" w:dyaOrig="2625">
                <v:shape id="_x0000_i1027" type="#_x0000_t75" style="width:39.75pt;height:67.5pt" o:ole="">
                  <v:imagedata r:id="rId42" o:title=""/>
                </v:shape>
                <o:OLEObject Type="Embed" ProgID="PBrush" ShapeID="_x0000_i1027" DrawAspect="Content" ObjectID="_1647110765" r:id="rId43"/>
              </w:object>
            </w:r>
          </w:p>
        </w:tc>
        <w:tc>
          <w:tcPr>
            <w:tcW w:w="2857" w:type="pct"/>
            <w:shd w:val="clear" w:color="auto" w:fill="auto"/>
          </w:tcPr>
          <w:p w:rsidR="00050355" w:rsidRPr="00C22CDD" w:rsidRDefault="00050355" w:rsidP="00226EF7">
            <w:pPr>
              <w:widowControl w:val="0"/>
              <w:snapToGrid w:val="0"/>
              <w:spacing w:after="0"/>
              <w:contextualSpacing/>
              <w:jc w:val="both"/>
              <w:rPr>
                <w:rFonts w:ascii="Times New Roman" w:hAnsi="Times New Roman"/>
                <w:bCs/>
                <w:sz w:val="24"/>
                <w:szCs w:val="24"/>
              </w:rPr>
            </w:pPr>
          </w:p>
        </w:tc>
      </w:tr>
      <w:tr w:rsidR="00050355" w:rsidRPr="00C22CDD" w:rsidTr="00226EF7">
        <w:trPr>
          <w:trHeight w:val="57"/>
        </w:trPr>
        <w:tc>
          <w:tcPr>
            <w:tcW w:w="498" w:type="pct"/>
            <w:shd w:val="clear" w:color="auto" w:fill="auto"/>
            <w:vAlign w:val="center"/>
          </w:tcPr>
          <w:p w:rsidR="00050355" w:rsidRPr="00C22CDD" w:rsidRDefault="0005035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3</w:t>
            </w:r>
          </w:p>
        </w:tc>
        <w:tc>
          <w:tcPr>
            <w:tcW w:w="1645" w:type="pct"/>
            <w:shd w:val="clear" w:color="auto" w:fill="auto"/>
            <w:vAlign w:val="center"/>
          </w:tcPr>
          <w:p w:rsidR="00050355" w:rsidRPr="00C22CDD" w:rsidRDefault="00226EF7" w:rsidP="00226EF7">
            <w:pPr>
              <w:widowControl w:val="0"/>
              <w:snapToGrid w:val="0"/>
              <w:spacing w:after="0"/>
              <w:contextualSpacing/>
              <w:jc w:val="center"/>
              <w:rPr>
                <w:rFonts w:ascii="Times New Roman" w:hAnsi="Times New Roman"/>
                <w:bCs/>
                <w:sz w:val="24"/>
                <w:szCs w:val="24"/>
              </w:rPr>
            </w:pPr>
            <w:r w:rsidRPr="00C22CDD">
              <w:rPr>
                <w:rFonts w:ascii="Times New Roman" w:hAnsi="Times New Roman"/>
                <w:sz w:val="24"/>
                <w:szCs w:val="24"/>
              </w:rPr>
              <w:object w:dxaOrig="2535" w:dyaOrig="2385">
                <v:shape id="_x0000_i1028" type="#_x0000_t75" style="width:1in;height:67.5pt" o:ole="">
                  <v:imagedata r:id="rId44" o:title=""/>
                </v:shape>
                <o:OLEObject Type="Embed" ProgID="PBrush" ShapeID="_x0000_i1028" DrawAspect="Content" ObjectID="_1647110766" r:id="rId45"/>
              </w:object>
            </w:r>
          </w:p>
        </w:tc>
        <w:tc>
          <w:tcPr>
            <w:tcW w:w="2857" w:type="pct"/>
            <w:shd w:val="clear" w:color="auto" w:fill="auto"/>
          </w:tcPr>
          <w:p w:rsidR="00050355" w:rsidRPr="00C22CDD" w:rsidRDefault="00050355" w:rsidP="00226EF7">
            <w:pPr>
              <w:widowControl w:val="0"/>
              <w:snapToGrid w:val="0"/>
              <w:spacing w:after="0"/>
              <w:contextualSpacing/>
              <w:jc w:val="both"/>
              <w:rPr>
                <w:rFonts w:ascii="Times New Roman" w:hAnsi="Times New Roman"/>
                <w:bCs/>
                <w:sz w:val="24"/>
                <w:szCs w:val="24"/>
              </w:rPr>
            </w:pPr>
          </w:p>
        </w:tc>
      </w:tr>
      <w:tr w:rsidR="00050355" w:rsidRPr="00C22CDD" w:rsidTr="00226EF7">
        <w:trPr>
          <w:trHeight w:val="57"/>
        </w:trPr>
        <w:tc>
          <w:tcPr>
            <w:tcW w:w="498" w:type="pct"/>
            <w:shd w:val="clear" w:color="auto" w:fill="auto"/>
            <w:vAlign w:val="center"/>
          </w:tcPr>
          <w:p w:rsidR="00050355" w:rsidRPr="00C22CDD" w:rsidRDefault="0005035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4</w:t>
            </w:r>
          </w:p>
        </w:tc>
        <w:tc>
          <w:tcPr>
            <w:tcW w:w="1645" w:type="pct"/>
            <w:shd w:val="clear" w:color="auto" w:fill="auto"/>
            <w:vAlign w:val="center"/>
          </w:tcPr>
          <w:p w:rsidR="00050355" w:rsidRPr="00C22CDD" w:rsidRDefault="00226EF7" w:rsidP="00226EF7">
            <w:pPr>
              <w:widowControl w:val="0"/>
              <w:snapToGrid w:val="0"/>
              <w:spacing w:after="0"/>
              <w:contextualSpacing/>
              <w:jc w:val="center"/>
              <w:rPr>
                <w:rFonts w:ascii="Times New Roman" w:hAnsi="Times New Roman"/>
                <w:bCs/>
                <w:sz w:val="24"/>
                <w:szCs w:val="24"/>
              </w:rPr>
            </w:pPr>
            <w:r w:rsidRPr="00C22CDD">
              <w:rPr>
                <w:rFonts w:ascii="Times New Roman" w:hAnsi="Times New Roman"/>
                <w:sz w:val="24"/>
                <w:szCs w:val="24"/>
              </w:rPr>
              <w:object w:dxaOrig="2055" w:dyaOrig="2790">
                <v:shape id="_x0000_i1029" type="#_x0000_t75" style="width:50.25pt;height:67.5pt" o:ole="">
                  <v:imagedata r:id="rId46" o:title=""/>
                </v:shape>
                <o:OLEObject Type="Embed" ProgID="PBrush" ShapeID="_x0000_i1029" DrawAspect="Content" ObjectID="_1647110767" r:id="rId47"/>
              </w:object>
            </w:r>
          </w:p>
        </w:tc>
        <w:tc>
          <w:tcPr>
            <w:tcW w:w="2857" w:type="pct"/>
            <w:shd w:val="clear" w:color="auto" w:fill="auto"/>
          </w:tcPr>
          <w:p w:rsidR="00050355" w:rsidRPr="00C22CDD" w:rsidRDefault="00050355" w:rsidP="00226EF7">
            <w:pPr>
              <w:widowControl w:val="0"/>
              <w:snapToGrid w:val="0"/>
              <w:spacing w:after="0"/>
              <w:contextualSpacing/>
              <w:jc w:val="both"/>
              <w:rPr>
                <w:rFonts w:ascii="Times New Roman" w:hAnsi="Times New Roman"/>
                <w:bCs/>
                <w:sz w:val="24"/>
                <w:szCs w:val="24"/>
              </w:rPr>
            </w:pPr>
          </w:p>
        </w:tc>
      </w:tr>
      <w:tr w:rsidR="00050355" w:rsidRPr="00C22CDD" w:rsidTr="00226EF7">
        <w:trPr>
          <w:trHeight w:val="57"/>
        </w:trPr>
        <w:tc>
          <w:tcPr>
            <w:tcW w:w="498" w:type="pct"/>
            <w:shd w:val="clear" w:color="auto" w:fill="auto"/>
            <w:vAlign w:val="center"/>
          </w:tcPr>
          <w:p w:rsidR="00050355" w:rsidRPr="00C22CDD" w:rsidRDefault="0005035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5</w:t>
            </w:r>
          </w:p>
        </w:tc>
        <w:tc>
          <w:tcPr>
            <w:tcW w:w="1645" w:type="pct"/>
            <w:shd w:val="clear" w:color="auto" w:fill="auto"/>
            <w:vAlign w:val="center"/>
          </w:tcPr>
          <w:p w:rsidR="00050355" w:rsidRPr="00C22CDD" w:rsidRDefault="00226EF7" w:rsidP="00226EF7">
            <w:pPr>
              <w:widowControl w:val="0"/>
              <w:snapToGrid w:val="0"/>
              <w:spacing w:after="0"/>
              <w:contextualSpacing/>
              <w:jc w:val="center"/>
              <w:rPr>
                <w:rFonts w:ascii="Times New Roman" w:hAnsi="Times New Roman"/>
                <w:bCs/>
                <w:sz w:val="24"/>
                <w:szCs w:val="24"/>
              </w:rPr>
            </w:pPr>
            <w:r w:rsidRPr="00C22CDD">
              <w:rPr>
                <w:rFonts w:ascii="Times New Roman" w:hAnsi="Times New Roman"/>
                <w:sz w:val="24"/>
                <w:szCs w:val="24"/>
              </w:rPr>
              <w:object w:dxaOrig="2055" w:dyaOrig="2670">
                <v:shape id="_x0000_i1030" type="#_x0000_t75" style="width:53.25pt;height:71.25pt" o:ole="">
                  <v:imagedata r:id="rId48" o:title=""/>
                </v:shape>
                <o:OLEObject Type="Embed" ProgID="PBrush" ShapeID="_x0000_i1030" DrawAspect="Content" ObjectID="_1647110768" r:id="rId49"/>
              </w:object>
            </w:r>
          </w:p>
        </w:tc>
        <w:tc>
          <w:tcPr>
            <w:tcW w:w="2857" w:type="pct"/>
            <w:shd w:val="clear" w:color="auto" w:fill="auto"/>
          </w:tcPr>
          <w:p w:rsidR="00050355" w:rsidRPr="00C22CDD" w:rsidRDefault="00050355" w:rsidP="00226EF7">
            <w:pPr>
              <w:widowControl w:val="0"/>
              <w:snapToGrid w:val="0"/>
              <w:spacing w:after="0"/>
              <w:contextualSpacing/>
              <w:jc w:val="both"/>
              <w:rPr>
                <w:rFonts w:ascii="Times New Roman" w:hAnsi="Times New Roman"/>
                <w:bCs/>
                <w:sz w:val="24"/>
                <w:szCs w:val="24"/>
              </w:rPr>
            </w:pPr>
          </w:p>
        </w:tc>
      </w:tr>
      <w:tr w:rsidR="00050355" w:rsidRPr="00C22CDD" w:rsidTr="00226EF7">
        <w:trPr>
          <w:trHeight w:val="57"/>
        </w:trPr>
        <w:tc>
          <w:tcPr>
            <w:tcW w:w="498" w:type="pct"/>
            <w:shd w:val="clear" w:color="auto" w:fill="auto"/>
            <w:vAlign w:val="center"/>
          </w:tcPr>
          <w:p w:rsidR="00050355" w:rsidRPr="00C22CDD" w:rsidRDefault="0005035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6</w:t>
            </w:r>
          </w:p>
        </w:tc>
        <w:tc>
          <w:tcPr>
            <w:tcW w:w="1645" w:type="pct"/>
            <w:shd w:val="clear" w:color="auto" w:fill="auto"/>
            <w:vAlign w:val="center"/>
          </w:tcPr>
          <w:p w:rsidR="00050355" w:rsidRPr="00C22CDD" w:rsidRDefault="00226EF7" w:rsidP="00226EF7">
            <w:pPr>
              <w:widowControl w:val="0"/>
              <w:snapToGrid w:val="0"/>
              <w:spacing w:after="0"/>
              <w:contextualSpacing/>
              <w:jc w:val="center"/>
              <w:rPr>
                <w:rFonts w:ascii="Times New Roman" w:hAnsi="Times New Roman"/>
                <w:bCs/>
                <w:sz w:val="24"/>
                <w:szCs w:val="24"/>
              </w:rPr>
            </w:pPr>
            <w:r w:rsidRPr="00C22CDD">
              <w:rPr>
                <w:rFonts w:ascii="Times New Roman" w:hAnsi="Times New Roman"/>
                <w:sz w:val="24"/>
                <w:szCs w:val="24"/>
              </w:rPr>
              <w:object w:dxaOrig="2535" w:dyaOrig="2685">
                <v:shape id="_x0000_i1031" type="#_x0000_t75" style="width:63.75pt;height:67.5pt" o:ole="">
                  <v:imagedata r:id="rId50" o:title=""/>
                </v:shape>
                <o:OLEObject Type="Embed" ProgID="PBrush" ShapeID="_x0000_i1031" DrawAspect="Content" ObjectID="_1647110769" r:id="rId51"/>
              </w:object>
            </w:r>
          </w:p>
        </w:tc>
        <w:tc>
          <w:tcPr>
            <w:tcW w:w="2857" w:type="pct"/>
            <w:shd w:val="clear" w:color="auto" w:fill="auto"/>
          </w:tcPr>
          <w:p w:rsidR="00050355" w:rsidRPr="00C22CDD" w:rsidRDefault="00050355" w:rsidP="00226EF7">
            <w:pPr>
              <w:widowControl w:val="0"/>
              <w:snapToGrid w:val="0"/>
              <w:spacing w:after="0"/>
              <w:contextualSpacing/>
              <w:jc w:val="both"/>
              <w:rPr>
                <w:rFonts w:ascii="Times New Roman" w:hAnsi="Times New Roman"/>
                <w:bCs/>
                <w:sz w:val="24"/>
                <w:szCs w:val="24"/>
              </w:rPr>
            </w:pPr>
          </w:p>
        </w:tc>
      </w:tr>
      <w:tr w:rsidR="00050355" w:rsidRPr="00C22CDD" w:rsidTr="00226EF7">
        <w:trPr>
          <w:trHeight w:val="57"/>
        </w:trPr>
        <w:tc>
          <w:tcPr>
            <w:tcW w:w="498" w:type="pct"/>
            <w:shd w:val="clear" w:color="auto" w:fill="auto"/>
            <w:vAlign w:val="center"/>
          </w:tcPr>
          <w:p w:rsidR="00050355" w:rsidRPr="00C22CDD" w:rsidRDefault="0005035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7</w:t>
            </w:r>
          </w:p>
        </w:tc>
        <w:tc>
          <w:tcPr>
            <w:tcW w:w="1645" w:type="pct"/>
            <w:shd w:val="clear" w:color="auto" w:fill="auto"/>
            <w:vAlign w:val="center"/>
          </w:tcPr>
          <w:p w:rsidR="00050355" w:rsidRPr="00C22CDD" w:rsidRDefault="00226EF7" w:rsidP="00226EF7">
            <w:pPr>
              <w:widowControl w:val="0"/>
              <w:snapToGrid w:val="0"/>
              <w:spacing w:after="0"/>
              <w:contextualSpacing/>
              <w:jc w:val="center"/>
              <w:rPr>
                <w:rFonts w:ascii="Times New Roman" w:hAnsi="Times New Roman"/>
                <w:bCs/>
                <w:sz w:val="24"/>
                <w:szCs w:val="24"/>
              </w:rPr>
            </w:pPr>
            <w:r w:rsidRPr="00C22CDD">
              <w:rPr>
                <w:rFonts w:ascii="Times New Roman" w:hAnsi="Times New Roman"/>
                <w:sz w:val="24"/>
                <w:szCs w:val="24"/>
              </w:rPr>
              <w:object w:dxaOrig="2370" w:dyaOrig="3030">
                <v:shape id="_x0000_i1032" type="#_x0000_t75" style="width:55.5pt;height:71.25pt" o:ole="">
                  <v:imagedata r:id="rId52" o:title=""/>
                </v:shape>
                <o:OLEObject Type="Embed" ProgID="PBrush" ShapeID="_x0000_i1032" DrawAspect="Content" ObjectID="_1647110770" r:id="rId53"/>
              </w:object>
            </w:r>
          </w:p>
        </w:tc>
        <w:tc>
          <w:tcPr>
            <w:tcW w:w="2857" w:type="pct"/>
            <w:shd w:val="clear" w:color="auto" w:fill="auto"/>
          </w:tcPr>
          <w:p w:rsidR="00050355" w:rsidRPr="00C22CDD" w:rsidRDefault="00050355" w:rsidP="00226EF7">
            <w:pPr>
              <w:widowControl w:val="0"/>
              <w:snapToGrid w:val="0"/>
              <w:spacing w:after="0"/>
              <w:contextualSpacing/>
              <w:jc w:val="both"/>
              <w:rPr>
                <w:rFonts w:ascii="Times New Roman" w:hAnsi="Times New Roman"/>
                <w:bCs/>
                <w:sz w:val="24"/>
                <w:szCs w:val="24"/>
              </w:rPr>
            </w:pPr>
          </w:p>
        </w:tc>
      </w:tr>
      <w:tr w:rsidR="00050355" w:rsidRPr="00C22CDD" w:rsidTr="00226EF7">
        <w:trPr>
          <w:trHeight w:val="57"/>
        </w:trPr>
        <w:tc>
          <w:tcPr>
            <w:tcW w:w="498" w:type="pct"/>
            <w:shd w:val="clear" w:color="auto" w:fill="auto"/>
            <w:vAlign w:val="center"/>
          </w:tcPr>
          <w:p w:rsidR="00050355" w:rsidRPr="00C22CDD" w:rsidRDefault="0005035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lastRenderedPageBreak/>
              <w:t>8</w:t>
            </w:r>
          </w:p>
        </w:tc>
        <w:tc>
          <w:tcPr>
            <w:tcW w:w="1645" w:type="pct"/>
            <w:shd w:val="clear" w:color="auto" w:fill="auto"/>
            <w:vAlign w:val="center"/>
          </w:tcPr>
          <w:p w:rsidR="00050355" w:rsidRPr="00C22CDD" w:rsidRDefault="00226EF7" w:rsidP="00226EF7">
            <w:pPr>
              <w:widowControl w:val="0"/>
              <w:snapToGrid w:val="0"/>
              <w:spacing w:after="0"/>
              <w:contextualSpacing/>
              <w:jc w:val="center"/>
              <w:rPr>
                <w:rFonts w:ascii="Times New Roman" w:hAnsi="Times New Roman"/>
                <w:sz w:val="24"/>
                <w:szCs w:val="24"/>
              </w:rPr>
            </w:pPr>
            <w:r w:rsidRPr="00C22CDD">
              <w:rPr>
                <w:rFonts w:ascii="Times New Roman" w:hAnsi="Times New Roman"/>
                <w:sz w:val="24"/>
                <w:szCs w:val="24"/>
              </w:rPr>
              <w:object w:dxaOrig="2550" w:dyaOrig="2865">
                <v:shape id="_x0000_i1033" type="#_x0000_t75" style="width:60.75pt;height:68.25pt" o:ole="">
                  <v:imagedata r:id="rId54" o:title=""/>
                </v:shape>
                <o:OLEObject Type="Embed" ProgID="PBrush" ShapeID="_x0000_i1033" DrawAspect="Content" ObjectID="_1647110771" r:id="rId55"/>
              </w:object>
            </w:r>
          </w:p>
        </w:tc>
        <w:tc>
          <w:tcPr>
            <w:tcW w:w="2857" w:type="pct"/>
            <w:shd w:val="clear" w:color="auto" w:fill="auto"/>
          </w:tcPr>
          <w:p w:rsidR="00050355" w:rsidRPr="00C22CDD" w:rsidRDefault="00050355" w:rsidP="00226EF7">
            <w:pPr>
              <w:widowControl w:val="0"/>
              <w:snapToGrid w:val="0"/>
              <w:spacing w:after="0"/>
              <w:contextualSpacing/>
              <w:jc w:val="both"/>
              <w:rPr>
                <w:rFonts w:ascii="Times New Roman" w:hAnsi="Times New Roman"/>
                <w:bCs/>
                <w:sz w:val="24"/>
                <w:szCs w:val="24"/>
              </w:rPr>
            </w:pPr>
          </w:p>
        </w:tc>
      </w:tr>
      <w:tr w:rsidR="00050355" w:rsidRPr="00C22CDD" w:rsidTr="00226EF7">
        <w:trPr>
          <w:trHeight w:val="57"/>
        </w:trPr>
        <w:tc>
          <w:tcPr>
            <w:tcW w:w="498" w:type="pct"/>
            <w:shd w:val="clear" w:color="auto" w:fill="auto"/>
            <w:vAlign w:val="center"/>
          </w:tcPr>
          <w:p w:rsidR="00050355" w:rsidRPr="00C22CDD" w:rsidRDefault="0005035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9</w:t>
            </w:r>
          </w:p>
        </w:tc>
        <w:tc>
          <w:tcPr>
            <w:tcW w:w="1645" w:type="pct"/>
            <w:shd w:val="clear" w:color="auto" w:fill="auto"/>
            <w:vAlign w:val="center"/>
          </w:tcPr>
          <w:p w:rsidR="00050355" w:rsidRPr="00C22CDD" w:rsidRDefault="00226EF7" w:rsidP="00226EF7">
            <w:pPr>
              <w:widowControl w:val="0"/>
              <w:snapToGrid w:val="0"/>
              <w:spacing w:after="0"/>
              <w:contextualSpacing/>
              <w:jc w:val="center"/>
              <w:rPr>
                <w:rFonts w:ascii="Times New Roman" w:hAnsi="Times New Roman"/>
                <w:sz w:val="24"/>
                <w:szCs w:val="24"/>
              </w:rPr>
            </w:pPr>
            <w:r w:rsidRPr="00C22CDD">
              <w:rPr>
                <w:rFonts w:ascii="Times New Roman" w:hAnsi="Times New Roman"/>
                <w:sz w:val="24"/>
                <w:szCs w:val="24"/>
              </w:rPr>
              <w:object w:dxaOrig="1950" w:dyaOrig="3180">
                <v:shape id="_x0000_i1034" type="#_x0000_t75" style="width:43.5pt;height:71.25pt" o:ole="">
                  <v:imagedata r:id="rId56" o:title=""/>
                </v:shape>
                <o:OLEObject Type="Embed" ProgID="PBrush" ShapeID="_x0000_i1034" DrawAspect="Content" ObjectID="_1647110772" r:id="rId57"/>
              </w:object>
            </w:r>
          </w:p>
        </w:tc>
        <w:tc>
          <w:tcPr>
            <w:tcW w:w="2857" w:type="pct"/>
            <w:shd w:val="clear" w:color="auto" w:fill="auto"/>
          </w:tcPr>
          <w:p w:rsidR="00050355" w:rsidRPr="00C22CDD" w:rsidRDefault="00050355" w:rsidP="00226EF7">
            <w:pPr>
              <w:widowControl w:val="0"/>
              <w:snapToGrid w:val="0"/>
              <w:spacing w:after="0"/>
              <w:contextualSpacing/>
              <w:jc w:val="both"/>
              <w:rPr>
                <w:rFonts w:ascii="Times New Roman" w:hAnsi="Times New Roman"/>
                <w:bCs/>
                <w:sz w:val="24"/>
                <w:szCs w:val="24"/>
              </w:rPr>
            </w:pPr>
          </w:p>
        </w:tc>
      </w:tr>
      <w:tr w:rsidR="00050355" w:rsidRPr="00C22CDD" w:rsidTr="00226EF7">
        <w:trPr>
          <w:trHeight w:val="57"/>
        </w:trPr>
        <w:tc>
          <w:tcPr>
            <w:tcW w:w="498" w:type="pct"/>
            <w:shd w:val="clear" w:color="auto" w:fill="auto"/>
            <w:vAlign w:val="center"/>
          </w:tcPr>
          <w:p w:rsidR="00050355" w:rsidRPr="00C22CDD" w:rsidRDefault="0005035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10</w:t>
            </w:r>
          </w:p>
        </w:tc>
        <w:tc>
          <w:tcPr>
            <w:tcW w:w="1645" w:type="pct"/>
            <w:shd w:val="clear" w:color="auto" w:fill="auto"/>
            <w:vAlign w:val="center"/>
          </w:tcPr>
          <w:p w:rsidR="00050355" w:rsidRPr="00C22CDD" w:rsidRDefault="00226EF7" w:rsidP="00226EF7">
            <w:pPr>
              <w:widowControl w:val="0"/>
              <w:snapToGrid w:val="0"/>
              <w:spacing w:after="0"/>
              <w:contextualSpacing/>
              <w:jc w:val="center"/>
              <w:rPr>
                <w:rFonts w:ascii="Times New Roman" w:hAnsi="Times New Roman"/>
                <w:sz w:val="24"/>
                <w:szCs w:val="24"/>
              </w:rPr>
            </w:pPr>
            <w:r w:rsidRPr="00C22CDD">
              <w:rPr>
                <w:rFonts w:ascii="Times New Roman" w:hAnsi="Times New Roman"/>
                <w:sz w:val="24"/>
                <w:szCs w:val="24"/>
              </w:rPr>
              <w:object w:dxaOrig="2580" w:dyaOrig="3120">
                <v:shape id="_x0000_i1035" type="#_x0000_t75" style="width:56.25pt;height:67.5pt" o:ole="">
                  <v:imagedata r:id="rId58" o:title=""/>
                </v:shape>
                <o:OLEObject Type="Embed" ProgID="PBrush" ShapeID="_x0000_i1035" DrawAspect="Content" ObjectID="_1647110773" r:id="rId59"/>
              </w:object>
            </w:r>
          </w:p>
        </w:tc>
        <w:tc>
          <w:tcPr>
            <w:tcW w:w="2857" w:type="pct"/>
            <w:shd w:val="clear" w:color="auto" w:fill="auto"/>
          </w:tcPr>
          <w:p w:rsidR="00050355" w:rsidRPr="00C22CDD" w:rsidRDefault="00050355" w:rsidP="00226EF7">
            <w:pPr>
              <w:widowControl w:val="0"/>
              <w:snapToGrid w:val="0"/>
              <w:spacing w:after="0"/>
              <w:contextualSpacing/>
              <w:jc w:val="both"/>
              <w:rPr>
                <w:rFonts w:ascii="Times New Roman" w:hAnsi="Times New Roman"/>
                <w:bCs/>
                <w:sz w:val="24"/>
                <w:szCs w:val="24"/>
              </w:rPr>
            </w:pPr>
          </w:p>
        </w:tc>
      </w:tr>
      <w:tr w:rsidR="00050355" w:rsidRPr="00C22CDD" w:rsidTr="00226EF7">
        <w:trPr>
          <w:trHeight w:val="57"/>
        </w:trPr>
        <w:tc>
          <w:tcPr>
            <w:tcW w:w="498" w:type="pct"/>
            <w:shd w:val="clear" w:color="auto" w:fill="auto"/>
            <w:vAlign w:val="center"/>
          </w:tcPr>
          <w:p w:rsidR="00050355" w:rsidRPr="00C22CDD" w:rsidRDefault="0005035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11</w:t>
            </w:r>
          </w:p>
        </w:tc>
        <w:tc>
          <w:tcPr>
            <w:tcW w:w="1645" w:type="pct"/>
            <w:shd w:val="clear" w:color="auto" w:fill="auto"/>
            <w:vAlign w:val="center"/>
          </w:tcPr>
          <w:p w:rsidR="00050355" w:rsidRPr="00C22CDD" w:rsidRDefault="00226EF7" w:rsidP="00226EF7">
            <w:pPr>
              <w:widowControl w:val="0"/>
              <w:snapToGrid w:val="0"/>
              <w:spacing w:after="0"/>
              <w:contextualSpacing/>
              <w:jc w:val="center"/>
              <w:rPr>
                <w:rFonts w:ascii="Times New Roman" w:hAnsi="Times New Roman"/>
                <w:sz w:val="24"/>
                <w:szCs w:val="24"/>
              </w:rPr>
            </w:pPr>
            <w:r w:rsidRPr="00C22CDD">
              <w:rPr>
                <w:rFonts w:ascii="Times New Roman" w:hAnsi="Times New Roman"/>
                <w:sz w:val="24"/>
                <w:szCs w:val="24"/>
              </w:rPr>
              <w:object w:dxaOrig="1965" w:dyaOrig="2835">
                <v:shape id="_x0000_i1036" type="#_x0000_t75" style="width:47.25pt;height:68.25pt" o:ole="">
                  <v:imagedata r:id="rId60" o:title=""/>
                </v:shape>
                <o:OLEObject Type="Embed" ProgID="PBrush" ShapeID="_x0000_i1036" DrawAspect="Content" ObjectID="_1647110774" r:id="rId61"/>
              </w:object>
            </w:r>
          </w:p>
        </w:tc>
        <w:tc>
          <w:tcPr>
            <w:tcW w:w="2857" w:type="pct"/>
            <w:shd w:val="clear" w:color="auto" w:fill="auto"/>
          </w:tcPr>
          <w:p w:rsidR="00050355" w:rsidRPr="00C22CDD" w:rsidRDefault="00050355" w:rsidP="00226EF7">
            <w:pPr>
              <w:widowControl w:val="0"/>
              <w:snapToGrid w:val="0"/>
              <w:spacing w:after="0"/>
              <w:contextualSpacing/>
              <w:jc w:val="both"/>
              <w:rPr>
                <w:rFonts w:ascii="Times New Roman" w:hAnsi="Times New Roman"/>
                <w:bCs/>
                <w:sz w:val="24"/>
                <w:szCs w:val="24"/>
              </w:rPr>
            </w:pPr>
          </w:p>
        </w:tc>
      </w:tr>
      <w:tr w:rsidR="00050355" w:rsidRPr="00C22CDD" w:rsidTr="00226EF7">
        <w:trPr>
          <w:trHeight w:val="57"/>
        </w:trPr>
        <w:tc>
          <w:tcPr>
            <w:tcW w:w="498" w:type="pct"/>
            <w:shd w:val="clear" w:color="auto" w:fill="auto"/>
            <w:vAlign w:val="center"/>
          </w:tcPr>
          <w:p w:rsidR="00050355" w:rsidRPr="00C22CDD" w:rsidRDefault="0005035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12</w:t>
            </w:r>
          </w:p>
        </w:tc>
        <w:tc>
          <w:tcPr>
            <w:tcW w:w="1645" w:type="pct"/>
            <w:shd w:val="clear" w:color="auto" w:fill="auto"/>
            <w:vAlign w:val="center"/>
          </w:tcPr>
          <w:p w:rsidR="00050355" w:rsidRPr="00C22CDD" w:rsidRDefault="00226EF7" w:rsidP="00226EF7">
            <w:pPr>
              <w:widowControl w:val="0"/>
              <w:snapToGrid w:val="0"/>
              <w:spacing w:after="0"/>
              <w:contextualSpacing/>
              <w:jc w:val="center"/>
              <w:rPr>
                <w:rFonts w:ascii="Times New Roman" w:hAnsi="Times New Roman"/>
                <w:sz w:val="24"/>
                <w:szCs w:val="24"/>
              </w:rPr>
            </w:pPr>
            <w:r w:rsidRPr="00C22CDD">
              <w:rPr>
                <w:rFonts w:ascii="Times New Roman" w:hAnsi="Times New Roman"/>
                <w:sz w:val="24"/>
                <w:szCs w:val="24"/>
              </w:rPr>
              <w:object w:dxaOrig="2805" w:dyaOrig="2565">
                <v:shape id="_x0000_i1037" type="#_x0000_t75" style="width:77.25pt;height:71.25pt" o:ole="">
                  <v:imagedata r:id="rId62" o:title=""/>
                </v:shape>
                <o:OLEObject Type="Embed" ProgID="PBrush" ShapeID="_x0000_i1037" DrawAspect="Content" ObjectID="_1647110775" r:id="rId63"/>
              </w:object>
            </w:r>
          </w:p>
        </w:tc>
        <w:tc>
          <w:tcPr>
            <w:tcW w:w="2857" w:type="pct"/>
            <w:shd w:val="clear" w:color="auto" w:fill="auto"/>
          </w:tcPr>
          <w:p w:rsidR="00050355" w:rsidRPr="00C22CDD" w:rsidRDefault="00050355" w:rsidP="00226EF7">
            <w:pPr>
              <w:widowControl w:val="0"/>
              <w:snapToGrid w:val="0"/>
              <w:spacing w:after="0"/>
              <w:contextualSpacing/>
              <w:jc w:val="both"/>
              <w:rPr>
                <w:rFonts w:ascii="Times New Roman" w:hAnsi="Times New Roman"/>
                <w:bCs/>
                <w:sz w:val="24"/>
                <w:szCs w:val="24"/>
              </w:rPr>
            </w:pPr>
          </w:p>
        </w:tc>
      </w:tr>
      <w:tr w:rsidR="00050355" w:rsidRPr="00C22CDD" w:rsidTr="00226EF7">
        <w:trPr>
          <w:trHeight w:val="57"/>
        </w:trPr>
        <w:tc>
          <w:tcPr>
            <w:tcW w:w="498" w:type="pct"/>
            <w:shd w:val="clear" w:color="auto" w:fill="auto"/>
            <w:vAlign w:val="center"/>
          </w:tcPr>
          <w:p w:rsidR="00050355" w:rsidRPr="00C22CDD" w:rsidRDefault="0005035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13</w:t>
            </w:r>
          </w:p>
        </w:tc>
        <w:tc>
          <w:tcPr>
            <w:tcW w:w="1645" w:type="pct"/>
            <w:shd w:val="clear" w:color="auto" w:fill="auto"/>
            <w:vAlign w:val="center"/>
          </w:tcPr>
          <w:p w:rsidR="00050355" w:rsidRPr="00C22CDD" w:rsidRDefault="00226EF7" w:rsidP="00226EF7">
            <w:pPr>
              <w:widowControl w:val="0"/>
              <w:snapToGrid w:val="0"/>
              <w:spacing w:after="0"/>
              <w:contextualSpacing/>
              <w:jc w:val="center"/>
              <w:rPr>
                <w:rFonts w:ascii="Times New Roman" w:hAnsi="Times New Roman"/>
                <w:sz w:val="24"/>
                <w:szCs w:val="24"/>
              </w:rPr>
            </w:pPr>
            <w:r w:rsidRPr="00C22CDD">
              <w:rPr>
                <w:rFonts w:ascii="Times New Roman" w:hAnsi="Times New Roman"/>
                <w:sz w:val="24"/>
                <w:szCs w:val="24"/>
              </w:rPr>
              <w:object w:dxaOrig="2280" w:dyaOrig="2970">
                <v:shape id="_x0000_i1038" type="#_x0000_t75" style="width:54pt;height:71.25pt" o:ole="">
                  <v:imagedata r:id="rId64" o:title=""/>
                </v:shape>
                <o:OLEObject Type="Embed" ProgID="PBrush" ShapeID="_x0000_i1038" DrawAspect="Content" ObjectID="_1647110776" r:id="rId65"/>
              </w:object>
            </w:r>
          </w:p>
        </w:tc>
        <w:tc>
          <w:tcPr>
            <w:tcW w:w="2857" w:type="pct"/>
            <w:shd w:val="clear" w:color="auto" w:fill="auto"/>
          </w:tcPr>
          <w:p w:rsidR="00050355" w:rsidRPr="00C22CDD" w:rsidRDefault="00050355" w:rsidP="00226EF7">
            <w:pPr>
              <w:widowControl w:val="0"/>
              <w:snapToGrid w:val="0"/>
              <w:spacing w:after="0"/>
              <w:contextualSpacing/>
              <w:jc w:val="both"/>
              <w:rPr>
                <w:rFonts w:ascii="Times New Roman" w:hAnsi="Times New Roman"/>
                <w:bCs/>
                <w:sz w:val="24"/>
                <w:szCs w:val="24"/>
              </w:rPr>
            </w:pPr>
          </w:p>
        </w:tc>
      </w:tr>
      <w:tr w:rsidR="00050355" w:rsidRPr="00C22CDD" w:rsidTr="00226EF7">
        <w:trPr>
          <w:trHeight w:val="57"/>
        </w:trPr>
        <w:tc>
          <w:tcPr>
            <w:tcW w:w="498" w:type="pct"/>
            <w:shd w:val="clear" w:color="auto" w:fill="auto"/>
            <w:vAlign w:val="center"/>
          </w:tcPr>
          <w:p w:rsidR="00050355" w:rsidRPr="00C22CDD" w:rsidRDefault="0005035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14</w:t>
            </w:r>
          </w:p>
        </w:tc>
        <w:tc>
          <w:tcPr>
            <w:tcW w:w="1645" w:type="pct"/>
            <w:shd w:val="clear" w:color="auto" w:fill="auto"/>
            <w:vAlign w:val="center"/>
          </w:tcPr>
          <w:p w:rsidR="00050355" w:rsidRPr="00C22CDD" w:rsidRDefault="00226EF7" w:rsidP="00226EF7">
            <w:pPr>
              <w:widowControl w:val="0"/>
              <w:snapToGrid w:val="0"/>
              <w:spacing w:after="0"/>
              <w:contextualSpacing/>
              <w:jc w:val="center"/>
              <w:rPr>
                <w:rFonts w:ascii="Times New Roman" w:hAnsi="Times New Roman"/>
                <w:sz w:val="24"/>
                <w:szCs w:val="24"/>
              </w:rPr>
            </w:pPr>
            <w:r w:rsidRPr="00C22CDD">
              <w:rPr>
                <w:rFonts w:ascii="Times New Roman" w:hAnsi="Times New Roman"/>
                <w:sz w:val="24"/>
                <w:szCs w:val="24"/>
              </w:rPr>
              <w:object w:dxaOrig="2115" w:dyaOrig="3090">
                <v:shape id="_x0000_i1039" type="#_x0000_t75" style="width:48pt;height:71.25pt" o:ole="">
                  <v:imagedata r:id="rId66" o:title=""/>
                </v:shape>
                <o:OLEObject Type="Embed" ProgID="PBrush" ShapeID="_x0000_i1039" DrawAspect="Content" ObjectID="_1647110777" r:id="rId67"/>
              </w:object>
            </w:r>
          </w:p>
        </w:tc>
        <w:tc>
          <w:tcPr>
            <w:tcW w:w="2857" w:type="pct"/>
            <w:shd w:val="clear" w:color="auto" w:fill="auto"/>
          </w:tcPr>
          <w:p w:rsidR="00050355" w:rsidRPr="00C22CDD" w:rsidRDefault="00050355" w:rsidP="00226EF7">
            <w:pPr>
              <w:widowControl w:val="0"/>
              <w:snapToGrid w:val="0"/>
              <w:spacing w:after="0"/>
              <w:contextualSpacing/>
              <w:jc w:val="both"/>
              <w:rPr>
                <w:rFonts w:ascii="Times New Roman" w:hAnsi="Times New Roman"/>
                <w:bCs/>
                <w:sz w:val="24"/>
                <w:szCs w:val="24"/>
              </w:rPr>
            </w:pPr>
          </w:p>
        </w:tc>
      </w:tr>
      <w:tr w:rsidR="00050355" w:rsidRPr="00C22CDD" w:rsidTr="00226EF7">
        <w:trPr>
          <w:trHeight w:val="57"/>
        </w:trPr>
        <w:tc>
          <w:tcPr>
            <w:tcW w:w="498" w:type="pct"/>
            <w:shd w:val="clear" w:color="auto" w:fill="auto"/>
            <w:vAlign w:val="center"/>
          </w:tcPr>
          <w:p w:rsidR="00050355" w:rsidRPr="00C22CDD" w:rsidRDefault="0005035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15</w:t>
            </w:r>
          </w:p>
        </w:tc>
        <w:tc>
          <w:tcPr>
            <w:tcW w:w="1645" w:type="pct"/>
            <w:shd w:val="clear" w:color="auto" w:fill="auto"/>
            <w:vAlign w:val="center"/>
          </w:tcPr>
          <w:p w:rsidR="00050355" w:rsidRPr="00C22CDD" w:rsidRDefault="00226EF7" w:rsidP="00226EF7">
            <w:pPr>
              <w:widowControl w:val="0"/>
              <w:snapToGrid w:val="0"/>
              <w:spacing w:after="0"/>
              <w:contextualSpacing/>
              <w:jc w:val="center"/>
              <w:rPr>
                <w:rFonts w:ascii="Times New Roman" w:hAnsi="Times New Roman"/>
                <w:sz w:val="24"/>
                <w:szCs w:val="24"/>
              </w:rPr>
            </w:pPr>
            <w:r w:rsidRPr="00C22CDD">
              <w:rPr>
                <w:rFonts w:ascii="Times New Roman" w:hAnsi="Times New Roman"/>
                <w:sz w:val="24"/>
                <w:szCs w:val="24"/>
              </w:rPr>
              <w:object w:dxaOrig="2790" w:dyaOrig="2625">
                <v:shape id="_x0000_i1040" type="#_x0000_t75" style="width:75pt;height:71.25pt" o:ole="">
                  <v:imagedata r:id="rId68" o:title=""/>
                </v:shape>
                <o:OLEObject Type="Embed" ProgID="PBrush" ShapeID="_x0000_i1040" DrawAspect="Content" ObjectID="_1647110778" r:id="rId69"/>
              </w:object>
            </w:r>
          </w:p>
        </w:tc>
        <w:tc>
          <w:tcPr>
            <w:tcW w:w="2857" w:type="pct"/>
            <w:shd w:val="clear" w:color="auto" w:fill="auto"/>
          </w:tcPr>
          <w:p w:rsidR="00050355" w:rsidRPr="00C22CDD" w:rsidRDefault="00050355" w:rsidP="00226EF7">
            <w:pPr>
              <w:widowControl w:val="0"/>
              <w:snapToGrid w:val="0"/>
              <w:spacing w:after="0"/>
              <w:contextualSpacing/>
              <w:jc w:val="both"/>
              <w:rPr>
                <w:rFonts w:ascii="Times New Roman" w:hAnsi="Times New Roman"/>
                <w:bCs/>
                <w:sz w:val="24"/>
                <w:szCs w:val="24"/>
              </w:rPr>
            </w:pPr>
          </w:p>
        </w:tc>
      </w:tr>
      <w:tr w:rsidR="00050355" w:rsidRPr="00C22CDD" w:rsidTr="00226EF7">
        <w:trPr>
          <w:trHeight w:val="57"/>
        </w:trPr>
        <w:tc>
          <w:tcPr>
            <w:tcW w:w="498" w:type="pct"/>
            <w:shd w:val="clear" w:color="auto" w:fill="auto"/>
            <w:vAlign w:val="center"/>
          </w:tcPr>
          <w:p w:rsidR="00050355" w:rsidRPr="00C22CDD" w:rsidRDefault="0005035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16</w:t>
            </w:r>
          </w:p>
        </w:tc>
        <w:tc>
          <w:tcPr>
            <w:tcW w:w="1645" w:type="pct"/>
            <w:shd w:val="clear" w:color="auto" w:fill="auto"/>
            <w:vAlign w:val="center"/>
          </w:tcPr>
          <w:p w:rsidR="00050355" w:rsidRPr="00C22CDD" w:rsidRDefault="00226EF7" w:rsidP="00226EF7">
            <w:pPr>
              <w:widowControl w:val="0"/>
              <w:snapToGrid w:val="0"/>
              <w:spacing w:after="0"/>
              <w:contextualSpacing/>
              <w:jc w:val="center"/>
              <w:rPr>
                <w:rFonts w:ascii="Times New Roman" w:hAnsi="Times New Roman"/>
                <w:sz w:val="24"/>
                <w:szCs w:val="24"/>
              </w:rPr>
            </w:pPr>
            <w:r w:rsidRPr="00C22CDD">
              <w:rPr>
                <w:rFonts w:ascii="Times New Roman" w:hAnsi="Times New Roman"/>
                <w:sz w:val="24"/>
                <w:szCs w:val="24"/>
              </w:rPr>
              <w:object w:dxaOrig="2415" w:dyaOrig="2880">
                <v:shape id="_x0000_i1041" type="#_x0000_t75" style="width:59.25pt;height:71.25pt" o:ole="">
                  <v:imagedata r:id="rId70" o:title=""/>
                </v:shape>
                <o:OLEObject Type="Embed" ProgID="PBrush" ShapeID="_x0000_i1041" DrawAspect="Content" ObjectID="_1647110779" r:id="rId71"/>
              </w:object>
            </w:r>
          </w:p>
        </w:tc>
        <w:tc>
          <w:tcPr>
            <w:tcW w:w="2857" w:type="pct"/>
            <w:shd w:val="clear" w:color="auto" w:fill="auto"/>
          </w:tcPr>
          <w:p w:rsidR="00050355" w:rsidRPr="00C22CDD" w:rsidRDefault="00050355" w:rsidP="00226EF7">
            <w:pPr>
              <w:widowControl w:val="0"/>
              <w:snapToGrid w:val="0"/>
              <w:spacing w:after="0"/>
              <w:contextualSpacing/>
              <w:jc w:val="both"/>
              <w:rPr>
                <w:rFonts w:ascii="Times New Roman" w:hAnsi="Times New Roman"/>
                <w:bCs/>
                <w:sz w:val="24"/>
                <w:szCs w:val="24"/>
              </w:rPr>
            </w:pPr>
          </w:p>
        </w:tc>
      </w:tr>
      <w:tr w:rsidR="00050355" w:rsidRPr="00C22CDD" w:rsidTr="00226EF7">
        <w:trPr>
          <w:trHeight w:val="57"/>
        </w:trPr>
        <w:tc>
          <w:tcPr>
            <w:tcW w:w="498" w:type="pct"/>
            <w:shd w:val="clear" w:color="auto" w:fill="auto"/>
            <w:vAlign w:val="center"/>
          </w:tcPr>
          <w:p w:rsidR="00050355" w:rsidRPr="00C22CDD" w:rsidRDefault="0005035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17</w:t>
            </w:r>
          </w:p>
        </w:tc>
        <w:tc>
          <w:tcPr>
            <w:tcW w:w="1645" w:type="pct"/>
            <w:shd w:val="clear" w:color="auto" w:fill="auto"/>
            <w:vAlign w:val="center"/>
          </w:tcPr>
          <w:p w:rsidR="00050355" w:rsidRPr="00C22CDD" w:rsidRDefault="00226EF7" w:rsidP="00226EF7">
            <w:pPr>
              <w:widowControl w:val="0"/>
              <w:snapToGrid w:val="0"/>
              <w:spacing w:after="0"/>
              <w:contextualSpacing/>
              <w:jc w:val="center"/>
              <w:rPr>
                <w:rFonts w:ascii="Times New Roman" w:hAnsi="Times New Roman"/>
                <w:sz w:val="24"/>
                <w:szCs w:val="24"/>
              </w:rPr>
            </w:pPr>
            <w:r w:rsidRPr="00C22CDD">
              <w:rPr>
                <w:rFonts w:ascii="Times New Roman" w:hAnsi="Times New Roman"/>
                <w:sz w:val="24"/>
                <w:szCs w:val="24"/>
              </w:rPr>
              <w:object w:dxaOrig="3645" w:dyaOrig="5670">
                <v:shape id="_x0000_i1042" type="#_x0000_t75" style="width:63.75pt;height:99pt" o:ole="">
                  <v:imagedata r:id="rId72" o:title=""/>
                </v:shape>
                <o:OLEObject Type="Embed" ProgID="PBrush" ShapeID="_x0000_i1042" DrawAspect="Content" ObjectID="_1647110780" r:id="rId73"/>
              </w:object>
            </w:r>
          </w:p>
        </w:tc>
        <w:tc>
          <w:tcPr>
            <w:tcW w:w="2857" w:type="pct"/>
            <w:shd w:val="clear" w:color="auto" w:fill="auto"/>
          </w:tcPr>
          <w:p w:rsidR="00050355" w:rsidRPr="00C22CDD" w:rsidRDefault="00050355" w:rsidP="00226EF7">
            <w:pPr>
              <w:widowControl w:val="0"/>
              <w:snapToGrid w:val="0"/>
              <w:spacing w:after="0"/>
              <w:contextualSpacing/>
              <w:jc w:val="both"/>
              <w:rPr>
                <w:rFonts w:ascii="Times New Roman" w:hAnsi="Times New Roman"/>
                <w:bCs/>
                <w:sz w:val="24"/>
                <w:szCs w:val="24"/>
              </w:rPr>
            </w:pPr>
          </w:p>
        </w:tc>
      </w:tr>
    </w:tbl>
    <w:p w:rsidR="00C420EE" w:rsidRPr="00C22CDD" w:rsidRDefault="00085208" w:rsidP="00226EF7">
      <w:pPr>
        <w:widowControl w:val="0"/>
        <w:snapToGrid w:val="0"/>
        <w:spacing w:after="0"/>
        <w:contextualSpacing/>
        <w:jc w:val="center"/>
        <w:rPr>
          <w:rFonts w:ascii="Times New Roman" w:hAnsi="Times New Roman"/>
          <w:i/>
          <w:sz w:val="20"/>
          <w:szCs w:val="20"/>
          <w:u w:val="single"/>
        </w:rPr>
      </w:pPr>
      <w:r w:rsidRPr="00C22CDD">
        <w:rPr>
          <w:rFonts w:ascii="Times New Roman" w:hAnsi="Times New Roman"/>
          <w:sz w:val="20"/>
          <w:szCs w:val="20"/>
        </w:rPr>
        <w:t>Šaltin</w:t>
      </w:r>
      <w:r w:rsidR="00050355" w:rsidRPr="00C22CDD">
        <w:rPr>
          <w:rFonts w:ascii="Times New Roman" w:hAnsi="Times New Roman"/>
          <w:sz w:val="20"/>
          <w:szCs w:val="20"/>
        </w:rPr>
        <w:t xml:space="preserve">is: </w:t>
      </w:r>
      <w:hyperlink r:id="rId74" w:anchor="imgrc=gE0DvZVjntyJTM" w:history="1">
        <w:r w:rsidR="00CA2773" w:rsidRPr="00C22CDD">
          <w:rPr>
            <w:rStyle w:val="Hyperlink"/>
            <w:rFonts w:ascii="Times New Roman" w:hAnsi="Times New Roman"/>
            <w:i/>
            <w:color w:val="auto"/>
            <w:sz w:val="20"/>
            <w:szCs w:val="20"/>
          </w:rPr>
          <w:t>https://www.google.lt/search?biw=1366&amp;bih=613&amp;tbm=isch&amp;sa=1&amp;ei=VciQXNi0DMuQrgS4nZOYBA&amp;q=pastoliu+sur</w:t>
        </w:r>
        <w:r w:rsidR="00CA2773" w:rsidRPr="00C22CDD">
          <w:rPr>
            <w:rStyle w:val="Hyperlink"/>
            <w:rFonts w:ascii="Times New Roman" w:hAnsi="Times New Roman"/>
            <w:i/>
            <w:color w:val="auto"/>
            <w:sz w:val="20"/>
            <w:szCs w:val="20"/>
          </w:rPr>
          <w:lastRenderedPageBreak/>
          <w:t>inkimo+schema&amp;oq=pastoliu+surinkimo+schema&amp;gs_l=img.3...10689.20055..20449...0.0..0.686.4111.8j12j0j1j0j3......0....1..gws-wiz-img.......0j0i24.VvKTvzmX_C0#imgrc=gE0DvZVjntyJTM</w:t>
        </w:r>
      </w:hyperlink>
    </w:p>
    <w:p w:rsidR="00226EF7" w:rsidRPr="00C22CDD" w:rsidRDefault="00226EF7" w:rsidP="00226EF7">
      <w:pPr>
        <w:widowControl w:val="0"/>
        <w:spacing w:after="0"/>
        <w:contextualSpacing/>
        <w:jc w:val="both"/>
        <w:outlineLvl w:val="0"/>
        <w:rPr>
          <w:rFonts w:ascii="Times New Roman" w:eastAsia="Times New Roman" w:hAnsi="Times New Roman"/>
          <w:kern w:val="36"/>
          <w:sz w:val="24"/>
          <w:szCs w:val="24"/>
          <w:lang w:eastAsia="x-none"/>
        </w:rPr>
      </w:pPr>
    </w:p>
    <w:p w:rsidR="00050355" w:rsidRPr="00C22CDD" w:rsidRDefault="00050355"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 xml:space="preserve">10 užduotis. </w:t>
      </w:r>
      <w:r w:rsidRPr="00C22CDD">
        <w:rPr>
          <w:rFonts w:ascii="Times New Roman" w:eastAsia="Times New Roman" w:hAnsi="Times New Roman"/>
          <w:kern w:val="36"/>
          <w:sz w:val="24"/>
          <w:szCs w:val="24"/>
          <w:lang w:eastAsia="x-none"/>
        </w:rPr>
        <w:t>PAAUKŠTINIMO PRIEMONIŲ MONTAVIMAS</w:t>
      </w:r>
    </w:p>
    <w:p w:rsidR="00050355" w:rsidRPr="00C22CDD" w:rsidRDefault="00F86E0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 xml:space="preserve">10.1 </w:t>
      </w:r>
      <w:r w:rsidR="00050355" w:rsidRPr="00C22CDD">
        <w:rPr>
          <w:rFonts w:ascii="Times New Roman" w:hAnsi="Times New Roman"/>
          <w:bCs/>
          <w:sz w:val="24"/>
          <w:szCs w:val="24"/>
        </w:rPr>
        <w:t>Įvardykite ir apibūdinkite pastolių tvirtinimo būdus.</w:t>
      </w:r>
    </w:p>
    <w:p w:rsidR="00226EF7" w:rsidRPr="00C22CDD" w:rsidRDefault="00226EF7" w:rsidP="00226EF7">
      <w:pPr>
        <w:widowControl w:val="0"/>
        <w:snapToGrid w:val="0"/>
        <w:spacing w:after="0"/>
        <w:contextualSpacing/>
        <w:jc w:val="center"/>
        <w:rPr>
          <w:rFonts w:ascii="Times New Roman" w:hAnsi="Times New Roman"/>
          <w:bCs/>
          <w:sz w:val="24"/>
          <w:szCs w:val="24"/>
        </w:rPr>
      </w:pPr>
      <w:r w:rsidRPr="00C22CDD">
        <w:rPr>
          <w:rFonts w:ascii="Times New Roman" w:hAnsi="Times New Roman"/>
          <w:bCs/>
          <w:noProof/>
          <w:sz w:val="24"/>
          <w:szCs w:val="24"/>
          <w:lang w:eastAsia="lt-LT"/>
        </w:rPr>
        <w:drawing>
          <wp:inline distT="0" distB="0" distL="0" distR="0" wp14:anchorId="64958775" wp14:editId="577A6F11">
            <wp:extent cx="5115339" cy="2422217"/>
            <wp:effectExtent l="0" t="0" r="0" b="0"/>
            <wp:docPr id="455" name="Paveikslėlis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22755" cy="2425728"/>
                    </a:xfrm>
                    <a:prstGeom prst="rect">
                      <a:avLst/>
                    </a:prstGeom>
                    <a:noFill/>
                    <a:ln>
                      <a:noFill/>
                    </a:ln>
                  </pic:spPr>
                </pic:pic>
              </a:graphicData>
            </a:graphic>
          </wp:inline>
        </w:drawing>
      </w:r>
    </w:p>
    <w:p w:rsidR="00226EF7" w:rsidRPr="00C22CDD" w:rsidRDefault="00226EF7" w:rsidP="00226EF7">
      <w:pPr>
        <w:widowControl w:val="0"/>
        <w:snapToGrid w:val="0"/>
        <w:spacing w:after="0"/>
        <w:contextualSpacing/>
        <w:jc w:val="center"/>
        <w:rPr>
          <w:rFonts w:ascii="Times New Roman" w:hAnsi="Times New Roman"/>
          <w:sz w:val="20"/>
          <w:szCs w:val="20"/>
        </w:rPr>
      </w:pPr>
      <w:r w:rsidRPr="00C22CDD">
        <w:rPr>
          <w:rFonts w:ascii="Times New Roman" w:hAnsi="Times New Roman"/>
          <w:sz w:val="20"/>
          <w:szCs w:val="20"/>
        </w:rPr>
        <w:t xml:space="preserve">Šaltinis: </w:t>
      </w:r>
      <w:hyperlink r:id="rId76" w:anchor="imgrc=gE0DvZVjntyJTM" w:history="1">
        <w:r w:rsidRPr="00C22CDD">
          <w:rPr>
            <w:rStyle w:val="Hyperlink"/>
            <w:rFonts w:ascii="Times New Roman" w:hAnsi="Times New Roman"/>
            <w:color w:val="auto"/>
            <w:sz w:val="20"/>
            <w:szCs w:val="20"/>
          </w:rPr>
          <w:t>https://www.google.lt/search?biw=1366&amp;bih=613&amp;tbm=isch&amp;sa=1&amp;ei=VciQXNi0DMuQrgS4nZOYBA&amp;q=pastoliu+surinkimo+schema&amp;oq=pastoliu+surinkimo+schema&amp;gs_l=img.3...10689.20055..20449...0.0..0.686.4111.8j12j0j1j0j3......0....1..gws-wiz-img.......0j0i24.VvKTvzmX_C0#imgrc=gE0DvZVjntyJTM</w:t>
        </w:r>
      </w:hyperlink>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50355" w:rsidRPr="00C22CDD" w:rsidRDefault="00050355" w:rsidP="00226EF7">
      <w:pPr>
        <w:widowControl w:val="0"/>
        <w:snapToGrid w:val="0"/>
        <w:spacing w:after="0"/>
        <w:contextualSpacing/>
        <w:jc w:val="both"/>
        <w:rPr>
          <w:rFonts w:ascii="Times New Roman" w:hAnsi="Times New Roman"/>
          <w:bCs/>
          <w:sz w:val="24"/>
          <w:szCs w:val="24"/>
        </w:rPr>
      </w:pPr>
    </w:p>
    <w:p w:rsidR="00050355" w:rsidRPr="00C22CDD" w:rsidRDefault="00F86E0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10.</w:t>
      </w:r>
      <w:r w:rsidR="00D25183" w:rsidRPr="00C22CDD">
        <w:rPr>
          <w:rFonts w:ascii="Times New Roman" w:hAnsi="Times New Roman"/>
          <w:bCs/>
          <w:sz w:val="24"/>
          <w:szCs w:val="24"/>
        </w:rPr>
        <w:t>2</w:t>
      </w:r>
      <w:r w:rsidRPr="00C22CDD">
        <w:rPr>
          <w:rFonts w:ascii="Times New Roman" w:hAnsi="Times New Roman"/>
          <w:bCs/>
          <w:sz w:val="24"/>
          <w:szCs w:val="24"/>
        </w:rPr>
        <w:t xml:space="preserve"> </w:t>
      </w:r>
      <w:r w:rsidR="00050355" w:rsidRPr="00C22CDD">
        <w:rPr>
          <w:rFonts w:ascii="Times New Roman" w:hAnsi="Times New Roman"/>
          <w:bCs/>
          <w:sz w:val="24"/>
          <w:szCs w:val="24"/>
        </w:rPr>
        <w:t>Įvardykite, kada ir kaip vertinama paaukštinimo priemonių techninė būklė.</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226EF7" w:rsidRPr="00C22CDD" w:rsidRDefault="00226EF7" w:rsidP="00226EF7">
      <w:pPr>
        <w:widowControl w:val="0"/>
        <w:snapToGrid w:val="0"/>
        <w:spacing w:after="0"/>
        <w:contextualSpacing/>
        <w:jc w:val="both"/>
        <w:rPr>
          <w:rFonts w:ascii="Times New Roman" w:hAnsi="Times New Roman"/>
          <w:bCs/>
          <w:sz w:val="24"/>
          <w:szCs w:val="24"/>
        </w:rPr>
      </w:pPr>
    </w:p>
    <w:p w:rsidR="00050355" w:rsidRPr="00C22CDD" w:rsidRDefault="0005035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i/>
          <w:sz w:val="24"/>
          <w:szCs w:val="24"/>
        </w:rPr>
        <w:t>11 užduotis.</w:t>
      </w:r>
      <w:r w:rsidRPr="00C22CDD">
        <w:rPr>
          <w:rFonts w:ascii="Times New Roman" w:hAnsi="Times New Roman"/>
          <w:bCs/>
          <w:sz w:val="24"/>
          <w:szCs w:val="24"/>
        </w:rPr>
        <w:t xml:space="preserve"> STATYBOS DARBŲ VYKDYMO PROJEKTAS, DARBO BRĖŽINIAI, ŽENKLINIMAS</w:t>
      </w:r>
    </w:p>
    <w:p w:rsidR="00050355" w:rsidRPr="00C22CDD" w:rsidRDefault="00F86E0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 xml:space="preserve">11.1 </w:t>
      </w:r>
      <w:r w:rsidR="00050355" w:rsidRPr="00C22CDD">
        <w:rPr>
          <w:rFonts w:ascii="Times New Roman" w:hAnsi="Times New Roman"/>
          <w:bCs/>
          <w:sz w:val="24"/>
          <w:szCs w:val="24"/>
        </w:rPr>
        <w:t>Įvardykite statinio dalis, statinio konstrukcinius elementus ir jų ypatumus.</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50355" w:rsidRPr="00C22CDD" w:rsidRDefault="00050355" w:rsidP="00226EF7">
      <w:pPr>
        <w:widowControl w:val="0"/>
        <w:snapToGrid w:val="0"/>
        <w:spacing w:after="0"/>
        <w:contextualSpacing/>
        <w:jc w:val="both"/>
        <w:rPr>
          <w:rFonts w:ascii="Times New Roman" w:hAnsi="Times New Roman"/>
          <w:bCs/>
          <w:sz w:val="24"/>
          <w:szCs w:val="24"/>
        </w:rPr>
      </w:pPr>
    </w:p>
    <w:p w:rsidR="00C420EE" w:rsidRPr="00C22CDD" w:rsidRDefault="00F86E0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 xml:space="preserve">11.2 </w:t>
      </w:r>
      <w:r w:rsidR="00050355" w:rsidRPr="00C22CDD">
        <w:rPr>
          <w:rFonts w:ascii="Times New Roman" w:hAnsi="Times New Roman"/>
          <w:bCs/>
          <w:sz w:val="24"/>
          <w:szCs w:val="24"/>
        </w:rPr>
        <w:t>Kokie gali būti brėžinių formatai, masteliai brėžiniuose?</w:t>
      </w:r>
    </w:p>
    <w:p w:rsidR="00843AA7"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r w:rsidRPr="00C22CDD">
        <w:rPr>
          <w:rFonts w:ascii="Times New Roman" w:hAnsi="Times New Roman"/>
          <w:sz w:val="24"/>
          <w:szCs w:val="24"/>
          <w:u w:val="dotted"/>
          <w:lang w:eastAsia="lt-LT"/>
        </w:rPr>
        <w:tab/>
      </w:r>
    </w:p>
    <w:p w:rsidR="00050355" w:rsidRPr="00C22CDD" w:rsidRDefault="00050355" w:rsidP="00226EF7">
      <w:pPr>
        <w:widowControl w:val="0"/>
        <w:spacing w:after="0"/>
        <w:contextualSpacing/>
        <w:jc w:val="both"/>
        <w:rPr>
          <w:rFonts w:ascii="Times New Roman" w:hAnsi="Times New Roman"/>
          <w:sz w:val="24"/>
          <w:szCs w:val="24"/>
          <w:lang w:eastAsia="lt-LT"/>
        </w:rPr>
      </w:pPr>
    </w:p>
    <w:p w:rsidR="00050355" w:rsidRPr="00C22CDD" w:rsidRDefault="00F86E0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lastRenderedPageBreak/>
        <w:t xml:space="preserve">11.3 </w:t>
      </w:r>
      <w:r w:rsidR="00050355" w:rsidRPr="00C22CDD">
        <w:rPr>
          <w:rFonts w:ascii="Times New Roman" w:hAnsi="Times New Roman"/>
          <w:bCs/>
          <w:sz w:val="24"/>
          <w:szCs w:val="24"/>
        </w:rPr>
        <w:t>Įvardykite, kokie yra tarptautiniai brėžinių žymėjimai.</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50355" w:rsidRPr="00C22CDD" w:rsidRDefault="00050355" w:rsidP="00226EF7">
      <w:pPr>
        <w:widowControl w:val="0"/>
        <w:snapToGrid w:val="0"/>
        <w:spacing w:after="0"/>
        <w:contextualSpacing/>
        <w:jc w:val="both"/>
        <w:rPr>
          <w:rFonts w:ascii="Times New Roman" w:hAnsi="Times New Roman"/>
          <w:bCs/>
          <w:sz w:val="24"/>
          <w:szCs w:val="24"/>
        </w:rPr>
      </w:pPr>
    </w:p>
    <w:p w:rsidR="00C420EE" w:rsidRPr="00C22CDD" w:rsidRDefault="00F86E0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 xml:space="preserve">11.4 </w:t>
      </w:r>
      <w:r w:rsidR="00050355" w:rsidRPr="00C22CDD">
        <w:rPr>
          <w:rFonts w:ascii="Times New Roman" w:hAnsi="Times New Roman"/>
          <w:bCs/>
          <w:sz w:val="24"/>
          <w:szCs w:val="24"/>
        </w:rPr>
        <w:t>Įvardykite, kokie yra darbo brėžiniai.</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65214A" w:rsidRPr="00C22CDD" w:rsidRDefault="0065214A" w:rsidP="00226EF7">
      <w:pPr>
        <w:widowControl w:val="0"/>
        <w:snapToGrid w:val="0"/>
        <w:spacing w:after="0"/>
        <w:contextualSpacing/>
        <w:jc w:val="both"/>
        <w:rPr>
          <w:rFonts w:ascii="Times New Roman" w:hAnsi="Times New Roman"/>
          <w:bCs/>
          <w:sz w:val="24"/>
          <w:szCs w:val="24"/>
        </w:rPr>
      </w:pPr>
    </w:p>
    <w:p w:rsidR="0065214A" w:rsidRPr="00C22CDD" w:rsidRDefault="0065214A"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11.5 Įvardykite ir aprašyti statybos darbų vykdymo projekto sudėtines dalis.</w:t>
      </w:r>
    </w:p>
    <w:p w:rsidR="0065214A"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65214A" w:rsidRPr="00C22CDD" w:rsidRDefault="0065214A" w:rsidP="00226EF7">
      <w:pPr>
        <w:widowControl w:val="0"/>
        <w:snapToGrid w:val="0"/>
        <w:spacing w:after="0"/>
        <w:contextualSpacing/>
        <w:jc w:val="both"/>
        <w:rPr>
          <w:rFonts w:ascii="Times New Roman" w:hAnsi="Times New Roman"/>
          <w:bCs/>
          <w:sz w:val="24"/>
          <w:szCs w:val="24"/>
        </w:rPr>
      </w:pPr>
    </w:p>
    <w:p w:rsidR="0065214A" w:rsidRPr="00C22CDD" w:rsidRDefault="0065214A" w:rsidP="00226EF7">
      <w:pPr>
        <w:widowControl w:val="0"/>
        <w:spacing w:after="0"/>
        <w:contextualSpacing/>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11.6 Įvardykite kokie duomenys ir informacija, grafinė dalis turi būti pateikiama montavimo darbų technologinėje kortelė.</w:t>
      </w:r>
    </w:p>
    <w:p w:rsidR="0065214A"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50355" w:rsidRPr="00C22CDD" w:rsidRDefault="00050355" w:rsidP="00226EF7">
      <w:pPr>
        <w:widowControl w:val="0"/>
        <w:spacing w:after="0"/>
        <w:contextualSpacing/>
        <w:jc w:val="both"/>
        <w:rPr>
          <w:rFonts w:ascii="Times New Roman" w:eastAsia="Times New Roman" w:hAnsi="Times New Roman"/>
          <w:bCs/>
          <w:kern w:val="36"/>
          <w:sz w:val="24"/>
          <w:szCs w:val="24"/>
          <w:lang w:eastAsia="x-none"/>
        </w:rPr>
      </w:pPr>
    </w:p>
    <w:p w:rsidR="00050355" w:rsidRPr="00C22CDD" w:rsidRDefault="00050355"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i/>
          <w:sz w:val="24"/>
          <w:szCs w:val="24"/>
        </w:rPr>
        <w:t>12 užduotis.</w:t>
      </w:r>
      <w:r w:rsidR="00C420EE" w:rsidRPr="00C22CDD">
        <w:rPr>
          <w:rFonts w:ascii="Times New Roman" w:hAnsi="Times New Roman"/>
          <w:bCs/>
          <w:sz w:val="24"/>
          <w:szCs w:val="24"/>
        </w:rPr>
        <w:t xml:space="preserve"> </w:t>
      </w:r>
      <w:r w:rsidRPr="00C22CDD">
        <w:rPr>
          <w:rFonts w:ascii="Times New Roman" w:hAnsi="Times New Roman"/>
          <w:bCs/>
          <w:sz w:val="24"/>
          <w:szCs w:val="24"/>
        </w:rPr>
        <w:t>SCHEMŲ ŽENKLINIMAS</w:t>
      </w:r>
    </w:p>
    <w:p w:rsidR="00050355" w:rsidRPr="00C22CDD" w:rsidRDefault="00F86E05" w:rsidP="00226EF7">
      <w:pPr>
        <w:pStyle w:val="Heading1"/>
        <w:widowControl w:val="0"/>
        <w:spacing w:before="0" w:beforeAutospacing="0" w:after="0" w:afterAutospacing="0" w:line="276" w:lineRule="auto"/>
        <w:contextualSpacing/>
        <w:jc w:val="both"/>
        <w:rPr>
          <w:b w:val="0"/>
          <w:bCs w:val="0"/>
          <w:sz w:val="24"/>
          <w:szCs w:val="24"/>
          <w:lang w:val="lt-LT"/>
        </w:rPr>
      </w:pPr>
      <w:r w:rsidRPr="00C22CDD">
        <w:rPr>
          <w:b w:val="0"/>
          <w:bCs w:val="0"/>
          <w:sz w:val="24"/>
          <w:szCs w:val="24"/>
          <w:lang w:val="lt-LT"/>
        </w:rPr>
        <w:t xml:space="preserve">12.1 </w:t>
      </w:r>
      <w:r w:rsidR="00050355" w:rsidRPr="00C22CDD">
        <w:rPr>
          <w:b w:val="0"/>
          <w:bCs w:val="0"/>
          <w:sz w:val="24"/>
          <w:szCs w:val="24"/>
          <w:lang w:val="lt-LT"/>
        </w:rPr>
        <w:t>Įvardykite ir apibūdinkite schemų sutartinį žymėjimą. Duomenis surašykite lentelėje.</w:t>
      </w:r>
    </w:p>
    <w:tbl>
      <w:tblPr>
        <w:tblStyle w:val="TableGrid"/>
        <w:tblW w:w="5000" w:type="pct"/>
        <w:tblLook w:val="01E0" w:firstRow="1" w:lastRow="1" w:firstColumn="1" w:lastColumn="1" w:noHBand="0" w:noVBand="0"/>
      </w:tblPr>
      <w:tblGrid>
        <w:gridCol w:w="987"/>
        <w:gridCol w:w="2119"/>
        <w:gridCol w:w="3842"/>
        <w:gridCol w:w="2963"/>
      </w:tblGrid>
      <w:tr w:rsidR="00050355" w:rsidRPr="00C22CDD" w:rsidTr="003532FD">
        <w:trPr>
          <w:trHeight w:val="708"/>
        </w:trPr>
        <w:tc>
          <w:tcPr>
            <w:tcW w:w="498" w:type="pct"/>
            <w:vAlign w:val="center"/>
          </w:tcPr>
          <w:p w:rsidR="00050355" w:rsidRPr="00C22CDD" w:rsidRDefault="00050355" w:rsidP="003532FD">
            <w:pPr>
              <w:widowControl w:val="0"/>
              <w:spacing w:after="0"/>
              <w:contextualSpacing/>
              <w:jc w:val="center"/>
              <w:rPr>
                <w:rFonts w:ascii="Times New Roman" w:hAnsi="Times New Roman"/>
                <w:sz w:val="24"/>
                <w:szCs w:val="24"/>
              </w:rPr>
            </w:pPr>
            <w:r w:rsidRPr="00C22CDD">
              <w:rPr>
                <w:rFonts w:ascii="Times New Roman" w:hAnsi="Times New Roman"/>
                <w:sz w:val="24"/>
                <w:szCs w:val="24"/>
              </w:rPr>
              <w:t>Eil.</w:t>
            </w:r>
            <w:r w:rsidR="003532FD" w:rsidRPr="00C22CDD">
              <w:rPr>
                <w:rFonts w:ascii="Times New Roman" w:hAnsi="Times New Roman"/>
                <w:sz w:val="24"/>
                <w:szCs w:val="24"/>
              </w:rPr>
              <w:t xml:space="preserve"> </w:t>
            </w:r>
            <w:r w:rsidRPr="00C22CDD">
              <w:rPr>
                <w:rFonts w:ascii="Times New Roman" w:hAnsi="Times New Roman"/>
                <w:sz w:val="24"/>
                <w:szCs w:val="24"/>
              </w:rPr>
              <w:t>Nr.</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Sutartinio ženklo apibūdinimas</w:t>
            </w: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Simbolis</w:t>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Galimi kiti simboliai</w:t>
            </w: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1.</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56B8C7AF" wp14:editId="09D165AF">
                  <wp:extent cx="1262268" cy="105189"/>
                  <wp:effectExtent l="0" t="0" r="0" b="9525"/>
                  <wp:docPr id="470"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44552" cy="112046"/>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2.</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4136ADA3" wp14:editId="69B00F7E">
                  <wp:extent cx="1205948" cy="242372"/>
                  <wp:effectExtent l="0" t="0" r="0" b="571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21311" cy="245460"/>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3.</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224F4757" wp14:editId="5670A407">
                  <wp:extent cx="397565" cy="336713"/>
                  <wp:effectExtent l="0" t="0" r="254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00751" cy="339411"/>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3A518F10" wp14:editId="65EA2F94">
                  <wp:extent cx="612682" cy="371061"/>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8745" cy="374733"/>
                          </a:xfrm>
                          <a:prstGeom prst="rect">
                            <a:avLst/>
                          </a:prstGeom>
                          <a:noFill/>
                          <a:ln>
                            <a:noFill/>
                          </a:ln>
                        </pic:spPr>
                      </pic:pic>
                    </a:graphicData>
                  </a:graphic>
                </wp:inline>
              </w:drawing>
            </w: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4.</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643027A4" wp14:editId="266DA77B">
                  <wp:extent cx="247650" cy="1905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7650" cy="190500"/>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lastRenderedPageBreak/>
              <w:t>5.</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57BED88C" wp14:editId="4F865BE9">
                  <wp:extent cx="530087" cy="433244"/>
                  <wp:effectExtent l="0" t="0" r="381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37607" cy="439390"/>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6.</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7080C672" wp14:editId="1749E439">
                  <wp:extent cx="768626" cy="34292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73272" cy="344998"/>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7.</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08C52C43" wp14:editId="0F3FB9BE">
                  <wp:extent cx="1205672" cy="180158"/>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25920" cy="183184"/>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8.</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1AC578BB" wp14:editId="24B55515">
                  <wp:extent cx="1245207" cy="261190"/>
                  <wp:effectExtent l="0" t="0" r="0" b="571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64063" cy="265145"/>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5B8DD47A" wp14:editId="6B1D41F5">
                  <wp:extent cx="689113" cy="321586"/>
                  <wp:effectExtent l="0" t="0" r="0" b="25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92377" cy="323109"/>
                          </a:xfrm>
                          <a:prstGeom prst="rect">
                            <a:avLst/>
                          </a:prstGeom>
                          <a:noFill/>
                          <a:ln>
                            <a:noFill/>
                          </a:ln>
                        </pic:spPr>
                      </pic:pic>
                    </a:graphicData>
                  </a:graphic>
                </wp:inline>
              </w:drawing>
            </w: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9.</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5C783496" wp14:editId="0A863D94">
                  <wp:extent cx="1324720" cy="356427"/>
                  <wp:effectExtent l="0" t="0" r="8890"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36017" cy="359467"/>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10.</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5AF51D7F" wp14:editId="08797CF6">
                  <wp:extent cx="1324720" cy="285142"/>
                  <wp:effectExtent l="0" t="0" r="8890" b="63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331838" cy="286674"/>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11.</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37BBAB74" wp14:editId="35AD62EC">
                  <wp:extent cx="1258459" cy="29504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71063" cy="298000"/>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12.</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57B8D325" wp14:editId="6889235B">
                  <wp:extent cx="1126435" cy="373647"/>
                  <wp:effectExtent l="0" t="0" r="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136360" cy="376939"/>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13.</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701E4FFE" wp14:editId="55EFBFBA">
                  <wp:extent cx="1192198" cy="405593"/>
                  <wp:effectExtent l="0" t="0" r="825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08327" cy="411080"/>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14.</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699B3788" wp14:editId="02AE4B01">
                  <wp:extent cx="1139687" cy="286177"/>
                  <wp:effectExtent l="0" t="0" r="381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157384" cy="290621"/>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15.</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73801CBC" wp14:editId="14DB3B0F">
                  <wp:extent cx="1139687" cy="513106"/>
                  <wp:effectExtent l="0" t="0" r="3810" b="127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152479" cy="518865"/>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16.</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39756213" wp14:editId="67405282">
                  <wp:extent cx="795130" cy="467139"/>
                  <wp:effectExtent l="0" t="0" r="508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01837" cy="471079"/>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17.</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29AA3CBD" wp14:editId="02E8EDA3">
                  <wp:extent cx="1139687" cy="356818"/>
                  <wp:effectExtent l="0" t="0" r="381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146866" cy="359066"/>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18.</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3CF14AED" wp14:editId="0FD42F3C">
                  <wp:extent cx="523934" cy="543339"/>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9446" cy="549055"/>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lastRenderedPageBreak/>
              <w:t>19.</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5A24BFB3" wp14:editId="4EDB2AFD">
                  <wp:extent cx="715618" cy="448596"/>
                  <wp:effectExtent l="0" t="0" r="889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718591" cy="450459"/>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20.</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490D1A81" wp14:editId="16BEA49A">
                  <wp:extent cx="500490" cy="583095"/>
                  <wp:effectExtent l="0" t="0" r="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1993" cy="584845"/>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21.</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2ABD6457" wp14:editId="3EBF2084">
                  <wp:extent cx="940904" cy="50071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47346" cy="504143"/>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454F49A9" wp14:editId="0DC9ACD8">
                  <wp:extent cx="893171" cy="516835"/>
                  <wp:effectExtent l="0" t="0" r="254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897835" cy="519534"/>
                          </a:xfrm>
                          <a:prstGeom prst="rect">
                            <a:avLst/>
                          </a:prstGeom>
                          <a:noFill/>
                          <a:ln>
                            <a:noFill/>
                          </a:ln>
                        </pic:spPr>
                      </pic:pic>
                    </a:graphicData>
                  </a:graphic>
                </wp:inline>
              </w:drawing>
            </w: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22.</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0CF882C9" wp14:editId="34BE01DB">
                  <wp:extent cx="915188" cy="596348"/>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16620" cy="597281"/>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23.</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785A082B" wp14:editId="30F8631E">
                  <wp:extent cx="1008276" cy="573570"/>
                  <wp:effectExtent l="0" t="0" r="190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20600" cy="580581"/>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24.</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43FF355D" wp14:editId="30AF04DB">
                  <wp:extent cx="1046921" cy="408122"/>
                  <wp:effectExtent l="0" t="0" r="127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51826" cy="410034"/>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25.</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455A17C1" wp14:editId="2C4E2AEB">
                  <wp:extent cx="1186483" cy="52180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192045" cy="524250"/>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26.</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4DD1511D" wp14:editId="722193E8">
                  <wp:extent cx="980661" cy="385834"/>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88764" cy="389022"/>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27.</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0D342B56" wp14:editId="256F460E">
                  <wp:extent cx="914400" cy="555372"/>
                  <wp:effectExtent l="0" t="0" r="0" b="0"/>
                  <wp:docPr id="47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18232" cy="557700"/>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38DF4953" wp14:editId="690CBE81">
                  <wp:extent cx="927652" cy="573268"/>
                  <wp:effectExtent l="0" t="0" r="6350" b="0"/>
                  <wp:docPr id="47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35606" cy="578183"/>
                          </a:xfrm>
                          <a:prstGeom prst="rect">
                            <a:avLst/>
                          </a:prstGeom>
                          <a:noFill/>
                          <a:ln>
                            <a:noFill/>
                          </a:ln>
                        </pic:spPr>
                      </pic:pic>
                    </a:graphicData>
                  </a:graphic>
                </wp:inline>
              </w:drawing>
            </w: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28.</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28F55466" wp14:editId="66B3985B">
                  <wp:extent cx="742122" cy="550900"/>
                  <wp:effectExtent l="0" t="0" r="1270" b="1905"/>
                  <wp:docPr id="47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45171" cy="553163"/>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29.</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12E8C9F5" wp14:editId="079868E4">
                  <wp:extent cx="885026" cy="543339"/>
                  <wp:effectExtent l="0" t="0" r="0" b="9525"/>
                  <wp:docPr id="47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889289" cy="545956"/>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30.</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7CFC9EBC" wp14:editId="02627D13">
                  <wp:extent cx="770638" cy="516835"/>
                  <wp:effectExtent l="0" t="0" r="0" b="0"/>
                  <wp:docPr id="47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776631" cy="520855"/>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31.</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1764EF3D" wp14:editId="163AA685">
                  <wp:extent cx="821635" cy="522364"/>
                  <wp:effectExtent l="0" t="0" r="0" b="0"/>
                  <wp:docPr id="47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826291" cy="525324"/>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32.</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6312FF00" wp14:editId="6ACD962A">
                  <wp:extent cx="1086679" cy="439062"/>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096100" cy="442868"/>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lastRenderedPageBreak/>
              <w:t>33.</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6C06AA10" wp14:editId="56B71BBA">
                  <wp:extent cx="336826" cy="596348"/>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40027" cy="602015"/>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34.</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49AF8869" wp14:editId="6E10F5D0">
                  <wp:extent cx="355213" cy="530087"/>
                  <wp:effectExtent l="0" t="0" r="6985"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57652" cy="533727"/>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35.</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1BB32C51" wp14:editId="43B7EDBA">
                  <wp:extent cx="438526" cy="51683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41059" cy="519819"/>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36.</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0227CB4C" wp14:editId="4BAEC41A">
                  <wp:extent cx="385923" cy="50358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90612" cy="509700"/>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37.</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0AA5FAB5" wp14:editId="1C8FB365">
                  <wp:extent cx="1180272" cy="277364"/>
                  <wp:effectExtent l="0" t="0" r="127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187464" cy="279054"/>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4FE1E1AA" wp14:editId="279B0489">
                  <wp:extent cx="264435" cy="410818"/>
                  <wp:effectExtent l="0" t="0" r="254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5857" cy="413027"/>
                          </a:xfrm>
                          <a:prstGeom prst="rect">
                            <a:avLst/>
                          </a:prstGeom>
                          <a:noFill/>
                          <a:ln>
                            <a:noFill/>
                          </a:ln>
                        </pic:spPr>
                      </pic:pic>
                    </a:graphicData>
                  </a:graphic>
                </wp:inline>
              </w:drawing>
            </w: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38.</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0109C414" wp14:editId="6EB3F19A">
                  <wp:extent cx="808383" cy="42073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816189" cy="424800"/>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0848A5F3" wp14:editId="661303D0">
                  <wp:extent cx="860507" cy="302032"/>
                  <wp:effectExtent l="0" t="0" r="0" b="3175"/>
                  <wp:docPr id="47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869979" cy="305356"/>
                          </a:xfrm>
                          <a:prstGeom prst="rect">
                            <a:avLst/>
                          </a:prstGeom>
                          <a:noFill/>
                          <a:ln>
                            <a:noFill/>
                          </a:ln>
                        </pic:spPr>
                      </pic:pic>
                    </a:graphicData>
                  </a:graphic>
                </wp:inline>
              </w:drawing>
            </w: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39.</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028626AC" wp14:editId="6F863B5F">
                  <wp:extent cx="955288" cy="417939"/>
                  <wp:effectExtent l="0" t="0" r="0" b="1270"/>
                  <wp:docPr id="47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60512" cy="420225"/>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40.</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0BA08FC6" wp14:editId="29B84478">
                  <wp:extent cx="1034801" cy="130089"/>
                  <wp:effectExtent l="0" t="0" r="0" b="3810"/>
                  <wp:docPr id="47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059740" cy="133224"/>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1D278983" wp14:editId="10D318DF">
                  <wp:extent cx="1033670" cy="199480"/>
                  <wp:effectExtent l="0" t="0" r="0" b="0"/>
                  <wp:docPr id="48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047937" cy="202233"/>
                          </a:xfrm>
                          <a:prstGeom prst="rect">
                            <a:avLst/>
                          </a:prstGeom>
                          <a:noFill/>
                          <a:ln>
                            <a:noFill/>
                          </a:ln>
                        </pic:spPr>
                      </pic:pic>
                    </a:graphicData>
                  </a:graphic>
                </wp:inline>
              </w:drawing>
            </w: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41.</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0D6DD1EC" wp14:editId="491AF2F8">
                  <wp:extent cx="305202" cy="530087"/>
                  <wp:effectExtent l="0" t="0" r="0" b="3810"/>
                  <wp:docPr id="48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7622" cy="534290"/>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42.</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29E802B1" wp14:editId="44BBF7AC">
                  <wp:extent cx="298776" cy="477078"/>
                  <wp:effectExtent l="0" t="0" r="6350" b="0"/>
                  <wp:docPr id="48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0688" cy="480131"/>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43.</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7A19643D" wp14:editId="3B27616F">
                  <wp:extent cx="542308" cy="384313"/>
                  <wp:effectExtent l="0" t="0" r="0" b="0"/>
                  <wp:docPr id="48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3739" cy="385327"/>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r w:rsidR="00050355" w:rsidRPr="00C22CDD" w:rsidTr="003532FD">
        <w:trPr>
          <w:trHeight w:val="1077"/>
        </w:trPr>
        <w:tc>
          <w:tcPr>
            <w:tcW w:w="49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44.</w:t>
            </w:r>
          </w:p>
        </w:tc>
        <w:tc>
          <w:tcPr>
            <w:tcW w:w="1069"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c>
          <w:tcPr>
            <w:tcW w:w="1938" w:type="pct"/>
            <w:vAlign w:val="center"/>
          </w:tcPr>
          <w:p w:rsidR="00050355" w:rsidRPr="00C22CDD" w:rsidRDefault="00050355"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70D1C11A" wp14:editId="39EA0439">
                  <wp:extent cx="321783" cy="543339"/>
                  <wp:effectExtent l="0" t="0" r="2540" b="0"/>
                  <wp:docPr id="48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23922" cy="546951"/>
                          </a:xfrm>
                          <a:prstGeom prst="rect">
                            <a:avLst/>
                          </a:prstGeom>
                          <a:noFill/>
                          <a:ln>
                            <a:noFill/>
                          </a:ln>
                        </pic:spPr>
                      </pic:pic>
                    </a:graphicData>
                  </a:graphic>
                </wp:inline>
              </w:drawing>
            </w:r>
          </w:p>
        </w:tc>
        <w:tc>
          <w:tcPr>
            <w:tcW w:w="1495" w:type="pct"/>
            <w:vAlign w:val="center"/>
          </w:tcPr>
          <w:p w:rsidR="00050355" w:rsidRPr="00C22CDD" w:rsidRDefault="00050355" w:rsidP="00226EF7">
            <w:pPr>
              <w:widowControl w:val="0"/>
              <w:spacing w:after="0"/>
              <w:contextualSpacing/>
              <w:jc w:val="center"/>
              <w:rPr>
                <w:rFonts w:ascii="Times New Roman" w:hAnsi="Times New Roman"/>
                <w:sz w:val="24"/>
                <w:szCs w:val="24"/>
              </w:rPr>
            </w:pPr>
          </w:p>
        </w:tc>
      </w:tr>
    </w:tbl>
    <w:p w:rsidR="00050355" w:rsidRPr="00C22CDD" w:rsidRDefault="00050355" w:rsidP="00226EF7">
      <w:pPr>
        <w:widowControl w:val="0"/>
        <w:spacing w:after="0"/>
        <w:contextualSpacing/>
        <w:jc w:val="both"/>
        <w:rPr>
          <w:rFonts w:ascii="Times New Roman" w:hAnsi="Times New Roman"/>
          <w:sz w:val="24"/>
          <w:szCs w:val="24"/>
        </w:rPr>
      </w:pPr>
    </w:p>
    <w:p w:rsidR="002A55D3" w:rsidRPr="00C22CDD" w:rsidRDefault="002A55D3" w:rsidP="00226EF7">
      <w:pPr>
        <w:widowControl w:val="0"/>
        <w:spacing w:after="0"/>
        <w:rPr>
          <w:rFonts w:ascii="Times New Roman" w:eastAsia="Times New Roman" w:hAnsi="Times New Roman"/>
          <w:bCs/>
          <w:kern w:val="36"/>
          <w:sz w:val="24"/>
          <w:szCs w:val="28"/>
          <w:lang w:eastAsia="lt-LT"/>
        </w:rPr>
      </w:pPr>
      <w:r w:rsidRPr="00C22CDD">
        <w:rPr>
          <w:rFonts w:ascii="Times New Roman" w:eastAsia="Times New Roman" w:hAnsi="Times New Roman"/>
          <w:bCs/>
          <w:kern w:val="36"/>
          <w:sz w:val="24"/>
          <w:szCs w:val="28"/>
          <w:lang w:eastAsia="lt-LT"/>
        </w:rPr>
        <w:br w:type="page"/>
      </w:r>
    </w:p>
    <w:p w:rsidR="00507BDD" w:rsidRPr="00C22CDD" w:rsidRDefault="00507BDD" w:rsidP="00226EF7">
      <w:pPr>
        <w:widowControl w:val="0"/>
        <w:spacing w:after="0"/>
        <w:contextualSpacing/>
        <w:jc w:val="center"/>
        <w:outlineLvl w:val="0"/>
        <w:rPr>
          <w:rFonts w:ascii="Times New Roman" w:eastAsia="Times New Roman" w:hAnsi="Times New Roman"/>
          <w:b/>
          <w:bCs/>
          <w:kern w:val="36"/>
          <w:sz w:val="28"/>
          <w:szCs w:val="28"/>
          <w:lang w:eastAsia="x-none"/>
        </w:rPr>
      </w:pPr>
      <w:r w:rsidRPr="00C22CDD">
        <w:rPr>
          <w:rFonts w:ascii="Times New Roman" w:eastAsia="Times New Roman" w:hAnsi="Times New Roman"/>
          <w:b/>
          <w:bCs/>
          <w:kern w:val="36"/>
          <w:sz w:val="28"/>
          <w:szCs w:val="28"/>
          <w:lang w:eastAsia="lt-LT"/>
        </w:rPr>
        <w:lastRenderedPageBreak/>
        <w:t>Modulis „</w:t>
      </w:r>
      <w:r w:rsidR="004E7716" w:rsidRPr="00C22CDD">
        <w:rPr>
          <w:rFonts w:ascii="Times New Roman" w:eastAsia="Times New Roman" w:hAnsi="Times New Roman"/>
          <w:b/>
          <w:bCs/>
          <w:kern w:val="36"/>
          <w:sz w:val="28"/>
          <w:szCs w:val="28"/>
          <w:lang w:eastAsia="x-none"/>
        </w:rPr>
        <w:t>Vamzdžių montavimas ir pastato konstrukcijų parengimas vamzdynų tiesimui</w:t>
      </w:r>
      <w:r w:rsidRPr="00C22CDD">
        <w:rPr>
          <w:rFonts w:ascii="Times New Roman" w:eastAsia="Times New Roman" w:hAnsi="Times New Roman"/>
          <w:b/>
          <w:bCs/>
          <w:kern w:val="36"/>
          <w:sz w:val="28"/>
          <w:szCs w:val="28"/>
          <w:lang w:eastAsia="x-none"/>
        </w:rPr>
        <w:t>“</w:t>
      </w:r>
    </w:p>
    <w:p w:rsidR="00F66334" w:rsidRPr="00C22CDD" w:rsidRDefault="00F66334" w:rsidP="00226EF7">
      <w:pPr>
        <w:widowControl w:val="0"/>
        <w:spacing w:after="0"/>
        <w:contextualSpacing/>
        <w:jc w:val="both"/>
        <w:outlineLvl w:val="0"/>
        <w:rPr>
          <w:rFonts w:ascii="Times New Roman" w:eastAsia="Times New Roman" w:hAnsi="Times New Roman"/>
          <w:bCs/>
          <w:kern w:val="36"/>
          <w:sz w:val="24"/>
          <w:szCs w:val="28"/>
          <w:lang w:eastAsia="x-none"/>
        </w:rPr>
      </w:pPr>
    </w:p>
    <w:p w:rsidR="00F66334" w:rsidRPr="00C22CDD" w:rsidRDefault="00F66334" w:rsidP="00226EF7">
      <w:pPr>
        <w:pStyle w:val="Heading1"/>
        <w:widowControl w:val="0"/>
        <w:spacing w:before="0" w:beforeAutospacing="0" w:after="0" w:afterAutospacing="0" w:line="276" w:lineRule="auto"/>
        <w:jc w:val="both"/>
        <w:rPr>
          <w:b w:val="0"/>
          <w:bCs w:val="0"/>
          <w:sz w:val="24"/>
          <w:szCs w:val="24"/>
          <w:lang w:val="lt-LT"/>
        </w:rPr>
      </w:pPr>
      <w:r w:rsidRPr="00C22CDD">
        <w:rPr>
          <w:b w:val="0"/>
          <w:i/>
          <w:sz w:val="24"/>
          <w:szCs w:val="24"/>
          <w:lang w:val="lt-LT"/>
        </w:rPr>
        <w:t>1 užduotis.</w:t>
      </w:r>
      <w:r w:rsidRPr="00C22CDD">
        <w:rPr>
          <w:b w:val="0"/>
          <w:i/>
          <w:sz w:val="28"/>
          <w:szCs w:val="28"/>
          <w:lang w:val="lt-LT"/>
        </w:rPr>
        <w:t xml:space="preserve"> </w:t>
      </w:r>
      <w:r w:rsidRPr="00C22CDD">
        <w:rPr>
          <w:b w:val="0"/>
          <w:bCs w:val="0"/>
          <w:sz w:val="24"/>
          <w:szCs w:val="24"/>
          <w:lang w:val="lt-LT"/>
        </w:rPr>
        <w:t>VAMZDYNAI</w:t>
      </w:r>
    </w:p>
    <w:p w:rsidR="00F66334" w:rsidRPr="00C22CDD" w:rsidRDefault="00F86E05" w:rsidP="00226EF7">
      <w:pPr>
        <w:widowControl w:val="0"/>
        <w:autoSpaceDE w:val="0"/>
        <w:autoSpaceDN w:val="0"/>
        <w:adjustRightInd w:val="0"/>
        <w:spacing w:after="0"/>
        <w:contextualSpacing/>
        <w:jc w:val="both"/>
        <w:rPr>
          <w:rFonts w:ascii="Times New Roman" w:eastAsia="Times New Roman" w:hAnsi="Times New Roman"/>
          <w:sz w:val="24"/>
          <w:szCs w:val="24"/>
          <w:lang w:eastAsia="lt-LT"/>
        </w:rPr>
      </w:pPr>
      <w:r w:rsidRPr="00C22CDD">
        <w:rPr>
          <w:rFonts w:ascii="Times New Roman" w:eastAsia="Times New Roman" w:hAnsi="Times New Roman"/>
          <w:bCs/>
          <w:kern w:val="36"/>
          <w:sz w:val="24"/>
          <w:szCs w:val="24"/>
          <w:lang w:eastAsia="x-none"/>
        </w:rPr>
        <w:t xml:space="preserve">1.1 </w:t>
      </w:r>
      <w:r w:rsidR="00F66334" w:rsidRPr="00C22CDD">
        <w:rPr>
          <w:rFonts w:ascii="Times New Roman" w:eastAsia="Times New Roman" w:hAnsi="Times New Roman"/>
          <w:bCs/>
          <w:kern w:val="36"/>
          <w:sz w:val="24"/>
          <w:szCs w:val="24"/>
          <w:lang w:eastAsia="x-none"/>
        </w:rPr>
        <w:t>Aprašykite pagrindinius plieninių</w:t>
      </w:r>
      <w:r w:rsidR="00F66334" w:rsidRPr="00C22CDD">
        <w:rPr>
          <w:rFonts w:ascii="Times New Roman" w:eastAsia="Times New Roman" w:hAnsi="Times New Roman"/>
          <w:sz w:val="24"/>
          <w:szCs w:val="24"/>
          <w:lang w:eastAsia="lt-LT"/>
        </w:rPr>
        <w:t xml:space="preserve"> vamzdžių tipus, jų savybes, panaudojimą.</w:t>
      </w:r>
    </w:p>
    <w:p w:rsidR="00C420EE" w:rsidRPr="00C22CDD" w:rsidRDefault="00F66334"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Tipas:</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F66334" w:rsidRPr="00C22CDD" w:rsidRDefault="00F66334"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C420EE" w:rsidRPr="00C22CDD">
        <w:rPr>
          <w:rFonts w:ascii="Times New Roman" w:hAnsi="Times New Roman"/>
          <w:sz w:val="24"/>
          <w:szCs w:val="24"/>
          <w:u w:val="dotted"/>
          <w:lang w:eastAsia="lt-LT"/>
        </w:rPr>
        <w:tab/>
      </w:r>
      <w:r w:rsidR="00C420EE"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F66334" w:rsidRPr="00C22CDD" w:rsidRDefault="00F66334" w:rsidP="00226EF7">
      <w:pPr>
        <w:widowControl w:val="0"/>
        <w:spacing w:after="0"/>
        <w:contextualSpacing/>
        <w:jc w:val="both"/>
        <w:rPr>
          <w:rFonts w:ascii="Times New Roman" w:hAnsi="Times New Roman"/>
          <w:sz w:val="24"/>
          <w:szCs w:val="24"/>
          <w:lang w:eastAsia="lt-LT"/>
        </w:rPr>
      </w:pPr>
    </w:p>
    <w:p w:rsidR="00C420EE" w:rsidRPr="00C22CDD" w:rsidRDefault="00F66334"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Tipas:</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C420EE"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F66334" w:rsidRPr="00C22CDD" w:rsidRDefault="00F66334"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C420EE" w:rsidRPr="00C22CDD">
        <w:rPr>
          <w:rFonts w:ascii="Times New Roman" w:hAnsi="Times New Roman"/>
          <w:sz w:val="24"/>
          <w:szCs w:val="24"/>
          <w:u w:val="dotted"/>
          <w:lang w:eastAsia="lt-LT"/>
        </w:rPr>
        <w:tab/>
      </w:r>
      <w:r w:rsidR="00C420EE"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F66334" w:rsidRPr="00C22CDD" w:rsidRDefault="00F66334" w:rsidP="00226EF7">
      <w:pPr>
        <w:widowControl w:val="0"/>
        <w:autoSpaceDE w:val="0"/>
        <w:autoSpaceDN w:val="0"/>
        <w:adjustRightInd w:val="0"/>
        <w:spacing w:after="0"/>
        <w:contextualSpacing/>
        <w:jc w:val="both"/>
        <w:rPr>
          <w:rFonts w:ascii="Times New Roman" w:eastAsia="Times New Roman" w:hAnsi="Times New Roman"/>
          <w:bCs/>
          <w:kern w:val="36"/>
          <w:sz w:val="24"/>
          <w:szCs w:val="24"/>
          <w:lang w:eastAsia="x-none"/>
        </w:rPr>
      </w:pPr>
    </w:p>
    <w:p w:rsidR="00F66334" w:rsidRPr="00C22CDD" w:rsidRDefault="00F86E05" w:rsidP="00226EF7">
      <w:pPr>
        <w:widowControl w:val="0"/>
        <w:autoSpaceDE w:val="0"/>
        <w:autoSpaceDN w:val="0"/>
        <w:adjustRightInd w:val="0"/>
        <w:spacing w:after="0"/>
        <w:contextualSpacing/>
        <w:jc w:val="both"/>
        <w:rPr>
          <w:rFonts w:ascii="Times New Roman" w:eastAsia="Times New Roman" w:hAnsi="Times New Roman"/>
          <w:sz w:val="24"/>
          <w:szCs w:val="24"/>
          <w:lang w:eastAsia="lt-LT"/>
        </w:rPr>
      </w:pPr>
      <w:r w:rsidRPr="00C22CDD">
        <w:rPr>
          <w:rFonts w:ascii="Times New Roman" w:eastAsia="Times New Roman" w:hAnsi="Times New Roman"/>
          <w:bCs/>
          <w:kern w:val="36"/>
          <w:sz w:val="24"/>
          <w:szCs w:val="24"/>
          <w:lang w:eastAsia="x-none"/>
        </w:rPr>
        <w:t xml:space="preserve">1.2 </w:t>
      </w:r>
      <w:r w:rsidR="00F66334" w:rsidRPr="00C22CDD">
        <w:rPr>
          <w:rFonts w:ascii="Times New Roman" w:eastAsia="Times New Roman" w:hAnsi="Times New Roman"/>
          <w:bCs/>
          <w:kern w:val="36"/>
          <w:sz w:val="24"/>
          <w:szCs w:val="24"/>
          <w:lang w:eastAsia="x-none"/>
        </w:rPr>
        <w:t xml:space="preserve">Aprašykite </w:t>
      </w:r>
      <w:r w:rsidR="00F66334" w:rsidRPr="00C22CDD">
        <w:rPr>
          <w:rFonts w:ascii="Times New Roman" w:eastAsia="Times New Roman" w:hAnsi="Times New Roman"/>
          <w:sz w:val="24"/>
          <w:szCs w:val="24"/>
          <w:lang w:eastAsia="lt-LT"/>
        </w:rPr>
        <w:t>polietileninių (PE) vamzdžių savybes, jų panaudojimą.</w:t>
      </w:r>
    </w:p>
    <w:p w:rsidR="00C420EE" w:rsidRPr="00C22CDD" w:rsidRDefault="00F66334" w:rsidP="00226EF7">
      <w:pPr>
        <w:widowControl w:val="0"/>
        <w:spacing w:after="0"/>
        <w:contextualSpacing/>
        <w:jc w:val="both"/>
        <w:rPr>
          <w:rFonts w:ascii="Times New Roman" w:hAnsi="Times New Roman"/>
          <w:sz w:val="24"/>
          <w:szCs w:val="24"/>
          <w:u w:val="dotted"/>
          <w:lang w:eastAsia="lt-LT"/>
        </w:rPr>
      </w:pPr>
      <w:r w:rsidRPr="00C22CDD">
        <w:rPr>
          <w:rFonts w:ascii="Times New Roman" w:hAnsi="Times New Roman"/>
          <w:sz w:val="24"/>
          <w:szCs w:val="24"/>
          <w:lang w:eastAsia="lt-LT"/>
        </w:rPr>
        <w:t>Savybės:</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C420EE"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F66334" w:rsidRPr="00C22CDD" w:rsidRDefault="00F66334" w:rsidP="00226EF7">
      <w:pPr>
        <w:widowControl w:val="0"/>
        <w:spacing w:after="0"/>
        <w:contextualSpacing/>
        <w:jc w:val="both"/>
        <w:rPr>
          <w:rFonts w:ascii="Times New Roman" w:hAnsi="Times New Roman"/>
          <w:sz w:val="24"/>
          <w:szCs w:val="24"/>
          <w:lang w:eastAsia="lt-LT"/>
        </w:rPr>
      </w:pPr>
      <w:proofErr w:type="spellStart"/>
      <w:r w:rsidRPr="00C22CDD">
        <w:rPr>
          <w:rFonts w:ascii="Times New Roman" w:hAnsi="Times New Roman"/>
          <w:sz w:val="24"/>
          <w:szCs w:val="24"/>
          <w:lang w:eastAsia="lt-LT"/>
        </w:rPr>
        <w:t>anaudojimas</w:t>
      </w:r>
      <w:proofErr w:type="spellEnd"/>
      <w:r w:rsidRPr="00C22CDD">
        <w:rPr>
          <w:rFonts w:ascii="Times New Roman" w:hAnsi="Times New Roman"/>
          <w:sz w:val="24"/>
          <w:szCs w:val="24"/>
          <w:lang w:eastAsia="lt-LT"/>
        </w:rPr>
        <w:t>:</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C420EE"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C420EE"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F66334" w:rsidRPr="00C22CDD" w:rsidRDefault="00F66334" w:rsidP="00226EF7">
      <w:pPr>
        <w:widowControl w:val="0"/>
        <w:autoSpaceDE w:val="0"/>
        <w:autoSpaceDN w:val="0"/>
        <w:adjustRightInd w:val="0"/>
        <w:spacing w:after="0"/>
        <w:contextualSpacing/>
        <w:jc w:val="both"/>
        <w:rPr>
          <w:rFonts w:ascii="Times New Roman" w:eastAsia="Times New Roman" w:hAnsi="Times New Roman"/>
          <w:bCs/>
          <w:kern w:val="36"/>
          <w:sz w:val="24"/>
          <w:szCs w:val="24"/>
          <w:lang w:eastAsia="x-none"/>
        </w:rPr>
      </w:pPr>
    </w:p>
    <w:p w:rsidR="00F66334" w:rsidRPr="00C22CDD" w:rsidRDefault="00F86E05" w:rsidP="00226EF7">
      <w:pPr>
        <w:widowControl w:val="0"/>
        <w:autoSpaceDE w:val="0"/>
        <w:autoSpaceDN w:val="0"/>
        <w:adjustRightInd w:val="0"/>
        <w:spacing w:after="0"/>
        <w:contextualSpacing/>
        <w:jc w:val="both"/>
        <w:rPr>
          <w:rFonts w:ascii="Times New Roman" w:eastAsia="Times New Roman" w:hAnsi="Times New Roman"/>
          <w:sz w:val="24"/>
          <w:szCs w:val="24"/>
          <w:lang w:eastAsia="lt-LT"/>
        </w:rPr>
      </w:pPr>
      <w:r w:rsidRPr="00C22CDD">
        <w:rPr>
          <w:rFonts w:ascii="Times New Roman" w:eastAsia="Times New Roman" w:hAnsi="Times New Roman"/>
          <w:bCs/>
          <w:kern w:val="36"/>
          <w:sz w:val="24"/>
          <w:szCs w:val="24"/>
          <w:lang w:eastAsia="x-none"/>
        </w:rPr>
        <w:t xml:space="preserve">1.3 </w:t>
      </w:r>
      <w:r w:rsidR="00F66334" w:rsidRPr="00C22CDD">
        <w:rPr>
          <w:rFonts w:ascii="Times New Roman" w:eastAsia="Times New Roman" w:hAnsi="Times New Roman"/>
          <w:bCs/>
          <w:kern w:val="36"/>
          <w:sz w:val="24"/>
          <w:szCs w:val="24"/>
          <w:lang w:eastAsia="x-none"/>
        </w:rPr>
        <w:t xml:space="preserve">Aprašykite </w:t>
      </w:r>
      <w:r w:rsidR="00F66334" w:rsidRPr="00C22CDD">
        <w:rPr>
          <w:rFonts w:ascii="Times New Roman" w:eastAsia="Times New Roman" w:hAnsi="Times New Roman"/>
          <w:sz w:val="24"/>
          <w:szCs w:val="24"/>
          <w:lang w:eastAsia="lt-LT"/>
        </w:rPr>
        <w:t>modifikuotų polietileninių (PEX) vamzdžių tipus, jų savybes, panaudojimą.</w:t>
      </w:r>
    </w:p>
    <w:p w:rsidR="00CA2773" w:rsidRPr="00C22CDD" w:rsidRDefault="00F66334"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Tipas:</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CA2773" w:rsidRPr="00C22CDD" w:rsidRDefault="00F66334"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Savybės:</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C420EE"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F66334" w:rsidRPr="00C22CDD" w:rsidRDefault="00F66334"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C420EE" w:rsidRPr="00C22CDD">
        <w:rPr>
          <w:rFonts w:ascii="Times New Roman" w:hAnsi="Times New Roman"/>
          <w:sz w:val="24"/>
          <w:szCs w:val="24"/>
          <w:u w:val="dotted"/>
          <w:lang w:eastAsia="lt-LT"/>
        </w:rPr>
        <w:tab/>
      </w:r>
      <w:r w:rsidR="00C420EE"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F66334" w:rsidRPr="00C22CDD" w:rsidRDefault="00F66334" w:rsidP="00226EF7">
      <w:pPr>
        <w:widowControl w:val="0"/>
        <w:spacing w:after="0"/>
        <w:contextualSpacing/>
        <w:jc w:val="both"/>
        <w:rPr>
          <w:rFonts w:ascii="Times New Roman" w:hAnsi="Times New Roman"/>
          <w:sz w:val="24"/>
          <w:szCs w:val="24"/>
          <w:lang w:eastAsia="lt-LT"/>
        </w:rPr>
      </w:pPr>
    </w:p>
    <w:p w:rsidR="00F66334" w:rsidRPr="00C22CDD" w:rsidRDefault="00F86E05" w:rsidP="00226EF7">
      <w:pPr>
        <w:widowControl w:val="0"/>
        <w:autoSpaceDE w:val="0"/>
        <w:autoSpaceDN w:val="0"/>
        <w:adjustRightInd w:val="0"/>
        <w:spacing w:after="0"/>
        <w:contextualSpacing/>
        <w:jc w:val="both"/>
        <w:rPr>
          <w:rFonts w:ascii="Times New Roman" w:eastAsia="Times New Roman" w:hAnsi="Times New Roman"/>
          <w:sz w:val="24"/>
          <w:szCs w:val="24"/>
          <w:lang w:eastAsia="lt-LT"/>
        </w:rPr>
      </w:pPr>
      <w:r w:rsidRPr="00C22CDD">
        <w:rPr>
          <w:rFonts w:ascii="Times New Roman" w:eastAsia="Times New Roman" w:hAnsi="Times New Roman"/>
          <w:bCs/>
          <w:kern w:val="36"/>
          <w:sz w:val="24"/>
          <w:szCs w:val="24"/>
          <w:lang w:eastAsia="x-none"/>
        </w:rPr>
        <w:t xml:space="preserve">1.4 </w:t>
      </w:r>
      <w:r w:rsidR="00F66334" w:rsidRPr="00C22CDD">
        <w:rPr>
          <w:rFonts w:ascii="Times New Roman" w:eastAsia="Times New Roman" w:hAnsi="Times New Roman"/>
          <w:bCs/>
          <w:kern w:val="36"/>
          <w:sz w:val="24"/>
          <w:szCs w:val="24"/>
          <w:lang w:eastAsia="x-none"/>
        </w:rPr>
        <w:t xml:space="preserve">Aprašykite </w:t>
      </w:r>
      <w:proofErr w:type="spellStart"/>
      <w:r w:rsidR="00F66334" w:rsidRPr="00C22CDD">
        <w:rPr>
          <w:rFonts w:ascii="Times New Roman" w:eastAsia="Times New Roman" w:hAnsi="Times New Roman"/>
          <w:sz w:val="24"/>
          <w:szCs w:val="24"/>
          <w:lang w:eastAsia="lt-LT"/>
        </w:rPr>
        <w:t>polipropileninių</w:t>
      </w:r>
      <w:proofErr w:type="spellEnd"/>
      <w:r w:rsidR="00F66334" w:rsidRPr="00C22CDD">
        <w:rPr>
          <w:rFonts w:ascii="Times New Roman" w:eastAsia="Times New Roman" w:hAnsi="Times New Roman"/>
          <w:sz w:val="24"/>
          <w:szCs w:val="24"/>
          <w:lang w:eastAsia="lt-LT"/>
        </w:rPr>
        <w:t xml:space="preserve"> (PP) vamzdžių savybes, jų panaudojimą.</w:t>
      </w:r>
    </w:p>
    <w:p w:rsidR="00CA2773" w:rsidRPr="00C22CDD" w:rsidRDefault="00F66334"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Savybės:</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C420EE"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F66334" w:rsidRPr="00C22CDD" w:rsidRDefault="00F66334"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C420EE"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C420EE"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CA2773" w:rsidRPr="00C22CDD" w:rsidRDefault="00CA2773" w:rsidP="00226EF7">
      <w:pPr>
        <w:widowControl w:val="0"/>
        <w:autoSpaceDE w:val="0"/>
        <w:autoSpaceDN w:val="0"/>
        <w:adjustRightInd w:val="0"/>
        <w:spacing w:after="0"/>
        <w:contextualSpacing/>
        <w:jc w:val="both"/>
        <w:rPr>
          <w:rFonts w:ascii="Times New Roman" w:eastAsia="Times New Roman" w:hAnsi="Times New Roman"/>
          <w:bCs/>
          <w:kern w:val="36"/>
          <w:sz w:val="24"/>
          <w:szCs w:val="24"/>
          <w:lang w:eastAsia="x-none"/>
        </w:rPr>
      </w:pPr>
    </w:p>
    <w:p w:rsidR="00F66334" w:rsidRPr="00C22CDD" w:rsidRDefault="00F86E05" w:rsidP="00226EF7">
      <w:pPr>
        <w:widowControl w:val="0"/>
        <w:autoSpaceDE w:val="0"/>
        <w:autoSpaceDN w:val="0"/>
        <w:adjustRightInd w:val="0"/>
        <w:spacing w:after="0"/>
        <w:contextualSpacing/>
        <w:jc w:val="both"/>
        <w:rPr>
          <w:rFonts w:ascii="Times New Roman" w:eastAsia="Times New Roman" w:hAnsi="Times New Roman"/>
          <w:sz w:val="24"/>
          <w:szCs w:val="24"/>
          <w:lang w:eastAsia="lt-LT"/>
        </w:rPr>
      </w:pPr>
      <w:r w:rsidRPr="00C22CDD">
        <w:rPr>
          <w:rFonts w:ascii="Times New Roman" w:eastAsia="Times New Roman" w:hAnsi="Times New Roman"/>
          <w:bCs/>
          <w:kern w:val="36"/>
          <w:sz w:val="24"/>
          <w:szCs w:val="24"/>
          <w:lang w:eastAsia="x-none"/>
        </w:rPr>
        <w:t>1.</w:t>
      </w:r>
      <w:r w:rsidR="00C24E76" w:rsidRPr="00C22CDD">
        <w:rPr>
          <w:rFonts w:ascii="Times New Roman" w:eastAsia="Times New Roman" w:hAnsi="Times New Roman"/>
          <w:bCs/>
          <w:kern w:val="36"/>
          <w:sz w:val="24"/>
          <w:szCs w:val="24"/>
          <w:lang w:eastAsia="x-none"/>
        </w:rPr>
        <w:t>5</w:t>
      </w:r>
      <w:r w:rsidRPr="00C22CDD">
        <w:rPr>
          <w:rFonts w:ascii="Times New Roman" w:eastAsia="Times New Roman" w:hAnsi="Times New Roman"/>
          <w:bCs/>
          <w:kern w:val="36"/>
          <w:sz w:val="24"/>
          <w:szCs w:val="24"/>
          <w:lang w:eastAsia="x-none"/>
        </w:rPr>
        <w:t xml:space="preserve"> </w:t>
      </w:r>
      <w:r w:rsidR="00F66334" w:rsidRPr="00C22CDD">
        <w:rPr>
          <w:rFonts w:ascii="Times New Roman" w:eastAsia="Times New Roman" w:hAnsi="Times New Roman"/>
          <w:bCs/>
          <w:kern w:val="36"/>
          <w:sz w:val="24"/>
          <w:szCs w:val="24"/>
          <w:lang w:eastAsia="x-none"/>
        </w:rPr>
        <w:t xml:space="preserve">Aprašykite </w:t>
      </w:r>
      <w:proofErr w:type="spellStart"/>
      <w:r w:rsidR="00F66334" w:rsidRPr="00C22CDD">
        <w:rPr>
          <w:rFonts w:ascii="Times New Roman" w:eastAsia="Times New Roman" w:hAnsi="Times New Roman"/>
          <w:sz w:val="24"/>
          <w:szCs w:val="24"/>
          <w:lang w:eastAsia="lt-LT"/>
        </w:rPr>
        <w:t>polibutinelinių</w:t>
      </w:r>
      <w:proofErr w:type="spellEnd"/>
      <w:r w:rsidR="00F66334" w:rsidRPr="00C22CDD">
        <w:rPr>
          <w:rFonts w:ascii="Times New Roman" w:eastAsia="Times New Roman" w:hAnsi="Times New Roman"/>
          <w:sz w:val="24"/>
          <w:szCs w:val="24"/>
          <w:lang w:eastAsia="lt-LT"/>
        </w:rPr>
        <w:t xml:space="preserve"> (PB) vamzdžių savybes, jų panaudojimą.</w:t>
      </w:r>
    </w:p>
    <w:p w:rsidR="00CA2773" w:rsidRPr="00C22CDD" w:rsidRDefault="00F66334"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Savybės:</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C420EE"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F66334" w:rsidRPr="00C22CDD" w:rsidRDefault="00F66334"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C420EE" w:rsidRPr="00C22CDD">
        <w:rPr>
          <w:rFonts w:ascii="Times New Roman" w:hAnsi="Times New Roman"/>
          <w:sz w:val="24"/>
          <w:szCs w:val="24"/>
          <w:u w:val="dotted"/>
          <w:lang w:eastAsia="lt-LT"/>
        </w:rPr>
        <w:tab/>
      </w:r>
      <w:r w:rsidR="00C420EE"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F66334" w:rsidRPr="00C22CDD" w:rsidRDefault="00F66334" w:rsidP="00226EF7">
      <w:pPr>
        <w:widowControl w:val="0"/>
        <w:autoSpaceDE w:val="0"/>
        <w:autoSpaceDN w:val="0"/>
        <w:adjustRightInd w:val="0"/>
        <w:spacing w:after="0"/>
        <w:contextualSpacing/>
        <w:jc w:val="both"/>
        <w:rPr>
          <w:rFonts w:ascii="Times New Roman" w:eastAsia="Times New Roman" w:hAnsi="Times New Roman"/>
          <w:sz w:val="24"/>
          <w:lang w:eastAsia="lt-LT"/>
        </w:rPr>
      </w:pPr>
    </w:p>
    <w:p w:rsidR="00F66334" w:rsidRPr="00C22CDD" w:rsidRDefault="00C24E76" w:rsidP="00226EF7">
      <w:pPr>
        <w:widowControl w:val="0"/>
        <w:autoSpaceDE w:val="0"/>
        <w:autoSpaceDN w:val="0"/>
        <w:adjustRightInd w:val="0"/>
        <w:spacing w:after="0"/>
        <w:contextualSpacing/>
        <w:jc w:val="both"/>
        <w:rPr>
          <w:rFonts w:ascii="Times New Roman" w:eastAsia="Times New Roman" w:hAnsi="Times New Roman"/>
          <w:sz w:val="24"/>
          <w:szCs w:val="24"/>
          <w:lang w:eastAsia="lt-LT"/>
        </w:rPr>
      </w:pPr>
      <w:r w:rsidRPr="00C22CDD">
        <w:rPr>
          <w:rFonts w:ascii="Times New Roman" w:eastAsia="Times New Roman" w:hAnsi="Times New Roman"/>
          <w:bCs/>
          <w:kern w:val="36"/>
          <w:sz w:val="24"/>
          <w:szCs w:val="24"/>
          <w:lang w:eastAsia="x-none"/>
        </w:rPr>
        <w:t>1.6</w:t>
      </w:r>
      <w:r w:rsidR="00F86E05" w:rsidRPr="00C22CDD">
        <w:rPr>
          <w:rFonts w:ascii="Times New Roman" w:eastAsia="Times New Roman" w:hAnsi="Times New Roman"/>
          <w:bCs/>
          <w:kern w:val="36"/>
          <w:sz w:val="24"/>
          <w:szCs w:val="24"/>
          <w:lang w:eastAsia="x-none"/>
        </w:rPr>
        <w:t xml:space="preserve"> </w:t>
      </w:r>
      <w:r w:rsidR="00F66334" w:rsidRPr="00C22CDD">
        <w:rPr>
          <w:rFonts w:ascii="Times New Roman" w:eastAsia="Times New Roman" w:hAnsi="Times New Roman"/>
          <w:bCs/>
          <w:kern w:val="36"/>
          <w:sz w:val="24"/>
          <w:szCs w:val="24"/>
          <w:lang w:eastAsia="x-none"/>
        </w:rPr>
        <w:t xml:space="preserve">Aprašykite </w:t>
      </w:r>
      <w:proofErr w:type="spellStart"/>
      <w:r w:rsidR="00F66334" w:rsidRPr="00C22CDD">
        <w:rPr>
          <w:rFonts w:ascii="Times New Roman" w:eastAsia="Times New Roman" w:hAnsi="Times New Roman"/>
          <w:sz w:val="24"/>
          <w:szCs w:val="24"/>
          <w:lang w:eastAsia="lt-LT"/>
        </w:rPr>
        <w:t>metaloplastikinių</w:t>
      </w:r>
      <w:proofErr w:type="spellEnd"/>
      <w:r w:rsidR="00F66334" w:rsidRPr="00C22CDD">
        <w:rPr>
          <w:rFonts w:ascii="Times New Roman" w:eastAsia="Times New Roman" w:hAnsi="Times New Roman"/>
          <w:sz w:val="24"/>
          <w:szCs w:val="24"/>
          <w:lang w:eastAsia="lt-LT"/>
        </w:rPr>
        <w:t xml:space="preserve"> vamzdžių savybes, jų panaudojimą.</w:t>
      </w:r>
    </w:p>
    <w:p w:rsidR="00CA2773" w:rsidRPr="00C22CDD" w:rsidRDefault="00F66334"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Savybės:</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C420EE"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C420EE" w:rsidRPr="00C22CDD" w:rsidRDefault="00F66334" w:rsidP="00226EF7">
      <w:pPr>
        <w:widowControl w:val="0"/>
        <w:spacing w:after="0"/>
        <w:contextualSpacing/>
        <w:jc w:val="both"/>
        <w:rPr>
          <w:rFonts w:ascii="Times New Roman" w:hAnsi="Times New Roman"/>
        </w:rPr>
      </w:pPr>
      <w:r w:rsidRPr="00C22CDD">
        <w:rPr>
          <w:rFonts w:ascii="Times New Roman" w:hAnsi="Times New Roman"/>
          <w:sz w:val="24"/>
          <w:szCs w:val="24"/>
          <w:lang w:eastAsia="lt-LT"/>
        </w:rPr>
        <w:t>Panaudojimas:</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C420EE"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C420EE"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F66334" w:rsidRPr="00C22CDD" w:rsidRDefault="00F66334" w:rsidP="00226EF7">
      <w:pPr>
        <w:widowControl w:val="0"/>
        <w:spacing w:after="0"/>
        <w:contextualSpacing/>
        <w:jc w:val="both"/>
        <w:rPr>
          <w:rFonts w:ascii="Times New Roman" w:hAnsi="Times New Roman"/>
          <w:sz w:val="24"/>
        </w:rPr>
      </w:pPr>
    </w:p>
    <w:p w:rsidR="00F66334" w:rsidRPr="00C22CDD" w:rsidRDefault="00F66334"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lastRenderedPageBreak/>
        <w:t>2 užduotis.</w:t>
      </w:r>
      <w:r w:rsidRPr="00C22CDD">
        <w:rPr>
          <w:rFonts w:ascii="Times New Roman" w:eastAsia="Times New Roman" w:hAnsi="Times New Roman"/>
          <w:bCs/>
          <w:i/>
          <w:kern w:val="36"/>
          <w:sz w:val="28"/>
          <w:szCs w:val="28"/>
          <w:lang w:eastAsia="x-none"/>
        </w:rPr>
        <w:t xml:space="preserve"> </w:t>
      </w:r>
      <w:r w:rsidRPr="00C22CDD">
        <w:rPr>
          <w:rFonts w:ascii="Times New Roman" w:eastAsia="Times New Roman" w:hAnsi="Times New Roman"/>
          <w:kern w:val="36"/>
          <w:sz w:val="24"/>
          <w:szCs w:val="24"/>
          <w:lang w:eastAsia="x-none"/>
        </w:rPr>
        <w:t>VAMZDYNŲ JUNGIAMOSIOS DALYS</w:t>
      </w:r>
    </w:p>
    <w:p w:rsidR="00F66334" w:rsidRPr="00C22CDD" w:rsidRDefault="00F86E05"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2.1 </w:t>
      </w:r>
      <w:r w:rsidR="00F66334" w:rsidRPr="00C22CDD">
        <w:rPr>
          <w:rFonts w:ascii="Times New Roman" w:hAnsi="Times New Roman"/>
          <w:sz w:val="24"/>
          <w:szCs w:val="24"/>
        </w:rPr>
        <w:t>Išvardinkite išardomų vamzdynų sujungimų tipus ir galimą jų panaudojimą.</w:t>
      </w:r>
    </w:p>
    <w:p w:rsidR="00F66334"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F66334" w:rsidRPr="00C22CDD" w:rsidRDefault="00F66334" w:rsidP="00226EF7">
      <w:pPr>
        <w:widowControl w:val="0"/>
        <w:spacing w:after="0"/>
        <w:contextualSpacing/>
        <w:jc w:val="both"/>
        <w:rPr>
          <w:rFonts w:ascii="Times New Roman" w:hAnsi="Times New Roman"/>
          <w:sz w:val="24"/>
          <w:szCs w:val="24"/>
        </w:rPr>
      </w:pPr>
    </w:p>
    <w:p w:rsidR="00F66334" w:rsidRPr="00C22CDD" w:rsidRDefault="00F86E05"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2.2 </w:t>
      </w:r>
      <w:r w:rsidR="00F66334" w:rsidRPr="00C22CDD">
        <w:rPr>
          <w:rFonts w:ascii="Times New Roman" w:hAnsi="Times New Roman"/>
          <w:sz w:val="24"/>
          <w:szCs w:val="24"/>
        </w:rPr>
        <w:t>Išvardinkite neišardomų vamzdynų sujungimų tipus ir galimą jų panaudojimą.</w:t>
      </w:r>
    </w:p>
    <w:p w:rsidR="00F66334"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F66334" w:rsidRPr="00C22CDD" w:rsidRDefault="00F66334" w:rsidP="00226EF7">
      <w:pPr>
        <w:widowControl w:val="0"/>
        <w:spacing w:after="0"/>
        <w:contextualSpacing/>
        <w:jc w:val="both"/>
        <w:rPr>
          <w:rFonts w:ascii="Times New Roman" w:hAnsi="Times New Roman"/>
          <w:sz w:val="24"/>
          <w:szCs w:val="24"/>
          <w:lang w:eastAsia="lt-LT"/>
        </w:rPr>
      </w:pPr>
    </w:p>
    <w:p w:rsidR="00F66334" w:rsidRPr="00C22CDD" w:rsidRDefault="00F86E05"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2.3 </w:t>
      </w:r>
      <w:r w:rsidR="00F66334" w:rsidRPr="00C22CDD">
        <w:rPr>
          <w:rFonts w:ascii="Times New Roman" w:hAnsi="Times New Roman"/>
          <w:sz w:val="24"/>
          <w:szCs w:val="24"/>
        </w:rPr>
        <w:t>Pagal paskirtį, jungiamosios dalys skirstomos (išvardinkite jas):</w:t>
      </w:r>
    </w:p>
    <w:p w:rsidR="00F66334" w:rsidRPr="00C22CDD" w:rsidRDefault="00F6633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Vamzdžiams sujungti: </w:t>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p>
    <w:p w:rsidR="00F66334" w:rsidRPr="00C22CDD" w:rsidRDefault="00F6633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Keisti vamzdyno krypčiai: </w:t>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C420EE"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p>
    <w:p w:rsidR="00F66334" w:rsidRPr="00C22CDD" w:rsidRDefault="00F6633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Sudaryti vamzdyno atšakoms: </w:t>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p>
    <w:p w:rsidR="00F66334" w:rsidRPr="00C22CDD" w:rsidRDefault="00F6633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Keisti vamzdyno diametrą: </w:t>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C420EE"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p>
    <w:p w:rsidR="00F66334" w:rsidRPr="00C22CDD" w:rsidRDefault="00F6633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Perstumti vamzdyno ašį lygiagrečiai: </w:t>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r w:rsidR="00ED1270" w:rsidRPr="00C22CDD">
        <w:rPr>
          <w:rFonts w:ascii="Times New Roman" w:hAnsi="Times New Roman"/>
          <w:sz w:val="24"/>
          <w:szCs w:val="24"/>
          <w:u w:val="dotted"/>
        </w:rPr>
        <w:tab/>
      </w:r>
    </w:p>
    <w:p w:rsidR="00FC0348" w:rsidRPr="00C22CDD" w:rsidRDefault="00FC0348" w:rsidP="00226EF7">
      <w:pPr>
        <w:widowControl w:val="0"/>
        <w:spacing w:after="0"/>
        <w:jc w:val="both"/>
        <w:rPr>
          <w:rFonts w:ascii="Times New Roman" w:hAnsi="Times New Roman"/>
          <w:sz w:val="24"/>
          <w:szCs w:val="24"/>
        </w:rPr>
      </w:pPr>
      <w:r w:rsidRPr="00C22CDD">
        <w:rPr>
          <w:rFonts w:ascii="Times New Roman" w:hAnsi="Times New Roman"/>
          <w:sz w:val="24"/>
          <w:szCs w:val="24"/>
        </w:rPr>
        <w:t>Įvardykite paveikslėliuose parodytus vamzdynų sujungimo būdus:</w:t>
      </w:r>
    </w:p>
    <w:p w:rsidR="00FC0348" w:rsidRPr="00C22CDD" w:rsidRDefault="00FC0348" w:rsidP="00C420EE">
      <w:pPr>
        <w:widowControl w:val="0"/>
        <w:spacing w:after="0"/>
        <w:jc w:val="center"/>
        <w:rPr>
          <w:rFonts w:ascii="Times New Roman" w:hAnsi="Times New Roman"/>
        </w:rPr>
      </w:pPr>
      <w:r w:rsidRPr="00C22CDD">
        <w:rPr>
          <w:rFonts w:ascii="Times New Roman" w:hAnsi="Times New Roman"/>
          <w:noProof/>
          <w:lang w:eastAsia="lt-LT"/>
        </w:rPr>
        <w:drawing>
          <wp:inline distT="0" distB="0" distL="0" distR="0" wp14:anchorId="61B0C942" wp14:editId="5625DEEA">
            <wp:extent cx="1239003" cy="887896"/>
            <wp:effectExtent l="0" t="0" r="0" b="7620"/>
            <wp:docPr id="438" name="Paveikslėlis 438" descr="310_paveikslelis_1_150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310_paveikslelis_1_15070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44244" cy="891652"/>
                    </a:xfrm>
                    <a:prstGeom prst="rect">
                      <a:avLst/>
                    </a:prstGeom>
                    <a:noFill/>
                    <a:ln>
                      <a:noFill/>
                    </a:ln>
                  </pic:spPr>
                </pic:pic>
              </a:graphicData>
            </a:graphic>
          </wp:inline>
        </w:drawing>
      </w:r>
    </w:p>
    <w:p w:rsidR="00C420EE" w:rsidRPr="00C22CDD" w:rsidRDefault="00085208" w:rsidP="00C420EE">
      <w:pPr>
        <w:widowControl w:val="0"/>
        <w:spacing w:after="0"/>
        <w:contextualSpacing/>
        <w:jc w:val="center"/>
        <w:outlineLvl w:val="0"/>
        <w:rPr>
          <w:rFonts w:ascii="Times New Roman" w:hAnsi="Times New Roman"/>
          <w:sz w:val="24"/>
          <w:szCs w:val="24"/>
        </w:rPr>
      </w:pPr>
      <w:r w:rsidRPr="00C22CDD">
        <w:rPr>
          <w:rFonts w:ascii="Times New Roman" w:hAnsi="Times New Roman"/>
          <w:sz w:val="20"/>
          <w:szCs w:val="20"/>
        </w:rPr>
        <w:t>Šaltin</w:t>
      </w:r>
      <w:r w:rsidR="00FC0348" w:rsidRPr="00C22CDD">
        <w:rPr>
          <w:rFonts w:ascii="Times New Roman" w:hAnsi="Times New Roman"/>
          <w:sz w:val="20"/>
          <w:szCs w:val="20"/>
        </w:rPr>
        <w:t xml:space="preserve">is: Packevičius A., (2006). </w:t>
      </w:r>
      <w:r w:rsidR="00FC0348" w:rsidRPr="00C22CDD">
        <w:rPr>
          <w:rFonts w:ascii="Times New Roman" w:hAnsi="Times New Roman"/>
          <w:i/>
          <w:sz w:val="20"/>
          <w:szCs w:val="20"/>
        </w:rPr>
        <w:t>Santechnikos technologijų mokomoji medžiaga. Vadovėlis nuotr.</w:t>
      </w:r>
    </w:p>
    <w:p w:rsidR="00843AA7" w:rsidRPr="00C22CDD" w:rsidRDefault="00FC0348" w:rsidP="00C420EE">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hAnsi="Times New Roman"/>
          <w:sz w:val="24"/>
          <w:szCs w:val="24"/>
        </w:rPr>
        <w:t xml:space="preserve"> </w:t>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p>
    <w:p w:rsidR="00FC0348" w:rsidRPr="00C22CDD" w:rsidRDefault="00FC0348" w:rsidP="00226EF7">
      <w:pPr>
        <w:pStyle w:val="Heading1"/>
        <w:widowControl w:val="0"/>
        <w:spacing w:before="0" w:beforeAutospacing="0" w:after="0" w:afterAutospacing="0" w:line="276" w:lineRule="auto"/>
        <w:jc w:val="both"/>
        <w:rPr>
          <w:b w:val="0"/>
          <w:sz w:val="24"/>
          <w:szCs w:val="24"/>
          <w:lang w:val="lt-LT" w:eastAsia="lt-LT"/>
        </w:rPr>
      </w:pPr>
    </w:p>
    <w:p w:rsidR="00FC0348" w:rsidRPr="00C22CDD" w:rsidRDefault="00FC0348" w:rsidP="00C420EE">
      <w:pPr>
        <w:widowControl w:val="0"/>
        <w:spacing w:after="0"/>
        <w:jc w:val="center"/>
        <w:rPr>
          <w:rFonts w:ascii="Times New Roman" w:hAnsi="Times New Roman"/>
        </w:rPr>
      </w:pPr>
      <w:r w:rsidRPr="00C22CDD">
        <w:rPr>
          <w:rFonts w:ascii="Times New Roman" w:hAnsi="Times New Roman"/>
          <w:noProof/>
          <w:lang w:eastAsia="lt-LT"/>
        </w:rPr>
        <w:drawing>
          <wp:inline distT="0" distB="0" distL="0" distR="0" wp14:anchorId="05E58D1B" wp14:editId="5262ECF8">
            <wp:extent cx="874644" cy="874644"/>
            <wp:effectExtent l="0" t="0" r="1905" b="1905"/>
            <wp:docPr id="437" name="Paveikslėlis 437" descr="HKS_22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KS_22S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74664" cy="874664"/>
                    </a:xfrm>
                    <a:prstGeom prst="rect">
                      <a:avLst/>
                    </a:prstGeom>
                    <a:noFill/>
                    <a:ln>
                      <a:noFill/>
                    </a:ln>
                  </pic:spPr>
                </pic:pic>
              </a:graphicData>
            </a:graphic>
          </wp:inline>
        </w:drawing>
      </w:r>
    </w:p>
    <w:p w:rsidR="00C420EE" w:rsidRPr="00C22CDD" w:rsidRDefault="00085208" w:rsidP="00C420EE">
      <w:pPr>
        <w:widowControl w:val="0"/>
        <w:spacing w:after="0"/>
        <w:contextualSpacing/>
        <w:jc w:val="center"/>
        <w:outlineLvl w:val="0"/>
        <w:rPr>
          <w:rFonts w:ascii="Times New Roman" w:hAnsi="Times New Roman"/>
          <w:sz w:val="24"/>
          <w:szCs w:val="24"/>
        </w:rPr>
      </w:pPr>
      <w:r w:rsidRPr="00C22CDD">
        <w:rPr>
          <w:rFonts w:ascii="Times New Roman" w:hAnsi="Times New Roman"/>
          <w:sz w:val="20"/>
          <w:szCs w:val="20"/>
        </w:rPr>
        <w:t>Šaltin</w:t>
      </w:r>
      <w:r w:rsidR="00FC0348" w:rsidRPr="00C22CDD">
        <w:rPr>
          <w:rFonts w:ascii="Times New Roman" w:hAnsi="Times New Roman"/>
          <w:sz w:val="20"/>
          <w:szCs w:val="20"/>
        </w:rPr>
        <w:t xml:space="preserve">is: Packevičius A., (2006). </w:t>
      </w:r>
      <w:r w:rsidR="00FC0348" w:rsidRPr="00C22CDD">
        <w:rPr>
          <w:rFonts w:ascii="Times New Roman" w:hAnsi="Times New Roman"/>
          <w:i/>
          <w:sz w:val="20"/>
          <w:szCs w:val="20"/>
        </w:rPr>
        <w:t>Santechnikos technologijų mokomoji medžiaga. Vadovėlis nuotr.</w:t>
      </w:r>
    </w:p>
    <w:p w:rsidR="00843AA7" w:rsidRPr="00C22CDD" w:rsidRDefault="00FC0348" w:rsidP="00C420EE">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hAnsi="Times New Roman"/>
          <w:sz w:val="24"/>
          <w:szCs w:val="24"/>
        </w:rPr>
        <w:t xml:space="preserve"> </w:t>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r w:rsidR="00ED1270" w:rsidRPr="00C22CDD">
        <w:rPr>
          <w:rFonts w:ascii="Times New Roman" w:eastAsia="Times New Roman" w:hAnsi="Times New Roman"/>
          <w:bCs/>
          <w:kern w:val="36"/>
          <w:sz w:val="24"/>
          <w:szCs w:val="24"/>
          <w:u w:val="dotted"/>
          <w:lang w:eastAsia="lt-LT"/>
        </w:rPr>
        <w:tab/>
      </w:r>
    </w:p>
    <w:p w:rsidR="00FC0348" w:rsidRPr="00C22CDD" w:rsidRDefault="00FC0348" w:rsidP="00226EF7">
      <w:pPr>
        <w:pStyle w:val="Heading1"/>
        <w:widowControl w:val="0"/>
        <w:spacing w:before="0" w:beforeAutospacing="0" w:after="0" w:afterAutospacing="0" w:line="276" w:lineRule="auto"/>
        <w:jc w:val="both"/>
        <w:rPr>
          <w:b w:val="0"/>
          <w:sz w:val="24"/>
          <w:szCs w:val="24"/>
          <w:lang w:val="lt-LT" w:eastAsia="lt-LT"/>
        </w:rPr>
      </w:pPr>
    </w:p>
    <w:p w:rsidR="00FC0348" w:rsidRPr="00C22CDD" w:rsidRDefault="00FC0348" w:rsidP="00C420EE">
      <w:pPr>
        <w:widowControl w:val="0"/>
        <w:spacing w:after="0"/>
        <w:jc w:val="center"/>
        <w:rPr>
          <w:rFonts w:ascii="Times New Roman" w:hAnsi="Times New Roman"/>
        </w:rPr>
      </w:pPr>
      <w:r w:rsidRPr="00C22CDD">
        <w:rPr>
          <w:rFonts w:ascii="Times New Roman" w:hAnsi="Times New Roman"/>
          <w:noProof/>
          <w:sz w:val="28"/>
          <w:szCs w:val="28"/>
          <w:lang w:eastAsia="lt-LT"/>
        </w:rPr>
        <w:drawing>
          <wp:inline distT="0" distB="0" distL="0" distR="0" wp14:anchorId="3829CDB8" wp14:editId="36C5EDB3">
            <wp:extent cx="1431234" cy="717806"/>
            <wp:effectExtent l="0" t="0" r="0" b="6350"/>
            <wp:docPr id="494" name="Paveikslėlis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439965" cy="722185"/>
                    </a:xfrm>
                    <a:prstGeom prst="rect">
                      <a:avLst/>
                    </a:prstGeom>
                    <a:noFill/>
                    <a:ln>
                      <a:noFill/>
                    </a:ln>
                  </pic:spPr>
                </pic:pic>
              </a:graphicData>
            </a:graphic>
          </wp:inline>
        </w:drawing>
      </w:r>
    </w:p>
    <w:p w:rsidR="00C420EE" w:rsidRPr="00C22CDD" w:rsidRDefault="00085208" w:rsidP="00C420EE">
      <w:pPr>
        <w:widowControl w:val="0"/>
        <w:spacing w:after="0"/>
        <w:contextualSpacing/>
        <w:jc w:val="center"/>
        <w:outlineLvl w:val="0"/>
        <w:rPr>
          <w:rFonts w:ascii="Times New Roman" w:eastAsia="Times New Roman" w:hAnsi="Times New Roman"/>
          <w:bCs/>
          <w:kern w:val="36"/>
          <w:sz w:val="24"/>
          <w:szCs w:val="24"/>
          <w:u w:val="dotted"/>
          <w:lang w:eastAsia="lt-LT"/>
        </w:rPr>
      </w:pPr>
      <w:r w:rsidRPr="00C22CDD">
        <w:rPr>
          <w:rFonts w:ascii="Times New Roman" w:hAnsi="Times New Roman"/>
          <w:sz w:val="20"/>
          <w:szCs w:val="20"/>
        </w:rPr>
        <w:t>Šaltin</w:t>
      </w:r>
      <w:r w:rsidR="00FC0348" w:rsidRPr="00C22CDD">
        <w:rPr>
          <w:rFonts w:ascii="Times New Roman" w:hAnsi="Times New Roman"/>
          <w:sz w:val="20"/>
          <w:szCs w:val="20"/>
        </w:rPr>
        <w:t xml:space="preserve">is: Packevičius A., (2006). </w:t>
      </w:r>
      <w:r w:rsidR="00FC0348" w:rsidRPr="00C22CDD">
        <w:rPr>
          <w:rFonts w:ascii="Times New Roman" w:hAnsi="Times New Roman"/>
          <w:i/>
          <w:sz w:val="20"/>
          <w:szCs w:val="20"/>
        </w:rPr>
        <w:t>Santechnikos technologijų mokomoji medžiaga. Vadovėlis nuotr.</w:t>
      </w:r>
    </w:p>
    <w:p w:rsidR="00843AA7" w:rsidRPr="00C22CDD" w:rsidRDefault="00ED1270" w:rsidP="00C420EE">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FC0348" w:rsidRPr="00C22CDD" w:rsidRDefault="00FC0348" w:rsidP="00226EF7">
      <w:pPr>
        <w:pStyle w:val="Heading1"/>
        <w:widowControl w:val="0"/>
        <w:spacing w:before="0" w:beforeAutospacing="0" w:after="0" w:afterAutospacing="0" w:line="276" w:lineRule="auto"/>
        <w:jc w:val="both"/>
        <w:rPr>
          <w:b w:val="0"/>
          <w:sz w:val="24"/>
          <w:szCs w:val="24"/>
          <w:lang w:val="lt-LT" w:eastAsia="lt-LT"/>
        </w:rPr>
      </w:pPr>
    </w:p>
    <w:p w:rsidR="00C420EE" w:rsidRPr="00C22CDD" w:rsidRDefault="00FC0348" w:rsidP="00C420EE">
      <w:pPr>
        <w:widowControl w:val="0"/>
        <w:spacing w:after="0"/>
        <w:jc w:val="center"/>
        <w:rPr>
          <w:rFonts w:ascii="Times New Roman" w:hAnsi="Times New Roman"/>
        </w:rPr>
      </w:pPr>
      <w:r w:rsidRPr="00C22CDD">
        <w:rPr>
          <w:rFonts w:ascii="Times New Roman" w:hAnsi="Times New Roman"/>
          <w:noProof/>
          <w:sz w:val="28"/>
          <w:szCs w:val="28"/>
          <w:lang w:eastAsia="lt-LT"/>
        </w:rPr>
        <w:drawing>
          <wp:inline distT="0" distB="0" distL="0" distR="0" wp14:anchorId="623CCE68" wp14:editId="51C75894">
            <wp:extent cx="1219200" cy="828431"/>
            <wp:effectExtent l="0" t="0" r="0" b="0"/>
            <wp:docPr id="495" name="Paveikslėlis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224465" cy="832009"/>
                    </a:xfrm>
                    <a:prstGeom prst="rect">
                      <a:avLst/>
                    </a:prstGeom>
                    <a:noFill/>
                    <a:ln>
                      <a:noFill/>
                    </a:ln>
                  </pic:spPr>
                </pic:pic>
              </a:graphicData>
            </a:graphic>
          </wp:inline>
        </w:drawing>
      </w:r>
    </w:p>
    <w:p w:rsidR="00C420EE" w:rsidRPr="00C22CDD" w:rsidRDefault="00085208" w:rsidP="00226EF7">
      <w:pPr>
        <w:widowControl w:val="0"/>
        <w:spacing w:after="0"/>
        <w:jc w:val="center"/>
        <w:rPr>
          <w:rFonts w:ascii="Times New Roman" w:hAnsi="Times New Roman"/>
          <w:sz w:val="20"/>
          <w:szCs w:val="20"/>
        </w:rPr>
      </w:pPr>
      <w:r w:rsidRPr="00C22CDD">
        <w:rPr>
          <w:rFonts w:ascii="Times New Roman" w:hAnsi="Times New Roman"/>
          <w:sz w:val="20"/>
          <w:szCs w:val="20"/>
        </w:rPr>
        <w:t>Šaltin</w:t>
      </w:r>
      <w:r w:rsidR="00FC0348" w:rsidRPr="00C22CDD">
        <w:rPr>
          <w:rFonts w:ascii="Times New Roman" w:hAnsi="Times New Roman"/>
          <w:sz w:val="20"/>
          <w:szCs w:val="20"/>
        </w:rPr>
        <w:t xml:space="preserve">is: Packevičius A., (2006). </w:t>
      </w:r>
      <w:r w:rsidR="00FC0348" w:rsidRPr="00C22CDD">
        <w:rPr>
          <w:rFonts w:ascii="Times New Roman" w:hAnsi="Times New Roman"/>
          <w:i/>
          <w:sz w:val="20"/>
          <w:szCs w:val="20"/>
        </w:rPr>
        <w:t>Santechnikos technologijų mokomoji medžiaga. Vadovėlis nuotr.</w:t>
      </w:r>
    </w:p>
    <w:p w:rsidR="00843AA7"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FC0348" w:rsidRPr="00C22CDD" w:rsidRDefault="00FC0348" w:rsidP="00226EF7">
      <w:pPr>
        <w:widowControl w:val="0"/>
        <w:spacing w:after="0"/>
        <w:jc w:val="both"/>
        <w:rPr>
          <w:rFonts w:ascii="Times New Roman" w:hAnsi="Times New Roman"/>
          <w:sz w:val="24"/>
          <w:szCs w:val="24"/>
          <w:lang w:eastAsia="lt-LT"/>
        </w:rPr>
      </w:pPr>
    </w:p>
    <w:p w:rsidR="00FC0348" w:rsidRPr="00C22CDD" w:rsidRDefault="00FC0348" w:rsidP="00C420EE">
      <w:pPr>
        <w:widowControl w:val="0"/>
        <w:snapToGrid w:val="0"/>
        <w:spacing w:after="0"/>
        <w:jc w:val="center"/>
        <w:rPr>
          <w:rFonts w:ascii="Times New Roman" w:hAnsi="Times New Roman"/>
          <w:noProof/>
          <w:lang w:eastAsia="lt-LT"/>
        </w:rPr>
      </w:pPr>
      <w:r w:rsidRPr="00C22CDD">
        <w:rPr>
          <w:rFonts w:ascii="Times New Roman" w:hAnsi="Times New Roman"/>
          <w:noProof/>
          <w:lang w:eastAsia="lt-LT"/>
        </w:rPr>
        <w:drawing>
          <wp:inline distT="0" distB="0" distL="0" distR="0" wp14:anchorId="7F9194A4" wp14:editId="0F004DAB">
            <wp:extent cx="1669194" cy="730501"/>
            <wp:effectExtent l="0" t="0" r="7620" b="0"/>
            <wp:docPr id="496" name="Paveikslėlis 496" descr="https://www.uponor.lt/%7E/media/uponor-global/solutions-bld/product-groups/plumbing/quick-and-easy/quick-and-easy-evolution-2.jpg?h=295&amp;w=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https://www.uponor.lt/%7E/media/uponor-global/solutions-bld/product-groups/plumbing/quick-and-easy/quick-and-easy-evolution-2.jpg?h=295&amp;w=67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688705" cy="739040"/>
                    </a:xfrm>
                    <a:prstGeom prst="rect">
                      <a:avLst/>
                    </a:prstGeom>
                    <a:noFill/>
                    <a:ln>
                      <a:noFill/>
                    </a:ln>
                  </pic:spPr>
                </pic:pic>
              </a:graphicData>
            </a:graphic>
          </wp:inline>
        </w:drawing>
      </w:r>
    </w:p>
    <w:p w:rsidR="00FC0348" w:rsidRPr="00C22CDD" w:rsidRDefault="00085208" w:rsidP="00226EF7">
      <w:pPr>
        <w:widowControl w:val="0"/>
        <w:spacing w:after="0"/>
        <w:jc w:val="center"/>
        <w:rPr>
          <w:rFonts w:ascii="Times New Roman" w:hAnsi="Times New Roman"/>
        </w:rPr>
      </w:pPr>
      <w:r w:rsidRPr="00C22CDD">
        <w:rPr>
          <w:rFonts w:ascii="Times New Roman" w:hAnsi="Times New Roman"/>
          <w:sz w:val="20"/>
          <w:szCs w:val="20"/>
        </w:rPr>
        <w:t>Šaltin</w:t>
      </w:r>
      <w:r w:rsidR="00FC0348" w:rsidRPr="00C22CDD">
        <w:rPr>
          <w:rFonts w:ascii="Times New Roman" w:hAnsi="Times New Roman"/>
          <w:sz w:val="20"/>
          <w:szCs w:val="20"/>
        </w:rPr>
        <w:t>is:</w:t>
      </w:r>
      <w:r w:rsidR="00C420EE" w:rsidRPr="00C22CDD">
        <w:rPr>
          <w:rFonts w:ascii="Times New Roman" w:hAnsi="Times New Roman"/>
          <w:sz w:val="20"/>
          <w:szCs w:val="20"/>
        </w:rPr>
        <w:t xml:space="preserve"> </w:t>
      </w:r>
      <w:hyperlink r:id="rId133" w:anchor="imgrc=m4GPIp7Zxj1NRM" w:history="1">
        <w:r w:rsidR="00FC0348" w:rsidRPr="00C22CDD">
          <w:rPr>
            <w:rStyle w:val="Hyperlink"/>
            <w:rFonts w:ascii="Times New Roman" w:hAnsi="Times New Roman"/>
            <w:color w:val="auto"/>
            <w:sz w:val="20"/>
            <w:szCs w:val="20"/>
          </w:rPr>
          <w:t>https://www.google.lt/search?biw=1366&amp;bih=613&amp;tbm=isch&amp;sa=1&amp;ei=vMqQXL-lFa3HrgTVuaWYDg&amp;q=uponor+milvoki&amp;oq=uponor+milvoki&amp;gs_l=img.3...2480.3842..4582...0.0..0.370.1364.2j3j2j1......0....1..gws-wiz-img.obASGSnvH04#imgrc=m4GPIp7Zxj1NRM</w:t>
        </w:r>
      </w:hyperlink>
      <w:r w:rsidR="00FC0348" w:rsidRPr="00C22CDD">
        <w:rPr>
          <w:rFonts w:ascii="Times New Roman" w:hAnsi="Times New Roman"/>
        </w:rPr>
        <w:t>:</w:t>
      </w:r>
    </w:p>
    <w:p w:rsidR="00843AA7"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FC0348" w:rsidRPr="00C22CDD" w:rsidRDefault="00FC0348" w:rsidP="00C420EE">
      <w:pPr>
        <w:widowControl w:val="0"/>
        <w:snapToGrid w:val="0"/>
        <w:spacing w:after="0"/>
        <w:jc w:val="center"/>
        <w:rPr>
          <w:rFonts w:ascii="Times New Roman" w:hAnsi="Times New Roman"/>
          <w:sz w:val="24"/>
          <w:szCs w:val="24"/>
        </w:rPr>
      </w:pPr>
      <w:r w:rsidRPr="00C22CDD">
        <w:rPr>
          <w:rFonts w:ascii="Times New Roman" w:hAnsi="Times New Roman"/>
          <w:noProof/>
          <w:lang w:eastAsia="lt-LT"/>
        </w:rPr>
        <w:drawing>
          <wp:inline distT="0" distB="0" distL="0" distR="0" wp14:anchorId="19B056CA" wp14:editId="1CFE49AB">
            <wp:extent cx="1319787" cy="821635"/>
            <wp:effectExtent l="0" t="0" r="0" b="0"/>
            <wp:docPr id="497" name="Paveikslėlis 497" descr="Vaizdo rezultatas pagal užklausą „pe sandurinis suvir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pe sandurinis suvirinimas“"/>
                    <pic:cNvPicPr>
                      <a:picLocks noChangeAspect="1" noChangeArrowheads="1"/>
                    </pic:cNvPicPr>
                  </pic:nvPicPr>
                  <pic:blipFill rotWithShape="1">
                    <a:blip r:embed="rId134">
                      <a:extLst>
                        <a:ext uri="{28A0092B-C50C-407E-A947-70E740481C1C}">
                          <a14:useLocalDpi xmlns:a14="http://schemas.microsoft.com/office/drawing/2010/main" val="0"/>
                        </a:ext>
                      </a:extLst>
                    </a:blip>
                    <a:srcRect t="22136" b="15609"/>
                    <a:stretch/>
                  </pic:blipFill>
                  <pic:spPr bwMode="auto">
                    <a:xfrm>
                      <a:off x="0" y="0"/>
                      <a:ext cx="1326326" cy="825706"/>
                    </a:xfrm>
                    <a:prstGeom prst="rect">
                      <a:avLst/>
                    </a:prstGeom>
                    <a:noFill/>
                    <a:ln>
                      <a:noFill/>
                    </a:ln>
                    <a:extLst>
                      <a:ext uri="{53640926-AAD7-44D8-BBD7-CCE9431645EC}">
                        <a14:shadowObscured xmlns:a14="http://schemas.microsoft.com/office/drawing/2010/main"/>
                      </a:ext>
                    </a:extLst>
                  </pic:spPr>
                </pic:pic>
              </a:graphicData>
            </a:graphic>
          </wp:inline>
        </w:drawing>
      </w:r>
    </w:p>
    <w:p w:rsidR="00FC0348" w:rsidRPr="00C22CDD" w:rsidRDefault="00085208" w:rsidP="00226EF7">
      <w:pPr>
        <w:widowControl w:val="0"/>
        <w:snapToGrid w:val="0"/>
        <w:spacing w:after="0"/>
        <w:jc w:val="center"/>
        <w:rPr>
          <w:rFonts w:ascii="Times New Roman" w:hAnsi="Times New Roman"/>
          <w:sz w:val="20"/>
          <w:szCs w:val="20"/>
        </w:rPr>
      </w:pPr>
      <w:r w:rsidRPr="00C22CDD">
        <w:rPr>
          <w:rFonts w:ascii="Times New Roman" w:hAnsi="Times New Roman"/>
          <w:sz w:val="20"/>
          <w:szCs w:val="20"/>
        </w:rPr>
        <w:t>Šaltin</w:t>
      </w:r>
      <w:r w:rsidR="00FC0348" w:rsidRPr="00C22CDD">
        <w:rPr>
          <w:rFonts w:ascii="Times New Roman" w:hAnsi="Times New Roman"/>
          <w:sz w:val="20"/>
          <w:szCs w:val="20"/>
        </w:rPr>
        <w:t>is:</w:t>
      </w:r>
      <w:r w:rsidR="00CA2773" w:rsidRPr="00C22CDD">
        <w:rPr>
          <w:rFonts w:ascii="Times New Roman" w:hAnsi="Times New Roman"/>
          <w:sz w:val="20"/>
          <w:szCs w:val="20"/>
        </w:rPr>
        <w:t xml:space="preserve"> </w:t>
      </w:r>
      <w:hyperlink r:id="rId135" w:anchor="imgdii=2DyQG_tTRiL0VM:&amp;imgrc=xOvasLOQEcq9AM" w:history="1">
        <w:r w:rsidR="00FC0348" w:rsidRPr="00C22CDD">
          <w:rPr>
            <w:rStyle w:val="Hyperlink"/>
            <w:rFonts w:ascii="Times New Roman" w:hAnsi="Times New Roman"/>
            <w:color w:val="auto"/>
            <w:sz w:val="20"/>
            <w:szCs w:val="20"/>
          </w:rPr>
          <w:t>https://www.google.lt/search?biw=1366&amp;bih=613&amp;tbm=isch&amp;sa=1&amp;ei=wcqQXOSsHsKqrgTt04OoDg&amp;q=rotehenberger&amp;oq=rotehenberger&amp;gs_l=img.3...135354.141682..142159...0.0..0.851.2253.4j7j1j6-1......0....1..gws-wiz-img.......0j0i30j0i5i30.BMfW-ehDRBk#imgdii=2DyQG_tTRiL0VM:&amp;imgrc=xOvasLOQEcq9AM</w:t>
        </w:r>
      </w:hyperlink>
      <w:r w:rsidR="00FC0348" w:rsidRPr="00C22CDD">
        <w:rPr>
          <w:rFonts w:ascii="Times New Roman" w:hAnsi="Times New Roman"/>
          <w:sz w:val="20"/>
          <w:szCs w:val="20"/>
        </w:rPr>
        <w:t>:</w:t>
      </w:r>
    </w:p>
    <w:p w:rsidR="00843AA7"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00C420EE"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FC0348" w:rsidRPr="00C22CDD" w:rsidRDefault="00FC0348" w:rsidP="00C420EE">
      <w:pPr>
        <w:widowControl w:val="0"/>
        <w:spacing w:after="0"/>
        <w:jc w:val="center"/>
        <w:rPr>
          <w:rFonts w:ascii="Times New Roman" w:hAnsi="Times New Roman"/>
          <w:sz w:val="24"/>
          <w:szCs w:val="24"/>
        </w:rPr>
      </w:pPr>
      <w:r w:rsidRPr="00C22CDD">
        <w:rPr>
          <w:rFonts w:ascii="Times New Roman" w:hAnsi="Times New Roman"/>
          <w:noProof/>
          <w:lang w:eastAsia="lt-LT"/>
        </w:rPr>
        <w:drawing>
          <wp:inline distT="0" distB="0" distL="0" distR="0" wp14:anchorId="625CE722" wp14:editId="211BDE2B">
            <wp:extent cx="1152452" cy="1006475"/>
            <wp:effectExtent l="0" t="0" r="0" b="3175"/>
            <wp:docPr id="25" name="Paveikslėlis 25" descr="Vaizdo rezultatas pagal užklausą „movinis suvir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movinis suvirinimas“"/>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156738" cy="1010218"/>
                    </a:xfrm>
                    <a:prstGeom prst="rect">
                      <a:avLst/>
                    </a:prstGeom>
                    <a:noFill/>
                    <a:ln>
                      <a:noFill/>
                    </a:ln>
                  </pic:spPr>
                </pic:pic>
              </a:graphicData>
            </a:graphic>
          </wp:inline>
        </w:drawing>
      </w:r>
    </w:p>
    <w:p w:rsidR="00FC0348" w:rsidRPr="00C22CDD" w:rsidRDefault="00085208" w:rsidP="00226EF7">
      <w:pPr>
        <w:widowControl w:val="0"/>
        <w:spacing w:after="0"/>
        <w:jc w:val="center"/>
        <w:rPr>
          <w:rFonts w:ascii="Times New Roman" w:hAnsi="Times New Roman"/>
          <w:i/>
          <w:sz w:val="20"/>
          <w:szCs w:val="20"/>
          <w:u w:val="single"/>
        </w:rPr>
      </w:pPr>
      <w:r w:rsidRPr="00C22CDD">
        <w:rPr>
          <w:rFonts w:ascii="Times New Roman" w:hAnsi="Times New Roman"/>
          <w:sz w:val="20"/>
          <w:szCs w:val="20"/>
        </w:rPr>
        <w:t>Šaltin</w:t>
      </w:r>
      <w:r w:rsidR="00FC0348" w:rsidRPr="00C22CDD">
        <w:rPr>
          <w:rFonts w:ascii="Times New Roman" w:hAnsi="Times New Roman"/>
          <w:sz w:val="20"/>
          <w:szCs w:val="20"/>
        </w:rPr>
        <w:t xml:space="preserve">is: </w:t>
      </w:r>
      <w:hyperlink r:id="rId137" w:anchor="imgrc=Z86bdSTWymsTBM" w:history="1">
        <w:r w:rsidR="00FC0348" w:rsidRPr="00C22CDD">
          <w:rPr>
            <w:rStyle w:val="Hyperlink"/>
            <w:rFonts w:ascii="Times New Roman" w:hAnsi="Times New Roman"/>
            <w:i/>
            <w:color w:val="auto"/>
            <w:sz w:val="20"/>
            <w:szCs w:val="20"/>
          </w:rPr>
          <w:t>https://www.google.lt/search?biw=1366&amp;bih=613&amp;tbm=isch&amp;sa=1&amp;ei=UcuQXJaIDYXsrgTix73ACA&amp;q=movinis+suvirinimas&amp;oq=movinis+suvirinimas&amp;gs_l=img.3...160135.167316..167522...0.0..0.86.1288.19......0....1..gws-wiz-img.......0j0i24.EWrfwHbceqM#imgrc=Z86bdSTWymsTBM</w:t>
        </w:r>
      </w:hyperlink>
      <w:r w:rsidR="00FC0348" w:rsidRPr="00C22CDD">
        <w:rPr>
          <w:rStyle w:val="Hyperlink"/>
          <w:rFonts w:ascii="Times New Roman" w:hAnsi="Times New Roman"/>
          <w:i/>
          <w:color w:val="auto"/>
          <w:sz w:val="20"/>
          <w:szCs w:val="20"/>
        </w:rPr>
        <w:t>:</w:t>
      </w:r>
    </w:p>
    <w:p w:rsidR="00843AA7"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843AA7" w:rsidRPr="00C22CDD" w:rsidRDefault="00843AA7" w:rsidP="00226EF7">
      <w:pPr>
        <w:widowControl w:val="0"/>
        <w:spacing w:after="0"/>
        <w:jc w:val="both"/>
        <w:outlineLvl w:val="0"/>
        <w:rPr>
          <w:rFonts w:ascii="Times New Roman" w:eastAsia="Times New Roman" w:hAnsi="Times New Roman"/>
          <w:bCs/>
          <w:kern w:val="36"/>
          <w:sz w:val="24"/>
          <w:szCs w:val="24"/>
          <w:lang w:eastAsia="x-none"/>
        </w:rPr>
      </w:pPr>
    </w:p>
    <w:p w:rsidR="00F66334" w:rsidRPr="00C22CDD" w:rsidRDefault="00F66334" w:rsidP="00226EF7">
      <w:pPr>
        <w:widowControl w:val="0"/>
        <w:spacing w:after="0"/>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3 užduotis.</w:t>
      </w:r>
      <w:r w:rsidRPr="00C22CDD">
        <w:rPr>
          <w:rFonts w:ascii="Times New Roman" w:eastAsia="Times New Roman" w:hAnsi="Times New Roman"/>
          <w:kern w:val="36"/>
          <w:sz w:val="24"/>
          <w:szCs w:val="24"/>
          <w:lang w:eastAsia="x-none"/>
        </w:rPr>
        <w:t xml:space="preserve"> VAMZDYNŲ APDIRBIMO IR JUNGIMO ĮRANKIAI</w:t>
      </w:r>
    </w:p>
    <w:p w:rsidR="00F66334" w:rsidRPr="00C22CDD" w:rsidRDefault="00612FF5" w:rsidP="00226EF7">
      <w:pPr>
        <w:widowControl w:val="0"/>
        <w:spacing w:after="0"/>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3.1 </w:t>
      </w:r>
      <w:r w:rsidR="00F66334" w:rsidRPr="00C22CDD">
        <w:rPr>
          <w:rFonts w:ascii="Times New Roman" w:eastAsia="Times New Roman" w:hAnsi="Times New Roman"/>
          <w:kern w:val="36"/>
          <w:sz w:val="24"/>
          <w:szCs w:val="24"/>
          <w:lang w:eastAsia="x-none"/>
        </w:rPr>
        <w:t>Įvardykite ir aprašykite vandens tiekimo ir nuotekų vamzdynų montavimo darbuose naudojamus įrankius.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2398"/>
        <w:gridCol w:w="2694"/>
        <w:gridCol w:w="4246"/>
      </w:tblGrid>
      <w:tr w:rsidR="00F66334" w:rsidRPr="00C22CDD" w:rsidTr="00465A22">
        <w:tc>
          <w:tcPr>
            <w:tcW w:w="28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Eil. Nr.</w:t>
            </w:r>
          </w:p>
        </w:tc>
        <w:tc>
          <w:tcPr>
            <w:tcW w:w="1210"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Įrankio nuotrauka</w:t>
            </w:r>
          </w:p>
        </w:tc>
        <w:tc>
          <w:tcPr>
            <w:tcW w:w="135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Įrankio pavadinimas</w:t>
            </w:r>
          </w:p>
        </w:tc>
        <w:tc>
          <w:tcPr>
            <w:tcW w:w="2142"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Įrankio panaudojimo sritis</w:t>
            </w:r>
          </w:p>
        </w:tc>
      </w:tr>
      <w:tr w:rsidR="00F66334" w:rsidRPr="00C22CDD" w:rsidTr="00465A22">
        <w:trPr>
          <w:trHeight w:val="850"/>
        </w:trPr>
        <w:tc>
          <w:tcPr>
            <w:tcW w:w="28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1210"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b/>
                <w:bCs/>
                <w:noProof/>
                <w:kern w:val="36"/>
                <w:sz w:val="24"/>
                <w:szCs w:val="24"/>
                <w:lang w:eastAsia="lt-LT"/>
              </w:rPr>
              <w:drawing>
                <wp:inline distT="0" distB="0" distL="0" distR="0" wp14:anchorId="4526D0CB" wp14:editId="7D24C5EC">
                  <wp:extent cx="1179443" cy="648163"/>
                  <wp:effectExtent l="0" t="0" r="1905" b="0"/>
                  <wp:docPr id="260"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185694" cy="651598"/>
                          </a:xfrm>
                          <a:prstGeom prst="rect">
                            <a:avLst/>
                          </a:prstGeom>
                          <a:noFill/>
                          <a:ln>
                            <a:noFill/>
                          </a:ln>
                        </pic:spPr>
                      </pic:pic>
                    </a:graphicData>
                  </a:graphic>
                </wp:inline>
              </w:drawing>
            </w:r>
          </w:p>
        </w:tc>
        <w:tc>
          <w:tcPr>
            <w:tcW w:w="135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2142"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r>
      <w:tr w:rsidR="00F66334" w:rsidRPr="00C22CDD" w:rsidTr="00465A22">
        <w:trPr>
          <w:trHeight w:val="850"/>
        </w:trPr>
        <w:tc>
          <w:tcPr>
            <w:tcW w:w="28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1210"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hAnsi="Times New Roman"/>
                <w:noProof/>
                <w:sz w:val="24"/>
                <w:szCs w:val="24"/>
                <w:lang w:eastAsia="lt-LT"/>
              </w:rPr>
              <w:drawing>
                <wp:inline distT="0" distB="0" distL="0" distR="0" wp14:anchorId="06C9E832" wp14:editId="0ADD8A94">
                  <wp:extent cx="1060174" cy="736169"/>
                  <wp:effectExtent l="0" t="0" r="6985" b="6985"/>
                  <wp:docPr id="261" name="Picture 312" descr="rothenberger-sriegpjov-elektrin-supertronic-1250-set-bs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othenberger-sriegpjov-elektrin-supertronic-1250-set-bspt"/>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17499" t="9857" r="13639" b="16650"/>
                          <a:stretch/>
                        </pic:blipFill>
                        <pic:spPr bwMode="auto">
                          <a:xfrm>
                            <a:off x="0" y="0"/>
                            <a:ext cx="1068864" cy="7422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2142"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r>
      <w:tr w:rsidR="00F66334" w:rsidRPr="00C22CDD" w:rsidTr="00465A22">
        <w:trPr>
          <w:trHeight w:val="850"/>
        </w:trPr>
        <w:tc>
          <w:tcPr>
            <w:tcW w:w="28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1210"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b/>
                <w:bCs/>
                <w:noProof/>
                <w:kern w:val="36"/>
                <w:sz w:val="24"/>
                <w:szCs w:val="24"/>
                <w:lang w:eastAsia="lt-LT"/>
              </w:rPr>
              <w:drawing>
                <wp:inline distT="0" distB="0" distL="0" distR="0" wp14:anchorId="7019FD05" wp14:editId="300C9DEE">
                  <wp:extent cx="906531" cy="794726"/>
                  <wp:effectExtent l="0" t="0" r="8255" b="5715"/>
                  <wp:docPr id="262" name="Paveikslėlis 262" descr="Vaizdo rezultatas pagal užklausą „sriegimo stak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sriegimo stakles“"/>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14577" cy="801780"/>
                          </a:xfrm>
                          <a:prstGeom prst="rect">
                            <a:avLst/>
                          </a:prstGeom>
                          <a:noFill/>
                          <a:ln>
                            <a:noFill/>
                          </a:ln>
                        </pic:spPr>
                      </pic:pic>
                    </a:graphicData>
                  </a:graphic>
                </wp:inline>
              </w:drawing>
            </w:r>
          </w:p>
        </w:tc>
        <w:tc>
          <w:tcPr>
            <w:tcW w:w="135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2142"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r>
      <w:tr w:rsidR="00F66334" w:rsidRPr="00C22CDD" w:rsidTr="00465A22">
        <w:trPr>
          <w:trHeight w:val="850"/>
        </w:trPr>
        <w:tc>
          <w:tcPr>
            <w:tcW w:w="28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1210"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b/>
                <w:bCs/>
                <w:noProof/>
                <w:kern w:val="36"/>
                <w:sz w:val="24"/>
                <w:szCs w:val="24"/>
                <w:lang w:eastAsia="lt-LT"/>
              </w:rPr>
              <w:drawing>
                <wp:inline distT="0" distB="0" distL="0" distR="0" wp14:anchorId="6F1389B3" wp14:editId="5B969ADA">
                  <wp:extent cx="867294" cy="766086"/>
                  <wp:effectExtent l="0" t="0" r="9525" b="0"/>
                  <wp:docPr id="263" name="Paveikslėlis 263"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metalo pjaustykle vamzdziu“"/>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12242" r="11957"/>
                          <a:stretch/>
                        </pic:blipFill>
                        <pic:spPr bwMode="auto">
                          <a:xfrm>
                            <a:off x="0" y="0"/>
                            <a:ext cx="879516" cy="776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2142"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r>
      <w:tr w:rsidR="00F66334" w:rsidRPr="00C22CDD" w:rsidTr="00465A22">
        <w:trPr>
          <w:trHeight w:val="850"/>
        </w:trPr>
        <w:tc>
          <w:tcPr>
            <w:tcW w:w="28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1210"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b/>
                <w:bCs/>
                <w:noProof/>
                <w:kern w:val="36"/>
                <w:sz w:val="24"/>
                <w:szCs w:val="24"/>
                <w:lang w:eastAsia="lt-LT"/>
              </w:rPr>
              <w:drawing>
                <wp:inline distT="0" distB="0" distL="0" distR="0" wp14:anchorId="3BBF7CBB" wp14:editId="3C20DC1D">
                  <wp:extent cx="1126435" cy="587775"/>
                  <wp:effectExtent l="0" t="0" r="0" b="3175"/>
                  <wp:docPr id="264" name="Paveikslėlis 264"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metalo pjaustykle vamzdziu“"/>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19181" b="28638"/>
                          <a:stretch/>
                        </pic:blipFill>
                        <pic:spPr bwMode="auto">
                          <a:xfrm>
                            <a:off x="0" y="0"/>
                            <a:ext cx="1134639" cy="5920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2142"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r>
      <w:tr w:rsidR="00F66334" w:rsidRPr="00C22CDD" w:rsidTr="00465A22">
        <w:trPr>
          <w:trHeight w:val="850"/>
        </w:trPr>
        <w:tc>
          <w:tcPr>
            <w:tcW w:w="28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1210"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bCs/>
                <w:noProof/>
                <w:kern w:val="36"/>
                <w:sz w:val="24"/>
                <w:szCs w:val="24"/>
                <w:lang w:eastAsia="lt-LT"/>
              </w:rPr>
            </w:pPr>
            <w:r w:rsidRPr="00C22CDD">
              <w:rPr>
                <w:rFonts w:ascii="Times New Roman" w:eastAsia="Times New Roman" w:hAnsi="Times New Roman"/>
                <w:bCs/>
                <w:noProof/>
                <w:kern w:val="36"/>
                <w:sz w:val="24"/>
                <w:szCs w:val="24"/>
                <w:lang w:eastAsia="lt-LT"/>
              </w:rPr>
              <w:drawing>
                <wp:inline distT="0" distB="0" distL="0" distR="0" wp14:anchorId="53A917A1" wp14:editId="18FC6630">
                  <wp:extent cx="901148" cy="473675"/>
                  <wp:effectExtent l="0" t="0" r="0" b="3175"/>
                  <wp:docPr id="265" name="Paveikslėlis 265"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metalo pjaustykle vamzdziu“"/>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18551" b="28886"/>
                          <a:stretch/>
                        </pic:blipFill>
                        <pic:spPr bwMode="auto">
                          <a:xfrm>
                            <a:off x="0" y="0"/>
                            <a:ext cx="905434" cy="4759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2142"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r>
      <w:tr w:rsidR="00F66334" w:rsidRPr="00C22CDD" w:rsidTr="00465A22">
        <w:trPr>
          <w:trHeight w:val="850"/>
        </w:trPr>
        <w:tc>
          <w:tcPr>
            <w:tcW w:w="28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1210"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bCs/>
                <w:noProof/>
                <w:kern w:val="36"/>
                <w:sz w:val="24"/>
                <w:szCs w:val="24"/>
                <w:lang w:eastAsia="lt-LT"/>
              </w:rPr>
            </w:pPr>
            <w:r w:rsidRPr="00C22CDD">
              <w:rPr>
                <w:rFonts w:ascii="Times New Roman" w:eastAsia="Times New Roman" w:hAnsi="Times New Roman"/>
                <w:bCs/>
                <w:noProof/>
                <w:kern w:val="36"/>
                <w:sz w:val="24"/>
                <w:szCs w:val="24"/>
                <w:lang w:eastAsia="lt-LT"/>
              </w:rPr>
              <w:drawing>
                <wp:inline distT="0" distB="0" distL="0" distR="0" wp14:anchorId="25E90C17" wp14:editId="7881A139">
                  <wp:extent cx="874644" cy="695387"/>
                  <wp:effectExtent l="0" t="0" r="1905" b="0"/>
                  <wp:docPr id="266" name="Paveikslėlis 266"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izdo rezultatas pagal užklausą „metalo pjaustykle vamzdziu“"/>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881634" cy="700944"/>
                          </a:xfrm>
                          <a:prstGeom prst="rect">
                            <a:avLst/>
                          </a:prstGeom>
                          <a:noFill/>
                          <a:ln>
                            <a:noFill/>
                          </a:ln>
                        </pic:spPr>
                      </pic:pic>
                    </a:graphicData>
                  </a:graphic>
                </wp:inline>
              </w:drawing>
            </w:r>
          </w:p>
        </w:tc>
        <w:tc>
          <w:tcPr>
            <w:tcW w:w="135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2142"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r>
      <w:tr w:rsidR="00F66334" w:rsidRPr="00C22CDD" w:rsidTr="00465A22">
        <w:trPr>
          <w:trHeight w:val="850"/>
        </w:trPr>
        <w:tc>
          <w:tcPr>
            <w:tcW w:w="28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1210"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bCs/>
                <w:noProof/>
                <w:kern w:val="36"/>
                <w:sz w:val="24"/>
                <w:szCs w:val="24"/>
                <w:lang w:eastAsia="lt-LT"/>
              </w:rPr>
            </w:pPr>
            <w:r w:rsidRPr="00C22CDD">
              <w:rPr>
                <w:rFonts w:ascii="Times New Roman" w:eastAsia="Times New Roman" w:hAnsi="Times New Roman"/>
                <w:bCs/>
                <w:noProof/>
                <w:kern w:val="36"/>
                <w:sz w:val="24"/>
                <w:szCs w:val="24"/>
                <w:lang w:eastAsia="lt-LT"/>
              </w:rPr>
              <w:drawing>
                <wp:inline distT="0" distB="0" distL="0" distR="0" wp14:anchorId="201303DE" wp14:editId="14880E61">
                  <wp:extent cx="636104" cy="683848"/>
                  <wp:effectExtent l="0" t="0" r="0" b="2540"/>
                  <wp:docPr id="267" name="Paveikslėlis 267" descr="Vaizdo rezultatas pagal užklausą „vamzdziu kalibr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izdo rezultatas pagal užklausą „vamzdziu kalibratorius“"/>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13751" r="22251"/>
                          <a:stretch/>
                        </pic:blipFill>
                        <pic:spPr bwMode="auto">
                          <a:xfrm>
                            <a:off x="0" y="0"/>
                            <a:ext cx="648954" cy="6976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2142"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r>
      <w:tr w:rsidR="00F66334" w:rsidRPr="00C22CDD" w:rsidTr="00465A22">
        <w:trPr>
          <w:trHeight w:val="850"/>
        </w:trPr>
        <w:tc>
          <w:tcPr>
            <w:tcW w:w="28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1210"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bCs/>
                <w:noProof/>
                <w:kern w:val="36"/>
                <w:sz w:val="24"/>
                <w:szCs w:val="24"/>
                <w:lang w:eastAsia="lt-LT"/>
              </w:rPr>
            </w:pPr>
            <w:r w:rsidRPr="00C22CDD">
              <w:rPr>
                <w:rFonts w:ascii="Times New Roman" w:eastAsia="Times New Roman" w:hAnsi="Times New Roman"/>
                <w:bCs/>
                <w:noProof/>
                <w:kern w:val="36"/>
                <w:sz w:val="24"/>
                <w:szCs w:val="24"/>
                <w:lang w:eastAsia="lt-LT"/>
              </w:rPr>
              <w:drawing>
                <wp:inline distT="0" distB="0" distL="0" distR="0" wp14:anchorId="429C5197" wp14:editId="01F2EA19">
                  <wp:extent cx="327363" cy="665018"/>
                  <wp:effectExtent l="0" t="0" r="0" b="1905"/>
                  <wp:docPr id="268" name="Paveikslėlis 268" descr="Vaizdo rezultatas pagal užklausą „vamzdziu rothenberger pr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izdo rezultatas pagal užklausą „vamzdziu rothenberger presas“"/>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26679" r="24095"/>
                          <a:stretch/>
                        </pic:blipFill>
                        <pic:spPr bwMode="auto">
                          <a:xfrm>
                            <a:off x="0" y="0"/>
                            <a:ext cx="332357" cy="6751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2142"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r>
      <w:tr w:rsidR="00F66334" w:rsidRPr="00C22CDD" w:rsidTr="00465A22">
        <w:trPr>
          <w:trHeight w:val="850"/>
        </w:trPr>
        <w:tc>
          <w:tcPr>
            <w:tcW w:w="28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1210"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bCs/>
                <w:noProof/>
                <w:kern w:val="36"/>
                <w:sz w:val="24"/>
                <w:szCs w:val="24"/>
                <w:lang w:eastAsia="lt-LT"/>
              </w:rPr>
            </w:pPr>
            <w:r w:rsidRPr="00C22CDD">
              <w:rPr>
                <w:rFonts w:ascii="Times New Roman" w:eastAsia="Times New Roman" w:hAnsi="Times New Roman"/>
                <w:bCs/>
                <w:noProof/>
                <w:kern w:val="36"/>
                <w:sz w:val="24"/>
                <w:szCs w:val="24"/>
                <w:lang w:eastAsia="lt-LT"/>
              </w:rPr>
              <w:drawing>
                <wp:inline distT="0" distB="0" distL="0" distR="0" wp14:anchorId="5F0B6532" wp14:editId="53361E22">
                  <wp:extent cx="564531" cy="541723"/>
                  <wp:effectExtent l="0" t="0" r="6985" b="0"/>
                  <wp:docPr id="269" name="Paveikslėlis 269" descr="Vaizdo rezultatas pagal užklausą „vamzdziu uponor pr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aizdo rezultatas pagal užklausą „vamzdziu uponor presas“"/>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0791" cy="547730"/>
                          </a:xfrm>
                          <a:prstGeom prst="rect">
                            <a:avLst/>
                          </a:prstGeom>
                          <a:noFill/>
                          <a:ln>
                            <a:noFill/>
                          </a:ln>
                        </pic:spPr>
                      </pic:pic>
                    </a:graphicData>
                  </a:graphic>
                </wp:inline>
              </w:drawing>
            </w:r>
          </w:p>
        </w:tc>
        <w:tc>
          <w:tcPr>
            <w:tcW w:w="135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2142"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r>
      <w:tr w:rsidR="00F66334" w:rsidRPr="00C22CDD" w:rsidTr="00465A22">
        <w:trPr>
          <w:trHeight w:val="850"/>
        </w:trPr>
        <w:tc>
          <w:tcPr>
            <w:tcW w:w="28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1210"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bCs/>
                <w:noProof/>
                <w:kern w:val="36"/>
                <w:sz w:val="24"/>
                <w:szCs w:val="24"/>
                <w:lang w:eastAsia="lt-LT"/>
              </w:rPr>
            </w:pPr>
            <w:r w:rsidRPr="00C22CDD">
              <w:rPr>
                <w:rFonts w:ascii="Times New Roman" w:eastAsia="Times New Roman" w:hAnsi="Times New Roman"/>
                <w:bCs/>
                <w:noProof/>
                <w:kern w:val="36"/>
                <w:sz w:val="24"/>
                <w:szCs w:val="24"/>
                <w:lang w:eastAsia="lt-LT"/>
              </w:rPr>
              <w:drawing>
                <wp:inline distT="0" distB="0" distL="0" distR="0" wp14:anchorId="5E2EEF91" wp14:editId="49A9791F">
                  <wp:extent cx="754520" cy="525228"/>
                  <wp:effectExtent l="0" t="0" r="7620" b="8255"/>
                  <wp:docPr id="270" name="Paveikslėlis 270" descr="Vaizdo rezultatas pagal užklausą „vamzdziu tece pr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aizdo rezultatas pagal užklausą „vamzdziu tece presas“"/>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flipH="1">
                            <a:off x="0" y="0"/>
                            <a:ext cx="763441" cy="531438"/>
                          </a:xfrm>
                          <a:prstGeom prst="rect">
                            <a:avLst/>
                          </a:prstGeom>
                          <a:noFill/>
                          <a:ln>
                            <a:noFill/>
                          </a:ln>
                        </pic:spPr>
                      </pic:pic>
                    </a:graphicData>
                  </a:graphic>
                </wp:inline>
              </w:drawing>
            </w:r>
          </w:p>
        </w:tc>
        <w:tc>
          <w:tcPr>
            <w:tcW w:w="135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2142"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r>
      <w:tr w:rsidR="00F66334" w:rsidRPr="00C22CDD" w:rsidTr="00465A22">
        <w:trPr>
          <w:trHeight w:val="850"/>
        </w:trPr>
        <w:tc>
          <w:tcPr>
            <w:tcW w:w="28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1210"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bCs/>
                <w:noProof/>
                <w:kern w:val="36"/>
                <w:sz w:val="24"/>
                <w:szCs w:val="24"/>
                <w:lang w:eastAsia="lt-LT"/>
              </w:rPr>
            </w:pPr>
            <w:r w:rsidRPr="00C22CDD">
              <w:rPr>
                <w:rFonts w:ascii="Times New Roman" w:eastAsia="Times New Roman" w:hAnsi="Times New Roman"/>
                <w:bCs/>
                <w:noProof/>
                <w:kern w:val="36"/>
                <w:sz w:val="24"/>
                <w:szCs w:val="24"/>
                <w:lang w:eastAsia="lt-LT"/>
              </w:rPr>
              <w:drawing>
                <wp:inline distT="0" distB="0" distL="0" distR="0" wp14:anchorId="0598863D" wp14:editId="47627BD2">
                  <wp:extent cx="825788" cy="476162"/>
                  <wp:effectExtent l="0" t="0" r="0" b="635"/>
                  <wp:docPr id="271" name="Paveikslėlis 271" descr="Vaizdo rezultatas pagal užklausą „polifuzinis suvir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aizdo rezultatas pagal užklausą „polifuzinis suvirinimas“"/>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t="8154" b="7833"/>
                          <a:stretch/>
                        </pic:blipFill>
                        <pic:spPr bwMode="auto">
                          <a:xfrm>
                            <a:off x="0" y="0"/>
                            <a:ext cx="836537" cy="4823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2142"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r>
      <w:tr w:rsidR="00F66334" w:rsidRPr="00C22CDD" w:rsidTr="00465A22">
        <w:trPr>
          <w:trHeight w:val="850"/>
        </w:trPr>
        <w:tc>
          <w:tcPr>
            <w:tcW w:w="28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1210"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bCs/>
                <w:noProof/>
                <w:kern w:val="36"/>
                <w:sz w:val="24"/>
                <w:szCs w:val="24"/>
                <w:lang w:eastAsia="lt-LT"/>
              </w:rPr>
            </w:pPr>
            <w:r w:rsidRPr="00C22CDD">
              <w:rPr>
                <w:rFonts w:ascii="Times New Roman" w:eastAsia="Times New Roman" w:hAnsi="Times New Roman"/>
                <w:bCs/>
                <w:noProof/>
                <w:kern w:val="36"/>
                <w:sz w:val="24"/>
                <w:szCs w:val="24"/>
                <w:lang w:eastAsia="lt-LT"/>
              </w:rPr>
              <w:drawing>
                <wp:inline distT="0" distB="0" distL="0" distR="0" wp14:anchorId="283500D5" wp14:editId="146DA12E">
                  <wp:extent cx="1122383" cy="346393"/>
                  <wp:effectExtent l="0" t="0" r="1905" b="0"/>
                  <wp:docPr id="272" name="Paveikslėlis 272" descr="Vaizdo rezultatas pagal užklausą „santechninis rak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aizdo rezultatas pagal užklausą „santechninis raktas“"/>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31251" b="31404"/>
                          <a:stretch/>
                        </pic:blipFill>
                        <pic:spPr bwMode="auto">
                          <a:xfrm>
                            <a:off x="0" y="0"/>
                            <a:ext cx="1143730" cy="3529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2142"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r>
      <w:tr w:rsidR="00F66334" w:rsidRPr="00C22CDD" w:rsidTr="00465A22">
        <w:trPr>
          <w:trHeight w:val="850"/>
        </w:trPr>
        <w:tc>
          <w:tcPr>
            <w:tcW w:w="28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1210"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bCs/>
                <w:noProof/>
                <w:kern w:val="36"/>
                <w:sz w:val="24"/>
                <w:szCs w:val="24"/>
                <w:lang w:eastAsia="lt-LT"/>
              </w:rPr>
            </w:pPr>
            <w:r w:rsidRPr="00C22CDD">
              <w:rPr>
                <w:rFonts w:ascii="Times New Roman" w:hAnsi="Times New Roman"/>
                <w:noProof/>
                <w:sz w:val="24"/>
                <w:szCs w:val="24"/>
                <w:lang w:eastAsia="lt-LT"/>
              </w:rPr>
              <w:drawing>
                <wp:inline distT="0" distB="0" distL="0" distR="0" wp14:anchorId="4CCD2539" wp14:editId="7519C86E">
                  <wp:extent cx="813897" cy="593716"/>
                  <wp:effectExtent l="0" t="0" r="5715" b="0"/>
                  <wp:docPr id="362" name="Paveikslėlis 362" descr="Vaizdo rezultatas pagal užklausą „hidraulinis bandymas rothenbe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hidraulinis bandymas rothenberge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830244" cy="605641"/>
                          </a:xfrm>
                          <a:prstGeom prst="rect">
                            <a:avLst/>
                          </a:prstGeom>
                          <a:noFill/>
                          <a:ln>
                            <a:noFill/>
                          </a:ln>
                        </pic:spPr>
                      </pic:pic>
                    </a:graphicData>
                  </a:graphic>
                </wp:inline>
              </w:drawing>
            </w:r>
          </w:p>
        </w:tc>
        <w:tc>
          <w:tcPr>
            <w:tcW w:w="1359"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c>
          <w:tcPr>
            <w:tcW w:w="2142" w:type="pct"/>
            <w:shd w:val="clear" w:color="auto" w:fill="auto"/>
            <w:vAlign w:val="center"/>
          </w:tcPr>
          <w:p w:rsidR="00F66334" w:rsidRPr="00C22CDD" w:rsidRDefault="00F66334" w:rsidP="00FE0146">
            <w:pPr>
              <w:widowControl w:val="0"/>
              <w:spacing w:after="0"/>
              <w:jc w:val="center"/>
              <w:outlineLvl w:val="0"/>
              <w:rPr>
                <w:rFonts w:ascii="Times New Roman" w:eastAsia="Times New Roman" w:hAnsi="Times New Roman"/>
                <w:kern w:val="36"/>
                <w:sz w:val="24"/>
                <w:szCs w:val="24"/>
                <w:lang w:eastAsia="x-none"/>
              </w:rPr>
            </w:pPr>
          </w:p>
        </w:tc>
      </w:tr>
    </w:tbl>
    <w:p w:rsidR="00C420EE" w:rsidRPr="00C22CDD" w:rsidRDefault="00085208" w:rsidP="00226EF7">
      <w:pPr>
        <w:widowControl w:val="0"/>
        <w:snapToGrid w:val="0"/>
        <w:spacing w:after="0"/>
        <w:jc w:val="center"/>
        <w:rPr>
          <w:rFonts w:ascii="Times New Roman" w:hAnsi="Times New Roman"/>
          <w:bCs/>
          <w:i/>
          <w:sz w:val="20"/>
          <w:szCs w:val="20"/>
        </w:rPr>
      </w:pPr>
      <w:r w:rsidRPr="00C22CDD">
        <w:rPr>
          <w:rFonts w:ascii="Times New Roman" w:hAnsi="Times New Roman"/>
          <w:sz w:val="20"/>
          <w:szCs w:val="20"/>
        </w:rPr>
        <w:t>Šaltin</w:t>
      </w:r>
      <w:r w:rsidR="00F66334" w:rsidRPr="00C22CDD">
        <w:rPr>
          <w:rFonts w:ascii="Times New Roman" w:hAnsi="Times New Roman"/>
          <w:sz w:val="20"/>
          <w:szCs w:val="20"/>
        </w:rPr>
        <w:t xml:space="preserve">is: </w:t>
      </w:r>
      <w:hyperlink r:id="rId152" w:history="1">
        <w:r w:rsidR="00F66334" w:rsidRPr="00C22CDD">
          <w:rPr>
            <w:rFonts w:ascii="Times New Roman" w:hAnsi="Times New Roman"/>
            <w:i/>
            <w:sz w:val="20"/>
            <w:szCs w:val="20"/>
            <w:u w:val="single"/>
          </w:rPr>
          <w:t>www.gitana.lt</w:t>
        </w:r>
      </w:hyperlink>
      <w:r w:rsidR="00F66334" w:rsidRPr="00C22CDD">
        <w:rPr>
          <w:rFonts w:ascii="Times New Roman" w:hAnsi="Times New Roman"/>
          <w:i/>
          <w:sz w:val="20"/>
          <w:szCs w:val="20"/>
        </w:rPr>
        <w:t xml:space="preserve"> nuotr.</w:t>
      </w:r>
    </w:p>
    <w:p w:rsidR="00FE0146" w:rsidRPr="00C22CDD" w:rsidRDefault="00FE0146" w:rsidP="00FE0146">
      <w:pPr>
        <w:widowControl w:val="0"/>
        <w:spacing w:after="0"/>
        <w:jc w:val="both"/>
        <w:outlineLvl w:val="0"/>
        <w:rPr>
          <w:rFonts w:ascii="Times New Roman" w:eastAsia="Times New Roman" w:hAnsi="Times New Roman"/>
          <w:kern w:val="36"/>
          <w:sz w:val="24"/>
          <w:szCs w:val="24"/>
          <w:lang w:eastAsia="x-none"/>
        </w:rPr>
      </w:pPr>
    </w:p>
    <w:p w:rsidR="00F66334" w:rsidRPr="00C22CDD" w:rsidRDefault="00F66334" w:rsidP="00226EF7">
      <w:pPr>
        <w:widowControl w:val="0"/>
        <w:spacing w:after="0"/>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4 užduotis.</w:t>
      </w:r>
      <w:r w:rsidRPr="00C22CDD">
        <w:rPr>
          <w:rFonts w:ascii="Times New Roman" w:eastAsia="Times New Roman" w:hAnsi="Times New Roman"/>
          <w:kern w:val="36"/>
          <w:sz w:val="24"/>
          <w:szCs w:val="24"/>
          <w:lang w:eastAsia="x-none"/>
        </w:rPr>
        <w:t xml:space="preserve"> PASTATO KONSTRUKCIJŲ PARUOŠIMAS VAMZDŽIŲ TIESIMUI</w:t>
      </w:r>
    </w:p>
    <w:p w:rsidR="00F66334" w:rsidRPr="00C22CDD" w:rsidRDefault="00612FF5" w:rsidP="00226EF7">
      <w:pPr>
        <w:widowControl w:val="0"/>
        <w:spacing w:after="0"/>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4.1 </w:t>
      </w:r>
      <w:r w:rsidR="00F66334" w:rsidRPr="00C22CDD">
        <w:rPr>
          <w:rFonts w:ascii="Times New Roman" w:eastAsia="Times New Roman" w:hAnsi="Times New Roman"/>
          <w:kern w:val="36"/>
          <w:sz w:val="24"/>
          <w:szCs w:val="24"/>
          <w:lang w:eastAsia="x-none"/>
        </w:rPr>
        <w:t>Aprašykite pastato konstrukcijų paruošimo darbus vamzdžių tiesimui, darbų eiliškumą.</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843AA7" w:rsidRPr="00C22CDD" w:rsidRDefault="00843AA7" w:rsidP="00226EF7">
      <w:pPr>
        <w:widowControl w:val="0"/>
        <w:spacing w:after="0"/>
        <w:contextualSpacing/>
        <w:jc w:val="both"/>
        <w:rPr>
          <w:rFonts w:ascii="Times New Roman" w:hAnsi="Times New Roman"/>
          <w:sz w:val="24"/>
          <w:szCs w:val="24"/>
        </w:rPr>
      </w:pPr>
    </w:p>
    <w:p w:rsidR="00F66334" w:rsidRPr="00C22CDD" w:rsidRDefault="00612FF5"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4.2 </w:t>
      </w:r>
      <w:r w:rsidR="00F66334" w:rsidRPr="00C22CDD">
        <w:rPr>
          <w:rFonts w:ascii="Times New Roman" w:hAnsi="Times New Roman"/>
          <w:sz w:val="24"/>
          <w:szCs w:val="24"/>
        </w:rPr>
        <w:t>Įvardykite pastato konstrukcijų pjovimo, gręžimo, kalimo darbų technologinius reikalavimus.</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A54A8A" w:rsidRPr="00C22CDD" w:rsidRDefault="00A54A8A" w:rsidP="00226EF7">
      <w:pPr>
        <w:widowControl w:val="0"/>
        <w:spacing w:after="0"/>
        <w:jc w:val="both"/>
        <w:outlineLvl w:val="0"/>
        <w:rPr>
          <w:rFonts w:ascii="Times New Roman" w:eastAsia="Times New Roman" w:hAnsi="Times New Roman"/>
          <w:bCs/>
          <w:i/>
          <w:kern w:val="36"/>
          <w:sz w:val="24"/>
          <w:szCs w:val="24"/>
          <w:lang w:eastAsia="x-none"/>
        </w:rPr>
      </w:pPr>
    </w:p>
    <w:p w:rsidR="00F66334" w:rsidRPr="00C22CDD" w:rsidRDefault="00F66334" w:rsidP="00226EF7">
      <w:pPr>
        <w:widowControl w:val="0"/>
        <w:spacing w:after="0"/>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5 užduotis.</w:t>
      </w:r>
      <w:r w:rsidRPr="00C22CDD">
        <w:rPr>
          <w:rFonts w:ascii="Times New Roman" w:eastAsia="Times New Roman" w:hAnsi="Times New Roman"/>
          <w:bCs/>
          <w:i/>
          <w:kern w:val="36"/>
          <w:sz w:val="28"/>
          <w:szCs w:val="28"/>
          <w:lang w:eastAsia="x-none"/>
        </w:rPr>
        <w:t xml:space="preserve"> </w:t>
      </w:r>
      <w:r w:rsidRPr="00C22CDD">
        <w:rPr>
          <w:rFonts w:ascii="Times New Roman" w:eastAsia="Times New Roman" w:hAnsi="Times New Roman"/>
          <w:kern w:val="36"/>
          <w:sz w:val="24"/>
          <w:szCs w:val="24"/>
          <w:lang w:eastAsia="x-none"/>
        </w:rPr>
        <w:t>PASTATO KONSTRUKCIJŲ PARUOŠIMO ĮRANKIAI</w:t>
      </w:r>
    </w:p>
    <w:p w:rsidR="00F66334" w:rsidRPr="00C22CDD" w:rsidRDefault="00612FF5" w:rsidP="00226EF7">
      <w:pPr>
        <w:widowControl w:val="0"/>
        <w:spacing w:after="0"/>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5.1 </w:t>
      </w:r>
      <w:r w:rsidR="00F66334" w:rsidRPr="00C22CDD">
        <w:rPr>
          <w:rFonts w:ascii="Times New Roman" w:eastAsia="Times New Roman" w:hAnsi="Times New Roman"/>
          <w:kern w:val="36"/>
          <w:sz w:val="24"/>
          <w:szCs w:val="24"/>
          <w:lang w:eastAsia="x-none"/>
        </w:rPr>
        <w:t>Įvardykite ir aprašykite pastato konstrukcijų paruošimo darbuose naudojamus įrankius.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2541"/>
        <w:gridCol w:w="2551"/>
        <w:gridCol w:w="4246"/>
      </w:tblGrid>
      <w:tr w:rsidR="00F66334" w:rsidRPr="00C22CDD" w:rsidTr="00FD7D3A">
        <w:trPr>
          <w:trHeight w:val="57"/>
        </w:trPr>
        <w:tc>
          <w:tcPr>
            <w:tcW w:w="289"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Eil. Nr.</w:t>
            </w:r>
          </w:p>
        </w:tc>
        <w:tc>
          <w:tcPr>
            <w:tcW w:w="1282"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Įrankio nuotrauka</w:t>
            </w:r>
          </w:p>
        </w:tc>
        <w:tc>
          <w:tcPr>
            <w:tcW w:w="1287"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Įrankio pavadinimas</w:t>
            </w:r>
          </w:p>
        </w:tc>
        <w:tc>
          <w:tcPr>
            <w:tcW w:w="2142"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Įrankio panaudojimo sritis</w:t>
            </w:r>
          </w:p>
        </w:tc>
      </w:tr>
      <w:tr w:rsidR="00F66334" w:rsidRPr="00C22CDD" w:rsidTr="00FD7D3A">
        <w:trPr>
          <w:trHeight w:val="57"/>
        </w:trPr>
        <w:tc>
          <w:tcPr>
            <w:tcW w:w="289"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p>
        </w:tc>
        <w:tc>
          <w:tcPr>
            <w:tcW w:w="1282"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bCs/>
                <w:noProof/>
                <w:kern w:val="36"/>
                <w:sz w:val="24"/>
                <w:szCs w:val="24"/>
                <w:lang w:eastAsia="lt-LT"/>
              </w:rPr>
              <w:drawing>
                <wp:inline distT="0" distB="0" distL="0" distR="0" wp14:anchorId="792B2429" wp14:editId="07173102">
                  <wp:extent cx="683269" cy="803195"/>
                  <wp:effectExtent l="0" t="0" r="2540" b="0"/>
                  <wp:docPr id="273" name="Paveikslėlis 273" descr="Vaizdo rezultatas pagal užklausą „deimantinis graztas ireng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deimantinis graztas irenginis“"/>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19822" r="17227"/>
                          <a:stretch/>
                        </pic:blipFill>
                        <pic:spPr bwMode="auto">
                          <a:xfrm>
                            <a:off x="0" y="0"/>
                            <a:ext cx="686347" cy="8068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87"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p>
        </w:tc>
        <w:tc>
          <w:tcPr>
            <w:tcW w:w="2142"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p>
        </w:tc>
      </w:tr>
      <w:tr w:rsidR="00F66334" w:rsidRPr="00C22CDD" w:rsidTr="00FD7D3A">
        <w:trPr>
          <w:trHeight w:val="57"/>
        </w:trPr>
        <w:tc>
          <w:tcPr>
            <w:tcW w:w="289"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p>
        </w:tc>
        <w:tc>
          <w:tcPr>
            <w:tcW w:w="1282"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bCs/>
                <w:noProof/>
                <w:kern w:val="36"/>
                <w:sz w:val="24"/>
                <w:szCs w:val="24"/>
                <w:lang w:eastAsia="lt-LT"/>
              </w:rPr>
              <w:drawing>
                <wp:inline distT="0" distB="0" distL="0" distR="0" wp14:anchorId="1FBFD3CC" wp14:editId="1D2D0A2F">
                  <wp:extent cx="760020" cy="630847"/>
                  <wp:effectExtent l="0" t="0" r="2540" b="0"/>
                  <wp:docPr id="274" name="Paveikslėlis 274" descr="Vaizdo rezultatas pagal užklausą „perfor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perforatorius“"/>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766614" cy="636320"/>
                          </a:xfrm>
                          <a:prstGeom prst="rect">
                            <a:avLst/>
                          </a:prstGeom>
                          <a:noFill/>
                          <a:ln>
                            <a:noFill/>
                          </a:ln>
                        </pic:spPr>
                      </pic:pic>
                    </a:graphicData>
                  </a:graphic>
                </wp:inline>
              </w:drawing>
            </w:r>
          </w:p>
        </w:tc>
        <w:tc>
          <w:tcPr>
            <w:tcW w:w="1287"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p>
        </w:tc>
        <w:tc>
          <w:tcPr>
            <w:tcW w:w="2142"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p>
        </w:tc>
      </w:tr>
      <w:tr w:rsidR="00F66334" w:rsidRPr="00C22CDD" w:rsidTr="00FD7D3A">
        <w:trPr>
          <w:trHeight w:val="57"/>
        </w:trPr>
        <w:tc>
          <w:tcPr>
            <w:tcW w:w="289"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p>
        </w:tc>
        <w:tc>
          <w:tcPr>
            <w:tcW w:w="1282"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bCs/>
                <w:noProof/>
                <w:kern w:val="36"/>
                <w:sz w:val="24"/>
                <w:szCs w:val="24"/>
                <w:lang w:eastAsia="lt-LT"/>
              </w:rPr>
            </w:pPr>
            <w:r w:rsidRPr="00C22CDD">
              <w:rPr>
                <w:rFonts w:ascii="Times New Roman" w:eastAsia="Times New Roman" w:hAnsi="Times New Roman"/>
                <w:bCs/>
                <w:noProof/>
                <w:kern w:val="36"/>
                <w:sz w:val="24"/>
                <w:szCs w:val="24"/>
                <w:lang w:eastAsia="lt-LT"/>
              </w:rPr>
              <w:drawing>
                <wp:inline distT="0" distB="0" distL="0" distR="0" wp14:anchorId="63EC7514" wp14:editId="01546F77">
                  <wp:extent cx="980661" cy="695411"/>
                  <wp:effectExtent l="0" t="0" r="0" b="0"/>
                  <wp:docPr id="275" name="Paveikslėlis 275" descr="Vaizdo rezultatas pagal užklausą „bulga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bulgarke“"/>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t="15931" b="13157"/>
                          <a:stretch/>
                        </pic:blipFill>
                        <pic:spPr bwMode="auto">
                          <a:xfrm>
                            <a:off x="0" y="0"/>
                            <a:ext cx="985620" cy="6989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87"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p>
        </w:tc>
        <w:tc>
          <w:tcPr>
            <w:tcW w:w="2142"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p>
        </w:tc>
      </w:tr>
      <w:tr w:rsidR="00F66334" w:rsidRPr="00C22CDD" w:rsidTr="00FD7D3A">
        <w:trPr>
          <w:trHeight w:val="57"/>
        </w:trPr>
        <w:tc>
          <w:tcPr>
            <w:tcW w:w="289"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p>
        </w:tc>
        <w:tc>
          <w:tcPr>
            <w:tcW w:w="1282"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bCs/>
                <w:noProof/>
                <w:kern w:val="36"/>
                <w:sz w:val="24"/>
                <w:szCs w:val="24"/>
                <w:lang w:eastAsia="lt-LT"/>
              </w:rPr>
            </w:pPr>
            <w:r w:rsidRPr="00C22CDD">
              <w:rPr>
                <w:rFonts w:ascii="Times New Roman" w:eastAsia="Times New Roman" w:hAnsi="Times New Roman"/>
                <w:bCs/>
                <w:noProof/>
                <w:kern w:val="36"/>
                <w:sz w:val="24"/>
                <w:szCs w:val="24"/>
                <w:lang w:eastAsia="lt-LT"/>
              </w:rPr>
              <w:drawing>
                <wp:inline distT="0" distB="0" distL="0" distR="0" wp14:anchorId="1F44CAA0" wp14:editId="2D1E1DEA">
                  <wp:extent cx="845638" cy="676893"/>
                  <wp:effectExtent l="0" t="0" r="0" b="9525"/>
                  <wp:docPr id="315" name="Paveikslėlis 315" descr="Vaizdo rezultatas pagal užklausą „kaltai bet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kaltai betono“"/>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flipH="1">
                            <a:off x="0" y="0"/>
                            <a:ext cx="849567" cy="680038"/>
                          </a:xfrm>
                          <a:prstGeom prst="rect">
                            <a:avLst/>
                          </a:prstGeom>
                          <a:noFill/>
                          <a:ln>
                            <a:noFill/>
                          </a:ln>
                        </pic:spPr>
                      </pic:pic>
                    </a:graphicData>
                  </a:graphic>
                </wp:inline>
              </w:drawing>
            </w:r>
          </w:p>
        </w:tc>
        <w:tc>
          <w:tcPr>
            <w:tcW w:w="1287"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p>
        </w:tc>
        <w:tc>
          <w:tcPr>
            <w:tcW w:w="2142"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p>
        </w:tc>
      </w:tr>
      <w:tr w:rsidR="00F66334" w:rsidRPr="00C22CDD" w:rsidTr="00FD7D3A">
        <w:trPr>
          <w:trHeight w:val="57"/>
        </w:trPr>
        <w:tc>
          <w:tcPr>
            <w:tcW w:w="289"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p>
        </w:tc>
        <w:tc>
          <w:tcPr>
            <w:tcW w:w="1282"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bCs/>
                <w:noProof/>
                <w:kern w:val="36"/>
                <w:sz w:val="24"/>
                <w:szCs w:val="24"/>
                <w:lang w:eastAsia="lt-LT"/>
              </w:rPr>
            </w:pPr>
            <w:r w:rsidRPr="00C22CDD">
              <w:rPr>
                <w:rFonts w:ascii="Times New Roman" w:eastAsia="Times New Roman" w:hAnsi="Times New Roman"/>
                <w:bCs/>
                <w:noProof/>
                <w:kern w:val="36"/>
                <w:sz w:val="24"/>
                <w:szCs w:val="24"/>
                <w:lang w:eastAsia="lt-LT"/>
              </w:rPr>
              <w:drawing>
                <wp:inline distT="0" distB="0" distL="0" distR="0" wp14:anchorId="776E6B6A" wp14:editId="621BBC0D">
                  <wp:extent cx="807522" cy="505793"/>
                  <wp:effectExtent l="0" t="0" r="0" b="8890"/>
                  <wp:docPr id="316" name="Paveikslėlis 316" descr="Vaizdo rezultatas pagal užklausą „plaktu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plaktukas“"/>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11032" b="14478"/>
                          <a:stretch/>
                        </pic:blipFill>
                        <pic:spPr bwMode="auto">
                          <a:xfrm>
                            <a:off x="0" y="0"/>
                            <a:ext cx="818242" cy="5125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87"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p>
        </w:tc>
        <w:tc>
          <w:tcPr>
            <w:tcW w:w="2142"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p>
        </w:tc>
      </w:tr>
      <w:tr w:rsidR="00F66334" w:rsidRPr="00C22CDD" w:rsidTr="00FD7D3A">
        <w:trPr>
          <w:trHeight w:val="57"/>
        </w:trPr>
        <w:tc>
          <w:tcPr>
            <w:tcW w:w="289"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p>
        </w:tc>
        <w:tc>
          <w:tcPr>
            <w:tcW w:w="1282"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bCs/>
                <w:noProof/>
                <w:kern w:val="36"/>
                <w:sz w:val="24"/>
                <w:szCs w:val="24"/>
                <w:lang w:eastAsia="lt-LT"/>
              </w:rPr>
            </w:pPr>
            <w:r w:rsidRPr="00C22CDD">
              <w:rPr>
                <w:rFonts w:ascii="Times New Roman" w:eastAsia="Times New Roman" w:hAnsi="Times New Roman"/>
                <w:bCs/>
                <w:noProof/>
                <w:kern w:val="36"/>
                <w:sz w:val="24"/>
                <w:szCs w:val="24"/>
                <w:lang w:eastAsia="lt-LT"/>
              </w:rPr>
              <w:drawing>
                <wp:inline distT="0" distB="0" distL="0" distR="0" wp14:anchorId="5D0A2E97" wp14:editId="6AAA37F6">
                  <wp:extent cx="783771" cy="533797"/>
                  <wp:effectExtent l="0" t="0" r="0" b="0"/>
                  <wp:docPr id="321" name="Paveikslėlis 321" descr="Vaizdo rezultatas pagal užklausą „gulsciu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gulsciukas“"/>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t="15541" b="16353"/>
                          <a:stretch/>
                        </pic:blipFill>
                        <pic:spPr bwMode="auto">
                          <a:xfrm>
                            <a:off x="0" y="0"/>
                            <a:ext cx="788101" cy="5367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87"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p>
        </w:tc>
        <w:tc>
          <w:tcPr>
            <w:tcW w:w="2142" w:type="pct"/>
            <w:shd w:val="clear" w:color="auto" w:fill="auto"/>
            <w:vAlign w:val="center"/>
          </w:tcPr>
          <w:p w:rsidR="00F66334" w:rsidRPr="00C22CDD" w:rsidRDefault="00F66334" w:rsidP="007E153F">
            <w:pPr>
              <w:widowControl w:val="0"/>
              <w:spacing w:after="0"/>
              <w:jc w:val="center"/>
              <w:outlineLvl w:val="0"/>
              <w:rPr>
                <w:rFonts w:ascii="Times New Roman" w:eastAsia="Times New Roman" w:hAnsi="Times New Roman"/>
                <w:kern w:val="36"/>
                <w:sz w:val="24"/>
                <w:szCs w:val="24"/>
                <w:lang w:eastAsia="x-none"/>
              </w:rPr>
            </w:pPr>
          </w:p>
        </w:tc>
      </w:tr>
    </w:tbl>
    <w:p w:rsidR="00C420EE" w:rsidRPr="00C22CDD" w:rsidRDefault="00085208" w:rsidP="00226EF7">
      <w:pPr>
        <w:widowControl w:val="0"/>
        <w:snapToGrid w:val="0"/>
        <w:spacing w:after="0"/>
        <w:jc w:val="center"/>
        <w:rPr>
          <w:rFonts w:ascii="Times New Roman" w:hAnsi="Times New Roman"/>
          <w:bCs/>
          <w:i/>
          <w:sz w:val="24"/>
          <w:szCs w:val="24"/>
        </w:rPr>
      </w:pPr>
      <w:r w:rsidRPr="00C22CDD">
        <w:rPr>
          <w:rFonts w:ascii="Times New Roman" w:hAnsi="Times New Roman"/>
          <w:sz w:val="24"/>
          <w:szCs w:val="24"/>
        </w:rPr>
        <w:t>Šaltin</w:t>
      </w:r>
      <w:r w:rsidR="00F66334" w:rsidRPr="00C22CDD">
        <w:rPr>
          <w:rFonts w:ascii="Times New Roman" w:hAnsi="Times New Roman"/>
          <w:sz w:val="24"/>
          <w:szCs w:val="24"/>
        </w:rPr>
        <w:t xml:space="preserve">is: </w:t>
      </w:r>
      <w:hyperlink r:id="rId159" w:history="1">
        <w:r w:rsidR="00F66334" w:rsidRPr="00C22CDD">
          <w:rPr>
            <w:rFonts w:ascii="Times New Roman" w:hAnsi="Times New Roman"/>
            <w:i/>
            <w:sz w:val="20"/>
            <w:szCs w:val="20"/>
            <w:u w:val="single"/>
          </w:rPr>
          <w:t>www.gitana.lt</w:t>
        </w:r>
      </w:hyperlink>
      <w:r w:rsidR="00F66334" w:rsidRPr="00C22CDD">
        <w:rPr>
          <w:rFonts w:ascii="Times New Roman" w:hAnsi="Times New Roman"/>
          <w:i/>
          <w:sz w:val="24"/>
          <w:szCs w:val="24"/>
        </w:rPr>
        <w:t xml:space="preserve"> nuotr.</w:t>
      </w:r>
    </w:p>
    <w:p w:rsidR="00F66334" w:rsidRPr="00C22CDD" w:rsidRDefault="00F66334" w:rsidP="00226EF7">
      <w:pPr>
        <w:widowControl w:val="0"/>
        <w:spacing w:after="0"/>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6 užduotis.</w:t>
      </w:r>
      <w:r w:rsidRPr="00C22CDD">
        <w:rPr>
          <w:rFonts w:ascii="Times New Roman" w:eastAsia="Times New Roman" w:hAnsi="Times New Roman"/>
          <w:kern w:val="36"/>
          <w:sz w:val="24"/>
          <w:szCs w:val="24"/>
          <w:lang w:eastAsia="x-none"/>
        </w:rPr>
        <w:t xml:space="preserve"> GRĘŽIMO ĮRANGOS TVIRTINIMAS PRIE PASTATO KONSTRUKCIJOS</w:t>
      </w:r>
    </w:p>
    <w:p w:rsidR="00C420EE" w:rsidRPr="00C22CDD" w:rsidRDefault="00612FF5" w:rsidP="00226EF7">
      <w:pPr>
        <w:widowControl w:val="0"/>
        <w:spacing w:after="0"/>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6.1 </w:t>
      </w:r>
      <w:r w:rsidR="00F66334" w:rsidRPr="00C22CDD">
        <w:rPr>
          <w:rFonts w:ascii="Times New Roman" w:eastAsia="Times New Roman" w:hAnsi="Times New Roman"/>
          <w:bCs/>
          <w:kern w:val="36"/>
          <w:sz w:val="24"/>
          <w:szCs w:val="24"/>
          <w:lang w:eastAsia="x-none"/>
        </w:rPr>
        <w:t>Aprašykite įrangos tvirtinimo operacijas pagal pateiktus paveikslėlius.</w:t>
      </w:r>
    </w:p>
    <w:p w:rsidR="00F66334" w:rsidRPr="00C22CDD" w:rsidRDefault="00F66334" w:rsidP="008863DE">
      <w:pPr>
        <w:widowControl w:val="0"/>
        <w:spacing w:after="0"/>
        <w:jc w:val="center"/>
        <w:rPr>
          <w:rFonts w:ascii="Times New Roman" w:eastAsia="Times New Roman" w:hAnsi="Times New Roman"/>
          <w:bCs/>
          <w:kern w:val="36"/>
          <w:sz w:val="24"/>
          <w:szCs w:val="24"/>
          <w:lang w:eastAsia="x-none"/>
        </w:rPr>
      </w:pPr>
      <w:r w:rsidRPr="00C22CDD">
        <w:rPr>
          <w:rFonts w:ascii="Times New Roman" w:hAnsi="Times New Roman"/>
          <w:noProof/>
          <w:lang w:eastAsia="lt-LT"/>
        </w:rPr>
        <w:drawing>
          <wp:inline distT="0" distB="0" distL="0" distR="0" wp14:anchorId="1F31C1CB" wp14:editId="52E45206">
            <wp:extent cx="1246909" cy="1189617"/>
            <wp:effectExtent l="0" t="0" r="0" b="0"/>
            <wp:docPr id="322" name="Paveikslėlis 322" descr="Vaizdo rezultatas pagal užklausą „GREZIMO IRANGA tvirt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GREZIMO IRANGA tvirtinimas“"/>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280898" cy="1222044"/>
                    </a:xfrm>
                    <a:prstGeom prst="rect">
                      <a:avLst/>
                    </a:prstGeom>
                    <a:noFill/>
                    <a:ln>
                      <a:noFill/>
                    </a:ln>
                  </pic:spPr>
                </pic:pic>
              </a:graphicData>
            </a:graphic>
          </wp:inline>
        </w:drawing>
      </w:r>
      <w:r w:rsidRPr="00C22CDD">
        <w:rPr>
          <w:rFonts w:ascii="Times New Roman" w:hAnsi="Times New Roman"/>
          <w:noProof/>
          <w:lang w:eastAsia="lt-LT"/>
        </w:rPr>
        <w:drawing>
          <wp:inline distT="0" distB="0" distL="0" distR="0" wp14:anchorId="1C2BA2BF" wp14:editId="510F48CF">
            <wp:extent cx="1525623" cy="1080000"/>
            <wp:effectExtent l="0" t="0" r="0" b="6350"/>
            <wp:docPr id="340" name="Paveikslėlis 340" descr="Vaizdo rezultatas pagal užklausą „GREZIMO IRANGA tvirt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GREZIMO IRANGA tvirtinimas“"/>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5229" r="15368"/>
                    <a:stretch/>
                  </pic:blipFill>
                  <pic:spPr bwMode="auto">
                    <a:xfrm>
                      <a:off x="0" y="0"/>
                      <a:ext cx="1525623" cy="1080000"/>
                    </a:xfrm>
                    <a:prstGeom prst="rect">
                      <a:avLst/>
                    </a:prstGeom>
                    <a:noFill/>
                    <a:ln>
                      <a:noFill/>
                    </a:ln>
                    <a:extLst>
                      <a:ext uri="{53640926-AAD7-44D8-BBD7-CCE9431645EC}">
                        <a14:shadowObscured xmlns:a14="http://schemas.microsoft.com/office/drawing/2010/main"/>
                      </a:ext>
                    </a:extLst>
                  </pic:spPr>
                </pic:pic>
              </a:graphicData>
            </a:graphic>
          </wp:inline>
        </w:drawing>
      </w:r>
    </w:p>
    <w:p w:rsidR="00F66334" w:rsidRPr="00C22CDD" w:rsidRDefault="00085208" w:rsidP="00226EF7">
      <w:pPr>
        <w:widowControl w:val="0"/>
        <w:snapToGrid w:val="0"/>
        <w:spacing w:after="0"/>
        <w:jc w:val="center"/>
        <w:rPr>
          <w:rFonts w:ascii="Times New Roman" w:hAnsi="Times New Roman"/>
          <w:sz w:val="20"/>
          <w:szCs w:val="20"/>
          <w:lang w:eastAsia="lt-LT"/>
        </w:rPr>
      </w:pPr>
      <w:r w:rsidRPr="00C22CDD">
        <w:rPr>
          <w:rFonts w:ascii="Times New Roman" w:hAnsi="Times New Roman"/>
          <w:sz w:val="20"/>
          <w:szCs w:val="20"/>
        </w:rPr>
        <w:t>Šaltin</w:t>
      </w:r>
      <w:r w:rsidR="00F66334" w:rsidRPr="00C22CDD">
        <w:rPr>
          <w:rFonts w:ascii="Times New Roman" w:hAnsi="Times New Roman"/>
          <w:sz w:val="20"/>
          <w:szCs w:val="20"/>
        </w:rPr>
        <w:t xml:space="preserve">is: </w:t>
      </w:r>
      <w:hyperlink r:id="rId162" w:anchor="imgdii=0tRhZFR6MTrX8M:&amp;imgrc=n8kLP0mxHurCrM" w:history="1">
        <w:r w:rsidR="00F66334" w:rsidRPr="00C22CDD">
          <w:rPr>
            <w:rStyle w:val="Hyperlink"/>
            <w:rFonts w:ascii="Times New Roman" w:hAnsi="Times New Roman"/>
            <w:color w:val="auto"/>
            <w:sz w:val="20"/>
            <w:szCs w:val="20"/>
          </w:rPr>
          <w:t>https://www.google.lt/search?q=deimantinis+graztas+stovas&amp;tbm=isch&amp;tbs=rimg:CZteJui2JWHmIjgD3aNLiAp8uCuutZw_196uL3TXib0v78o13yOtykw-x5VlSOpi1GHzNxJZSr83HJXalrUncv8s4KioSCQPdo0uICny4EV-iqVNKSEY5KhIJK661nD_13q4sRzkVrzV3zEWMqEgndNeJvS_1vyjRHd-NRn3_1R8qCoSCXfI63KTD7HlEXqdE0B8hhgQKhIJWVI6mLUYfM0R-EEN36H249IqEgnEllKvzccldhGbBe06esvyYioSCaWtSdy_1yzgqEdiCHVydktNf&amp;tbo=u&amp;sa=X&amp;ved=2ahUKEwjF49qziI7hAhVAwcQBHSxRDTUQ9C96BAgBEBg&amp;biw=1366&amp;bih=613&amp;dpr=1#imgdii=0tRhZFR6MTrX8M:&amp;imgrc=n8kLP0mxHurCrM</w:t>
        </w:r>
      </w:hyperlink>
      <w:r w:rsidR="00F66334" w:rsidRPr="00C22CDD">
        <w:rPr>
          <w:rFonts w:ascii="Times New Roman" w:hAnsi="Times New Roman"/>
          <w:sz w:val="20"/>
          <w:szCs w:val="20"/>
        </w:rPr>
        <w:t>:</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F66334" w:rsidRPr="00C22CDD" w:rsidRDefault="00F66334" w:rsidP="00226EF7">
      <w:pPr>
        <w:widowControl w:val="0"/>
        <w:spacing w:after="0"/>
        <w:jc w:val="both"/>
        <w:outlineLvl w:val="0"/>
        <w:rPr>
          <w:rFonts w:ascii="Times New Roman" w:eastAsia="Times New Roman" w:hAnsi="Times New Roman"/>
          <w:bCs/>
          <w:kern w:val="36"/>
          <w:sz w:val="24"/>
          <w:szCs w:val="24"/>
          <w:lang w:eastAsia="x-none"/>
        </w:rPr>
      </w:pPr>
    </w:p>
    <w:p w:rsidR="00FC0348" w:rsidRPr="00C22CDD" w:rsidRDefault="00FC0348" w:rsidP="00226EF7">
      <w:pPr>
        <w:pStyle w:val="Heading1"/>
        <w:widowControl w:val="0"/>
        <w:spacing w:before="0" w:beforeAutospacing="0" w:after="0" w:afterAutospacing="0" w:line="276" w:lineRule="auto"/>
        <w:jc w:val="both"/>
        <w:rPr>
          <w:b w:val="0"/>
          <w:bCs w:val="0"/>
          <w:sz w:val="24"/>
          <w:szCs w:val="24"/>
          <w:lang w:val="lt-LT"/>
        </w:rPr>
      </w:pPr>
      <w:r w:rsidRPr="00C22CDD">
        <w:rPr>
          <w:b w:val="0"/>
          <w:i/>
          <w:sz w:val="24"/>
          <w:szCs w:val="24"/>
          <w:lang w:val="lt-LT"/>
        </w:rPr>
        <w:t>7 užduotis.</w:t>
      </w:r>
      <w:r w:rsidRPr="00C22CDD">
        <w:rPr>
          <w:b w:val="0"/>
          <w:i/>
          <w:sz w:val="28"/>
          <w:szCs w:val="28"/>
          <w:lang w:val="lt-LT"/>
        </w:rPr>
        <w:t xml:space="preserve"> </w:t>
      </w:r>
      <w:r w:rsidRPr="00C22CDD">
        <w:rPr>
          <w:b w:val="0"/>
          <w:bCs w:val="0"/>
          <w:sz w:val="24"/>
          <w:szCs w:val="24"/>
          <w:lang w:val="lt-LT"/>
        </w:rPr>
        <w:t>VANDENS TIEKIMO VAMZDYNŲ MONTAVIMO DARBAI</w:t>
      </w:r>
    </w:p>
    <w:p w:rsidR="00C420EE" w:rsidRPr="00C22CDD" w:rsidRDefault="00612FF5" w:rsidP="00226EF7">
      <w:pPr>
        <w:widowControl w:val="0"/>
        <w:spacing w:after="0"/>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7.1 </w:t>
      </w:r>
      <w:r w:rsidR="00FC0348" w:rsidRPr="00C22CDD">
        <w:rPr>
          <w:rFonts w:ascii="Times New Roman" w:eastAsia="Times New Roman" w:hAnsi="Times New Roman"/>
          <w:kern w:val="36"/>
          <w:sz w:val="24"/>
          <w:szCs w:val="24"/>
          <w:lang w:eastAsia="x-none"/>
        </w:rPr>
        <w:t>Įvardykite kokie vamzdynai naudojami pastato vandens tiekimo sistemos montavime?</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FC0348" w:rsidRPr="00C22CDD" w:rsidRDefault="00FC0348" w:rsidP="00226EF7">
      <w:pPr>
        <w:pStyle w:val="Heading1"/>
        <w:widowControl w:val="0"/>
        <w:spacing w:before="0" w:beforeAutospacing="0" w:after="0" w:afterAutospacing="0" w:line="276" w:lineRule="auto"/>
        <w:jc w:val="both"/>
        <w:rPr>
          <w:b w:val="0"/>
          <w:sz w:val="24"/>
          <w:szCs w:val="24"/>
          <w:lang w:val="lt-LT" w:eastAsia="lt-LT"/>
        </w:rPr>
      </w:pPr>
    </w:p>
    <w:p w:rsidR="00FC0348" w:rsidRPr="00C22CDD" w:rsidRDefault="00612FF5" w:rsidP="00226EF7">
      <w:pPr>
        <w:widowControl w:val="0"/>
        <w:spacing w:after="0"/>
        <w:jc w:val="both"/>
        <w:rPr>
          <w:rFonts w:ascii="Times New Roman" w:hAnsi="Times New Roman"/>
          <w:sz w:val="24"/>
          <w:szCs w:val="24"/>
        </w:rPr>
      </w:pPr>
      <w:r w:rsidRPr="00C22CDD">
        <w:rPr>
          <w:rFonts w:ascii="Times New Roman" w:hAnsi="Times New Roman"/>
          <w:sz w:val="24"/>
          <w:szCs w:val="24"/>
        </w:rPr>
        <w:t xml:space="preserve">7.2 </w:t>
      </w:r>
      <w:r w:rsidR="00FC0348" w:rsidRPr="00C22CDD">
        <w:rPr>
          <w:rFonts w:ascii="Times New Roman" w:hAnsi="Times New Roman"/>
          <w:sz w:val="24"/>
          <w:szCs w:val="24"/>
        </w:rPr>
        <w:t>Įvardykite vandens tiekimo sistemas, apibūdinkite jas.</w:t>
      </w:r>
    </w:p>
    <w:p w:rsidR="00FC0348" w:rsidRPr="00C22CDD" w:rsidRDefault="00FC0348" w:rsidP="00013730">
      <w:pPr>
        <w:widowControl w:val="0"/>
        <w:spacing w:after="0"/>
        <w:jc w:val="center"/>
        <w:rPr>
          <w:rFonts w:ascii="Times New Roman" w:hAnsi="Times New Roman"/>
          <w:sz w:val="24"/>
          <w:szCs w:val="24"/>
        </w:rPr>
      </w:pPr>
      <w:r w:rsidRPr="00C22CDD">
        <w:rPr>
          <w:rFonts w:ascii="Times New Roman" w:hAnsi="Times New Roman"/>
          <w:noProof/>
          <w:lang w:eastAsia="lt-LT"/>
        </w:rPr>
        <w:drawing>
          <wp:inline distT="0" distB="0" distL="0" distR="0">
            <wp:extent cx="1200156" cy="1080000"/>
            <wp:effectExtent l="0" t="0" r="0" b="6350"/>
            <wp:docPr id="439" name="Picture 163" descr="C:\Users\Dokumentai\Desktop\1-copy.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kumentai\Desktop\1-copy.gif.gif"/>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200156" cy="1080000"/>
                    </a:xfrm>
                    <a:prstGeom prst="rect">
                      <a:avLst/>
                    </a:prstGeom>
                    <a:noFill/>
                    <a:ln>
                      <a:noFill/>
                    </a:ln>
                  </pic:spPr>
                </pic:pic>
              </a:graphicData>
            </a:graphic>
          </wp:inline>
        </w:drawing>
      </w:r>
    </w:p>
    <w:p w:rsidR="00FC0348" w:rsidRPr="00C22CDD" w:rsidRDefault="00085208" w:rsidP="00226EF7">
      <w:pPr>
        <w:widowControl w:val="0"/>
        <w:snapToGrid w:val="0"/>
        <w:spacing w:after="0"/>
        <w:jc w:val="center"/>
        <w:rPr>
          <w:rFonts w:ascii="Times New Roman" w:hAnsi="Times New Roman"/>
          <w:sz w:val="20"/>
          <w:szCs w:val="20"/>
        </w:rPr>
      </w:pPr>
      <w:r w:rsidRPr="00C22CDD">
        <w:rPr>
          <w:rFonts w:ascii="Times New Roman" w:hAnsi="Times New Roman"/>
          <w:sz w:val="20"/>
          <w:szCs w:val="20"/>
        </w:rPr>
        <w:t>Šaltin</w:t>
      </w:r>
      <w:r w:rsidR="00FC0348" w:rsidRPr="00C22CDD">
        <w:rPr>
          <w:rFonts w:ascii="Times New Roman" w:hAnsi="Times New Roman"/>
          <w:sz w:val="20"/>
          <w:szCs w:val="20"/>
        </w:rPr>
        <w:t xml:space="preserve">is: </w:t>
      </w:r>
      <w:hyperlink r:id="rId164" w:anchor="imgdii=g8dn00AGYbLEoM:&amp;imgrc=xaLCFD8lGksj2M" w:history="1">
        <w:r w:rsidR="00FC0348" w:rsidRPr="00C22CDD">
          <w:rPr>
            <w:rStyle w:val="Hyperlink"/>
            <w:rFonts w:ascii="Times New Roman" w:hAnsi="Times New Roman"/>
            <w:color w:val="auto"/>
            <w:sz w:val="20"/>
            <w:szCs w:val="20"/>
          </w:rPr>
          <w:t>https://www.google.lt/search?biw=1366&amp;bih=613&amp;tbm=isch&amp;sa=1&amp;ei=ac6QXOLWLrqCk74PqJ2I8AI&amp;q=kolektorine+vandentiekio+sistema&amp;oq=kolektorine+&amp;gs_l=img.1.1.0l3j0i30j0i24l3.14094.17408..20411...0.0..0.83.874.12......0....1..gws-wiz-img.......0i67.EbcAEe7LmP4#imgdii=g8dn00AGYbLEoM:&amp;imgrc=xaLCFD8lGksj2M</w:t>
        </w:r>
      </w:hyperlink>
      <w:r w:rsidR="00FC0348" w:rsidRPr="00C22CDD">
        <w:rPr>
          <w:rFonts w:ascii="Times New Roman" w:hAnsi="Times New Roman"/>
          <w:sz w:val="20"/>
          <w:szCs w:val="20"/>
        </w:rPr>
        <w:t>:</w:t>
      </w:r>
    </w:p>
    <w:p w:rsidR="00843AA7"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FC0348" w:rsidRPr="00C22CDD" w:rsidRDefault="00FC0348" w:rsidP="00226EF7">
      <w:pPr>
        <w:widowControl w:val="0"/>
        <w:spacing w:after="0"/>
        <w:jc w:val="both"/>
        <w:rPr>
          <w:rFonts w:ascii="Times New Roman" w:hAnsi="Times New Roman"/>
          <w:sz w:val="24"/>
          <w:szCs w:val="24"/>
        </w:rPr>
      </w:pPr>
    </w:p>
    <w:p w:rsidR="00FC0348" w:rsidRPr="00C22CDD" w:rsidRDefault="00013730" w:rsidP="00013730">
      <w:pPr>
        <w:widowControl w:val="0"/>
        <w:spacing w:after="0"/>
        <w:jc w:val="center"/>
        <w:rPr>
          <w:rFonts w:ascii="Times New Roman" w:hAnsi="Times New Roman"/>
          <w:sz w:val="24"/>
          <w:szCs w:val="24"/>
        </w:rPr>
      </w:pPr>
      <w:r w:rsidRPr="00C22CDD">
        <w:rPr>
          <w:rFonts w:ascii="Times New Roman" w:hAnsi="Times New Roman"/>
          <w:noProof/>
          <w:lang w:eastAsia="lt-LT"/>
        </w:rPr>
        <w:lastRenderedPageBreak/>
        <w:drawing>
          <wp:inline distT="0" distB="0" distL="0" distR="0" wp14:anchorId="0F8F0918" wp14:editId="7D5C95E9">
            <wp:extent cx="1134964" cy="1080000"/>
            <wp:effectExtent l="0" t="0" r="8255" b="6350"/>
            <wp:docPr id="440" name="Picture 162" descr="C:\Users\Dokumentai\Desktop\2-copy.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kumentai\Desktop\2-copy.gif.gif"/>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134964" cy="1080000"/>
                    </a:xfrm>
                    <a:prstGeom prst="rect">
                      <a:avLst/>
                    </a:prstGeom>
                    <a:noFill/>
                    <a:ln>
                      <a:noFill/>
                    </a:ln>
                  </pic:spPr>
                </pic:pic>
              </a:graphicData>
            </a:graphic>
          </wp:inline>
        </w:drawing>
      </w:r>
    </w:p>
    <w:p w:rsidR="00FC0348" w:rsidRPr="00C22CDD" w:rsidRDefault="00085208" w:rsidP="00226EF7">
      <w:pPr>
        <w:widowControl w:val="0"/>
        <w:snapToGrid w:val="0"/>
        <w:spacing w:after="0"/>
        <w:jc w:val="center"/>
        <w:rPr>
          <w:rFonts w:ascii="Times New Roman" w:hAnsi="Times New Roman"/>
          <w:i/>
          <w:sz w:val="20"/>
          <w:szCs w:val="20"/>
          <w:u w:val="single"/>
        </w:rPr>
      </w:pPr>
      <w:r w:rsidRPr="00C22CDD">
        <w:rPr>
          <w:rFonts w:ascii="Times New Roman" w:hAnsi="Times New Roman"/>
          <w:sz w:val="20"/>
          <w:szCs w:val="20"/>
        </w:rPr>
        <w:t>Šaltin</w:t>
      </w:r>
      <w:r w:rsidR="00FC0348" w:rsidRPr="00C22CDD">
        <w:rPr>
          <w:rFonts w:ascii="Times New Roman" w:hAnsi="Times New Roman"/>
          <w:sz w:val="20"/>
          <w:szCs w:val="20"/>
        </w:rPr>
        <w:t xml:space="preserve">is: </w:t>
      </w:r>
      <w:hyperlink r:id="rId166" w:anchor="imgrc=g8dn00AGYbLEoM" w:history="1">
        <w:r w:rsidR="00FC0348" w:rsidRPr="00C22CDD">
          <w:rPr>
            <w:rStyle w:val="Hyperlink"/>
            <w:rFonts w:ascii="Times New Roman" w:hAnsi="Times New Roman"/>
            <w:i/>
            <w:color w:val="auto"/>
            <w:sz w:val="20"/>
            <w:szCs w:val="20"/>
          </w:rPr>
          <w:t>https://www.google.lt/search?q=kolektorine+vandentiekio+sistema&amp;tbm=isch&amp;tbs=rimg:CYPHZ9NABmGyIji5r_1y4K6mfxaCKpcwxfy7WOTnNKlhsEk4mFsVKvDnQJRFk9q0BBSdExaLCFD8lGks2AjonJoHFHyoSCbmv_1LgrqZ_1FEalYfdufCjxYKhIJoIqlzDF_1LtYR_1KNhwP9wHBwqEgk5Oc0qWGwSThH4yAji9kOWZCoSCSYWxUq8OdAlEV92aXgNmMCNKhIJEWT2rQEFJ0QREaDjHXnNmbAqEgnFosIUPyUaSxFfdml4DZjAjSoSCTYCOicmgcUfEWki--6DXlKo&amp;tbo=u&amp;sa=X&amp;ved=2ahUKEwjIta6Aio7hAhUj4aYKHdHfDIMQ9C96BAgBEBg&amp;biw=1366&amp;bih=613&amp;dpr=1#imgrc=g8dn00AGYbLEoM</w:t>
        </w:r>
      </w:hyperlink>
      <w:r w:rsidR="00FC0348" w:rsidRPr="00C22CDD">
        <w:rPr>
          <w:rStyle w:val="Hyperlink"/>
          <w:rFonts w:ascii="Times New Roman" w:hAnsi="Times New Roman"/>
          <w:i/>
          <w:color w:val="auto"/>
          <w:sz w:val="20"/>
          <w:szCs w:val="20"/>
        </w:rPr>
        <w:t>:</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FC0348" w:rsidRPr="00C22CDD" w:rsidRDefault="00FC0348" w:rsidP="00226EF7">
      <w:pPr>
        <w:widowControl w:val="0"/>
        <w:spacing w:after="0"/>
        <w:jc w:val="both"/>
        <w:rPr>
          <w:rFonts w:ascii="Times New Roman" w:hAnsi="Times New Roman"/>
          <w:sz w:val="24"/>
          <w:szCs w:val="24"/>
        </w:rPr>
      </w:pPr>
    </w:p>
    <w:p w:rsidR="00FC0348" w:rsidRPr="00C22CDD" w:rsidRDefault="00013730" w:rsidP="00013730">
      <w:pPr>
        <w:widowControl w:val="0"/>
        <w:spacing w:after="0"/>
        <w:jc w:val="center"/>
        <w:rPr>
          <w:rFonts w:ascii="Times New Roman" w:hAnsi="Times New Roman"/>
          <w:sz w:val="24"/>
          <w:szCs w:val="24"/>
        </w:rPr>
      </w:pPr>
      <w:r w:rsidRPr="00C22CDD">
        <w:rPr>
          <w:rFonts w:ascii="Times New Roman" w:hAnsi="Times New Roman"/>
          <w:noProof/>
          <w:lang w:eastAsia="lt-LT"/>
        </w:rPr>
        <w:drawing>
          <wp:inline distT="0" distB="0" distL="0" distR="0">
            <wp:extent cx="1037781" cy="1080000"/>
            <wp:effectExtent l="0" t="0" r="0" b="6350"/>
            <wp:docPr id="441" name="Picture 161" descr="C:\Users\Dokumentai\Desktop\3-copy.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kumentai\Desktop\3-copy.gif.gif"/>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037781" cy="1080000"/>
                    </a:xfrm>
                    <a:prstGeom prst="rect">
                      <a:avLst/>
                    </a:prstGeom>
                    <a:noFill/>
                    <a:ln>
                      <a:noFill/>
                    </a:ln>
                  </pic:spPr>
                </pic:pic>
              </a:graphicData>
            </a:graphic>
          </wp:inline>
        </w:drawing>
      </w:r>
    </w:p>
    <w:p w:rsidR="00FC0348" w:rsidRPr="00C22CDD" w:rsidRDefault="00085208" w:rsidP="00226EF7">
      <w:pPr>
        <w:widowControl w:val="0"/>
        <w:snapToGrid w:val="0"/>
        <w:spacing w:after="0"/>
        <w:jc w:val="center"/>
        <w:rPr>
          <w:rFonts w:ascii="Times New Roman" w:hAnsi="Times New Roman"/>
          <w:i/>
          <w:sz w:val="20"/>
          <w:szCs w:val="20"/>
          <w:u w:val="single"/>
        </w:rPr>
      </w:pPr>
      <w:r w:rsidRPr="00C22CDD">
        <w:rPr>
          <w:rFonts w:ascii="Times New Roman" w:hAnsi="Times New Roman"/>
          <w:sz w:val="20"/>
          <w:szCs w:val="20"/>
        </w:rPr>
        <w:t>Šaltin</w:t>
      </w:r>
      <w:r w:rsidR="00FC0348" w:rsidRPr="00C22CDD">
        <w:rPr>
          <w:rFonts w:ascii="Times New Roman" w:hAnsi="Times New Roman"/>
          <w:sz w:val="20"/>
          <w:szCs w:val="20"/>
        </w:rPr>
        <w:t xml:space="preserve">is: </w:t>
      </w:r>
      <w:hyperlink r:id="rId168" w:anchor="imgrc=g8dn00AGYbLEoM" w:history="1">
        <w:r w:rsidR="00FC0348" w:rsidRPr="00C22CDD">
          <w:rPr>
            <w:rStyle w:val="Hyperlink"/>
            <w:rFonts w:ascii="Times New Roman" w:hAnsi="Times New Roman"/>
            <w:i/>
            <w:color w:val="auto"/>
            <w:sz w:val="20"/>
            <w:szCs w:val="20"/>
          </w:rPr>
          <w:t>https://www.google.lt/search?q=kolektorine+vandentiekio+sistema&amp;tbm=isch&amp;tbs=rimg:CYPHZ9NABmGyIji5r_1y4K6mfxaCKpcwxfy7WOTnNKlhsEk4mFsVKvDnQJRFk9q0BBSdExaLCFD8lGks2AjonJoHFHyoSCbmv_1LgrqZ_1FEalYfdufCjxYKhIJoIqlzDF_1LtYR_1KNhwP9wHBwqEgk5Oc0qWGwSThH4yAji9kOWZCoSCSYWxUq8OdAlEV92aXgNmMCNKhIJEWT2rQEFJ0QREaDjHXnNmbAqEgnFosIUPyUaSxFfdml4DZjAjSoSCTYCOicmgcUfEWki--6DXlKo&amp;tbo=u&amp;sa=X&amp;ved=2ahUKEwjIta6Aio7hAhUj4aYKHdHfDIMQ9C96BAgBEBg&amp;biw=1366&amp;bih=613&amp;dpr=1#imgrc=g8dn00AGYbLEoM</w:t>
        </w:r>
      </w:hyperlink>
      <w:r w:rsidR="00FC0348" w:rsidRPr="00C22CDD">
        <w:rPr>
          <w:rStyle w:val="Hyperlink"/>
          <w:rFonts w:ascii="Times New Roman" w:hAnsi="Times New Roman"/>
          <w:i/>
          <w:color w:val="auto"/>
          <w:sz w:val="20"/>
          <w:szCs w:val="20"/>
        </w:rPr>
        <w:t>:</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FC0348" w:rsidRPr="00C22CDD" w:rsidRDefault="00FC0348" w:rsidP="00226EF7">
      <w:pPr>
        <w:widowControl w:val="0"/>
        <w:spacing w:after="0"/>
        <w:jc w:val="both"/>
        <w:rPr>
          <w:rFonts w:ascii="Times New Roman" w:hAnsi="Times New Roman"/>
          <w:sz w:val="24"/>
          <w:szCs w:val="24"/>
        </w:rPr>
      </w:pPr>
    </w:p>
    <w:p w:rsidR="00FC0348" w:rsidRPr="00C22CDD" w:rsidRDefault="00612FF5" w:rsidP="00226EF7">
      <w:pPr>
        <w:widowControl w:val="0"/>
        <w:spacing w:after="0"/>
        <w:jc w:val="both"/>
        <w:rPr>
          <w:rFonts w:ascii="Times New Roman" w:hAnsi="Times New Roman"/>
          <w:sz w:val="24"/>
          <w:szCs w:val="24"/>
        </w:rPr>
      </w:pPr>
      <w:r w:rsidRPr="00C22CDD">
        <w:rPr>
          <w:rFonts w:ascii="Times New Roman" w:hAnsi="Times New Roman"/>
          <w:sz w:val="24"/>
          <w:szCs w:val="24"/>
        </w:rPr>
        <w:t xml:space="preserve">7.3 </w:t>
      </w:r>
      <w:r w:rsidR="00FC0348" w:rsidRPr="00C22CDD">
        <w:rPr>
          <w:rFonts w:ascii="Times New Roman" w:hAnsi="Times New Roman"/>
          <w:sz w:val="24"/>
          <w:szCs w:val="24"/>
        </w:rPr>
        <w:t>Aprašykite šalto ir karšto vandens stovų ir magistralinių linijų montavimo technologijas ir reikalavimus.</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FC0348" w:rsidRPr="00C22CDD" w:rsidRDefault="00FC0348" w:rsidP="00226EF7">
      <w:pPr>
        <w:widowControl w:val="0"/>
        <w:spacing w:after="0"/>
        <w:jc w:val="both"/>
        <w:rPr>
          <w:rFonts w:ascii="Times New Roman" w:hAnsi="Times New Roman"/>
          <w:sz w:val="24"/>
          <w:szCs w:val="24"/>
        </w:rPr>
      </w:pPr>
    </w:p>
    <w:p w:rsidR="003532FD" w:rsidRPr="00C22CDD" w:rsidRDefault="00612FF5" w:rsidP="00226EF7">
      <w:pPr>
        <w:widowControl w:val="0"/>
        <w:spacing w:after="0"/>
        <w:contextualSpacing/>
        <w:jc w:val="both"/>
        <w:outlineLvl w:val="0"/>
        <w:rPr>
          <w:rFonts w:ascii="Times New Roman" w:hAnsi="Times New Roman"/>
          <w:bCs/>
          <w:sz w:val="24"/>
          <w:szCs w:val="24"/>
        </w:rPr>
      </w:pPr>
      <w:r w:rsidRPr="00C22CDD">
        <w:rPr>
          <w:rFonts w:ascii="Times New Roman" w:hAnsi="Times New Roman"/>
          <w:bCs/>
          <w:sz w:val="24"/>
          <w:szCs w:val="24"/>
        </w:rPr>
        <w:t xml:space="preserve">7.4 </w:t>
      </w:r>
      <w:r w:rsidR="00FC0348" w:rsidRPr="00C22CDD">
        <w:rPr>
          <w:rFonts w:ascii="Times New Roman" w:hAnsi="Times New Roman"/>
          <w:bCs/>
          <w:sz w:val="24"/>
          <w:szCs w:val="24"/>
        </w:rPr>
        <w:t xml:space="preserve">Aprašykite pastato vandens tiekimo vamzdynų hidraulinio bandymo reikalavimus </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FC0348" w:rsidRPr="00C22CDD" w:rsidRDefault="00FC0348" w:rsidP="00226EF7">
      <w:pPr>
        <w:pStyle w:val="Heading1"/>
        <w:widowControl w:val="0"/>
        <w:spacing w:before="0" w:beforeAutospacing="0" w:after="0" w:afterAutospacing="0" w:line="276" w:lineRule="auto"/>
        <w:jc w:val="both"/>
        <w:rPr>
          <w:b w:val="0"/>
          <w:sz w:val="24"/>
          <w:szCs w:val="24"/>
          <w:lang w:val="lt-LT"/>
        </w:rPr>
      </w:pPr>
    </w:p>
    <w:p w:rsidR="00C420EE" w:rsidRPr="00C22CDD" w:rsidRDefault="00FC0348" w:rsidP="00226EF7">
      <w:pPr>
        <w:pStyle w:val="Heading1"/>
        <w:widowControl w:val="0"/>
        <w:spacing w:before="0" w:beforeAutospacing="0" w:after="0" w:afterAutospacing="0" w:line="276" w:lineRule="auto"/>
        <w:jc w:val="both"/>
        <w:rPr>
          <w:b w:val="0"/>
          <w:bCs w:val="0"/>
          <w:sz w:val="24"/>
          <w:szCs w:val="24"/>
          <w:lang w:val="lt-LT"/>
        </w:rPr>
      </w:pPr>
      <w:r w:rsidRPr="00C22CDD">
        <w:rPr>
          <w:b w:val="0"/>
          <w:i/>
          <w:sz w:val="24"/>
          <w:szCs w:val="24"/>
          <w:lang w:val="lt-LT"/>
        </w:rPr>
        <w:t>8 užduotis.</w:t>
      </w:r>
      <w:r w:rsidRPr="00C22CDD">
        <w:rPr>
          <w:b w:val="0"/>
          <w:i/>
          <w:sz w:val="28"/>
          <w:szCs w:val="28"/>
          <w:lang w:val="lt-LT"/>
        </w:rPr>
        <w:t xml:space="preserve"> </w:t>
      </w:r>
      <w:r w:rsidRPr="00C22CDD">
        <w:rPr>
          <w:b w:val="0"/>
          <w:bCs w:val="0"/>
          <w:sz w:val="24"/>
          <w:szCs w:val="24"/>
          <w:lang w:val="lt-LT"/>
        </w:rPr>
        <w:t>NUOTEKŲ VAMZDYNO MONTAVIMO DARBAI</w:t>
      </w:r>
    </w:p>
    <w:p w:rsidR="00C420EE" w:rsidRPr="00C22CDD" w:rsidRDefault="00612FF5" w:rsidP="00226EF7">
      <w:pPr>
        <w:pStyle w:val="Heading1"/>
        <w:widowControl w:val="0"/>
        <w:spacing w:before="0" w:beforeAutospacing="0" w:after="0" w:afterAutospacing="0" w:line="276" w:lineRule="auto"/>
        <w:jc w:val="both"/>
        <w:rPr>
          <w:b w:val="0"/>
          <w:bCs w:val="0"/>
          <w:sz w:val="24"/>
          <w:szCs w:val="24"/>
          <w:lang w:val="lt-LT"/>
        </w:rPr>
      </w:pPr>
      <w:r w:rsidRPr="00C22CDD">
        <w:rPr>
          <w:b w:val="0"/>
          <w:bCs w:val="0"/>
          <w:sz w:val="24"/>
          <w:szCs w:val="24"/>
          <w:lang w:val="lt-LT"/>
        </w:rPr>
        <w:t xml:space="preserve">8.1 </w:t>
      </w:r>
      <w:r w:rsidR="00FC0348" w:rsidRPr="00C22CDD">
        <w:rPr>
          <w:b w:val="0"/>
          <w:bCs w:val="0"/>
          <w:sz w:val="24"/>
          <w:szCs w:val="24"/>
          <w:lang w:val="lt-LT"/>
        </w:rPr>
        <w:t>Kokie vamzdynai naudojami pastato nuotekų sistemoje?</w:t>
      </w:r>
    </w:p>
    <w:p w:rsidR="00843AA7"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FC0348" w:rsidRPr="00C22CDD" w:rsidRDefault="00FC0348" w:rsidP="00226EF7">
      <w:pPr>
        <w:pStyle w:val="Heading1"/>
        <w:widowControl w:val="0"/>
        <w:spacing w:before="0" w:beforeAutospacing="0" w:after="0" w:afterAutospacing="0" w:line="276" w:lineRule="auto"/>
        <w:jc w:val="both"/>
        <w:rPr>
          <w:b w:val="0"/>
          <w:sz w:val="24"/>
          <w:szCs w:val="24"/>
          <w:lang w:val="lt-LT" w:eastAsia="lt-LT"/>
        </w:rPr>
      </w:pPr>
    </w:p>
    <w:p w:rsidR="00FC0348" w:rsidRPr="00C22CDD" w:rsidRDefault="00612FF5" w:rsidP="00226EF7">
      <w:pPr>
        <w:pStyle w:val="Heading1"/>
        <w:widowControl w:val="0"/>
        <w:spacing w:before="0" w:beforeAutospacing="0" w:after="0" w:afterAutospacing="0" w:line="276" w:lineRule="auto"/>
        <w:jc w:val="both"/>
        <w:rPr>
          <w:b w:val="0"/>
          <w:sz w:val="24"/>
          <w:szCs w:val="24"/>
          <w:lang w:val="lt-LT" w:eastAsia="lt-LT"/>
        </w:rPr>
      </w:pPr>
      <w:r w:rsidRPr="00C22CDD">
        <w:rPr>
          <w:b w:val="0"/>
          <w:sz w:val="24"/>
          <w:szCs w:val="24"/>
          <w:lang w:val="lt-LT" w:eastAsia="lt-LT"/>
        </w:rPr>
        <w:t xml:space="preserve">8.2 </w:t>
      </w:r>
      <w:r w:rsidR="00FC0348" w:rsidRPr="00C22CDD">
        <w:rPr>
          <w:b w:val="0"/>
          <w:sz w:val="24"/>
          <w:szCs w:val="24"/>
          <w:lang w:val="lt-LT" w:eastAsia="lt-LT"/>
        </w:rPr>
        <w:t>Įvardykite nuotekų vamzdynų fasonines dalis:</w:t>
      </w:r>
    </w:p>
    <w:tbl>
      <w:tblPr>
        <w:tblStyle w:val="TableGrid"/>
        <w:tblW w:w="0" w:type="auto"/>
        <w:jc w:val="center"/>
        <w:tblLook w:val="04A0" w:firstRow="1" w:lastRow="0" w:firstColumn="1" w:lastColumn="0" w:noHBand="0" w:noVBand="1"/>
      </w:tblPr>
      <w:tblGrid>
        <w:gridCol w:w="987"/>
        <w:gridCol w:w="868"/>
        <w:gridCol w:w="1710"/>
        <w:gridCol w:w="1707"/>
        <w:gridCol w:w="1095"/>
        <w:gridCol w:w="969"/>
      </w:tblGrid>
      <w:tr w:rsidR="00847B91" w:rsidRPr="00C22CDD" w:rsidTr="00847B91">
        <w:trPr>
          <w:jc w:val="center"/>
        </w:trPr>
        <w:tc>
          <w:tcPr>
            <w:tcW w:w="7336" w:type="dxa"/>
            <w:gridSpan w:val="6"/>
          </w:tcPr>
          <w:p w:rsidR="00847B91" w:rsidRPr="00C22CDD" w:rsidRDefault="00847B91" w:rsidP="00214A8D">
            <w:pPr>
              <w:widowControl w:val="0"/>
              <w:spacing w:after="0"/>
              <w:jc w:val="center"/>
              <w:rPr>
                <w:rFonts w:ascii="Times New Roman" w:hAnsi="Times New Roman"/>
                <w:sz w:val="24"/>
                <w:szCs w:val="24"/>
              </w:rPr>
            </w:pPr>
            <w:r w:rsidRPr="00C22CDD">
              <w:rPr>
                <w:rFonts w:ascii="Times New Roman" w:hAnsi="Times New Roman"/>
                <w:noProof/>
              </w:rPr>
              <w:drawing>
                <wp:inline distT="0" distB="0" distL="0" distR="0" wp14:anchorId="7AF3A7AD" wp14:editId="70749E91">
                  <wp:extent cx="4517409" cy="948445"/>
                  <wp:effectExtent l="0" t="0" r="0" b="4445"/>
                  <wp:docPr id="442"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9">
                            <a:extLst>
                              <a:ext uri="{28A0092B-C50C-407E-A947-70E740481C1C}">
                                <a14:useLocalDpi xmlns:a14="http://schemas.microsoft.com/office/drawing/2010/main" val="0"/>
                              </a:ext>
                            </a:extLst>
                          </a:blip>
                          <a:srcRect b="32240"/>
                          <a:stretch>
                            <a:fillRect/>
                          </a:stretch>
                        </pic:blipFill>
                        <pic:spPr bwMode="auto">
                          <a:xfrm>
                            <a:off x="0" y="0"/>
                            <a:ext cx="4523832" cy="949794"/>
                          </a:xfrm>
                          <a:prstGeom prst="rect">
                            <a:avLst/>
                          </a:prstGeom>
                          <a:noFill/>
                          <a:ln>
                            <a:noFill/>
                          </a:ln>
                        </pic:spPr>
                      </pic:pic>
                    </a:graphicData>
                  </a:graphic>
                </wp:inline>
              </w:drawing>
            </w:r>
          </w:p>
        </w:tc>
      </w:tr>
      <w:tr w:rsidR="00847B91" w:rsidRPr="00C22CDD" w:rsidTr="00847B91">
        <w:trPr>
          <w:jc w:val="center"/>
        </w:trPr>
        <w:tc>
          <w:tcPr>
            <w:tcW w:w="987" w:type="dxa"/>
          </w:tcPr>
          <w:p w:rsidR="00847B91" w:rsidRPr="00C22CDD" w:rsidRDefault="00847B91" w:rsidP="00847B91">
            <w:pPr>
              <w:widowControl w:val="0"/>
              <w:spacing w:after="0"/>
              <w:jc w:val="center"/>
              <w:rPr>
                <w:rFonts w:ascii="Times New Roman" w:hAnsi="Times New Roman"/>
                <w:sz w:val="24"/>
                <w:szCs w:val="24"/>
              </w:rPr>
            </w:pPr>
            <w:r w:rsidRPr="00C22CDD">
              <w:rPr>
                <w:rFonts w:ascii="Times New Roman" w:hAnsi="Times New Roman"/>
                <w:sz w:val="24"/>
                <w:szCs w:val="24"/>
              </w:rPr>
              <w:t>a</w:t>
            </w:r>
          </w:p>
        </w:tc>
        <w:tc>
          <w:tcPr>
            <w:tcW w:w="868" w:type="dxa"/>
          </w:tcPr>
          <w:p w:rsidR="00847B91" w:rsidRPr="00C22CDD" w:rsidRDefault="00847B91" w:rsidP="00847B91">
            <w:pPr>
              <w:widowControl w:val="0"/>
              <w:spacing w:after="0"/>
              <w:jc w:val="center"/>
              <w:rPr>
                <w:rFonts w:ascii="Times New Roman" w:hAnsi="Times New Roman"/>
                <w:sz w:val="24"/>
                <w:szCs w:val="24"/>
              </w:rPr>
            </w:pPr>
            <w:r w:rsidRPr="00C22CDD">
              <w:rPr>
                <w:rFonts w:ascii="Times New Roman" w:hAnsi="Times New Roman"/>
                <w:sz w:val="24"/>
                <w:szCs w:val="24"/>
              </w:rPr>
              <w:t>b</w:t>
            </w:r>
          </w:p>
        </w:tc>
        <w:tc>
          <w:tcPr>
            <w:tcW w:w="1710" w:type="dxa"/>
          </w:tcPr>
          <w:p w:rsidR="00847B91" w:rsidRPr="00C22CDD" w:rsidRDefault="00847B91" w:rsidP="00847B91">
            <w:pPr>
              <w:widowControl w:val="0"/>
              <w:spacing w:after="0"/>
              <w:jc w:val="center"/>
              <w:rPr>
                <w:rFonts w:ascii="Times New Roman" w:hAnsi="Times New Roman"/>
                <w:sz w:val="24"/>
                <w:szCs w:val="24"/>
              </w:rPr>
            </w:pPr>
            <w:r w:rsidRPr="00C22CDD">
              <w:rPr>
                <w:rFonts w:ascii="Times New Roman" w:hAnsi="Times New Roman"/>
                <w:sz w:val="24"/>
                <w:szCs w:val="24"/>
              </w:rPr>
              <w:t>c</w:t>
            </w:r>
          </w:p>
        </w:tc>
        <w:tc>
          <w:tcPr>
            <w:tcW w:w="1707" w:type="dxa"/>
          </w:tcPr>
          <w:p w:rsidR="00847B91" w:rsidRPr="00C22CDD" w:rsidRDefault="00847B91" w:rsidP="00847B91">
            <w:pPr>
              <w:widowControl w:val="0"/>
              <w:spacing w:after="0"/>
              <w:jc w:val="center"/>
              <w:rPr>
                <w:rFonts w:ascii="Times New Roman" w:hAnsi="Times New Roman"/>
                <w:sz w:val="24"/>
                <w:szCs w:val="24"/>
              </w:rPr>
            </w:pPr>
            <w:r w:rsidRPr="00C22CDD">
              <w:rPr>
                <w:rFonts w:ascii="Times New Roman" w:hAnsi="Times New Roman"/>
                <w:sz w:val="24"/>
                <w:szCs w:val="24"/>
              </w:rPr>
              <w:t>d</w:t>
            </w:r>
          </w:p>
        </w:tc>
        <w:tc>
          <w:tcPr>
            <w:tcW w:w="1095" w:type="dxa"/>
          </w:tcPr>
          <w:p w:rsidR="00847B91" w:rsidRPr="00C22CDD" w:rsidRDefault="00847B91" w:rsidP="00847B91">
            <w:pPr>
              <w:widowControl w:val="0"/>
              <w:spacing w:after="0"/>
              <w:jc w:val="center"/>
              <w:rPr>
                <w:rFonts w:ascii="Times New Roman" w:hAnsi="Times New Roman"/>
                <w:sz w:val="24"/>
                <w:szCs w:val="24"/>
              </w:rPr>
            </w:pPr>
            <w:r w:rsidRPr="00C22CDD">
              <w:rPr>
                <w:rFonts w:ascii="Times New Roman" w:hAnsi="Times New Roman"/>
                <w:sz w:val="24"/>
                <w:szCs w:val="24"/>
              </w:rPr>
              <w:t>e</w:t>
            </w:r>
          </w:p>
        </w:tc>
        <w:tc>
          <w:tcPr>
            <w:tcW w:w="969" w:type="dxa"/>
          </w:tcPr>
          <w:p w:rsidR="00847B91" w:rsidRPr="00C22CDD" w:rsidRDefault="00847B91" w:rsidP="00847B91">
            <w:pPr>
              <w:widowControl w:val="0"/>
              <w:spacing w:after="0"/>
              <w:jc w:val="center"/>
              <w:rPr>
                <w:rFonts w:ascii="Times New Roman" w:hAnsi="Times New Roman"/>
                <w:sz w:val="24"/>
                <w:szCs w:val="24"/>
              </w:rPr>
            </w:pPr>
            <w:r w:rsidRPr="00C22CDD">
              <w:rPr>
                <w:rFonts w:ascii="Times New Roman" w:hAnsi="Times New Roman"/>
                <w:sz w:val="24"/>
                <w:szCs w:val="24"/>
              </w:rPr>
              <w:t>f</w:t>
            </w:r>
          </w:p>
        </w:tc>
      </w:tr>
    </w:tbl>
    <w:p w:rsidR="00C05B84" w:rsidRPr="00C22CDD" w:rsidRDefault="00085208" w:rsidP="00226EF7">
      <w:pPr>
        <w:widowControl w:val="0"/>
        <w:snapToGrid w:val="0"/>
        <w:spacing w:after="0"/>
        <w:jc w:val="center"/>
        <w:rPr>
          <w:rFonts w:ascii="Times New Roman" w:hAnsi="Times New Roman"/>
          <w:sz w:val="20"/>
          <w:szCs w:val="20"/>
          <w:lang w:eastAsia="lt-LT"/>
        </w:rPr>
      </w:pPr>
      <w:r w:rsidRPr="00C22CDD">
        <w:rPr>
          <w:rFonts w:ascii="Times New Roman" w:hAnsi="Times New Roman"/>
          <w:sz w:val="20"/>
          <w:szCs w:val="20"/>
        </w:rPr>
        <w:t>Šaltin</w:t>
      </w:r>
      <w:r w:rsidR="00C05B84" w:rsidRPr="00C22CDD">
        <w:rPr>
          <w:rFonts w:ascii="Times New Roman" w:hAnsi="Times New Roman"/>
          <w:sz w:val="20"/>
          <w:szCs w:val="20"/>
        </w:rPr>
        <w:t xml:space="preserve">is: </w:t>
      </w:r>
      <w:hyperlink r:id="rId170" w:history="1">
        <w:r w:rsidR="00C05B84" w:rsidRPr="00C22CDD">
          <w:rPr>
            <w:rStyle w:val="Hyperlink"/>
            <w:rFonts w:ascii="Times New Roman" w:hAnsi="Times New Roman"/>
            <w:i/>
            <w:color w:val="auto"/>
            <w:sz w:val="20"/>
            <w:szCs w:val="20"/>
          </w:rPr>
          <w:t>www.senukai.lt</w:t>
        </w:r>
      </w:hyperlink>
      <w:r w:rsidR="00C05B84" w:rsidRPr="00C22CDD">
        <w:rPr>
          <w:rFonts w:ascii="Times New Roman" w:hAnsi="Times New Roman"/>
          <w:bCs/>
          <w:i/>
          <w:sz w:val="20"/>
          <w:szCs w:val="20"/>
        </w:rPr>
        <w:t xml:space="preserve"> nuotr.</w:t>
      </w:r>
    </w:p>
    <w:p w:rsidR="00E872BB" w:rsidRPr="00C22CDD" w:rsidRDefault="00FC0348"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u w:val="single"/>
          <w:lang w:eastAsia="lt-LT"/>
        </w:rPr>
        <w:t>a</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E872BB" w:rsidRPr="00C22CDD" w:rsidRDefault="00FC0348"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u w:val="single"/>
          <w:lang w:eastAsia="lt-LT"/>
        </w:rPr>
        <w:t>b</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E872BB" w:rsidRPr="00C22CDD" w:rsidRDefault="00FC0348"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u w:val="single"/>
          <w:lang w:eastAsia="lt-LT"/>
        </w:rPr>
        <w:t>c</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E872BB" w:rsidRPr="00C22CDD" w:rsidRDefault="00FC0348"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u w:val="single"/>
          <w:lang w:eastAsia="lt-LT"/>
        </w:rPr>
        <w:t>d</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E872BB" w:rsidRPr="00C22CDD" w:rsidRDefault="00FC0348"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u w:val="single"/>
          <w:lang w:eastAsia="lt-LT"/>
        </w:rPr>
        <w:t>e</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FC0348" w:rsidRPr="00C22CDD" w:rsidRDefault="00FC0348"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u w:val="single"/>
          <w:lang w:eastAsia="lt-LT"/>
        </w:rPr>
        <w:t>f</w:t>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r w:rsidR="00ED1270" w:rsidRPr="00C22CDD">
        <w:rPr>
          <w:rFonts w:ascii="Times New Roman" w:hAnsi="Times New Roman"/>
          <w:sz w:val="24"/>
          <w:szCs w:val="24"/>
          <w:u w:val="dotted"/>
          <w:lang w:eastAsia="lt-LT"/>
        </w:rPr>
        <w:tab/>
      </w:r>
    </w:p>
    <w:p w:rsidR="00B646FC" w:rsidRPr="00C22CDD" w:rsidRDefault="00B646FC" w:rsidP="00226EF7">
      <w:pPr>
        <w:widowControl w:val="0"/>
        <w:spacing w:after="0"/>
        <w:jc w:val="both"/>
        <w:rPr>
          <w:rFonts w:ascii="Times New Roman" w:eastAsia="Times New Roman" w:hAnsi="Times New Roman"/>
          <w:bCs/>
          <w:kern w:val="36"/>
          <w:sz w:val="24"/>
          <w:szCs w:val="24"/>
          <w:lang w:eastAsia="x-none"/>
        </w:rPr>
      </w:pPr>
    </w:p>
    <w:p w:rsidR="00FC0348" w:rsidRPr="00C22CDD" w:rsidRDefault="00B646FC" w:rsidP="00226EF7">
      <w:pPr>
        <w:widowControl w:val="0"/>
        <w:spacing w:after="0"/>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8.3</w:t>
      </w:r>
      <w:r w:rsidR="00612FF5" w:rsidRPr="00C22CDD">
        <w:rPr>
          <w:rFonts w:ascii="Times New Roman" w:eastAsia="Times New Roman" w:hAnsi="Times New Roman"/>
          <w:bCs/>
          <w:kern w:val="36"/>
          <w:sz w:val="24"/>
          <w:szCs w:val="24"/>
          <w:lang w:eastAsia="x-none"/>
        </w:rPr>
        <w:t xml:space="preserve"> </w:t>
      </w:r>
      <w:r w:rsidR="00FC0348" w:rsidRPr="00C22CDD">
        <w:rPr>
          <w:rFonts w:ascii="Times New Roman" w:eastAsia="Times New Roman" w:hAnsi="Times New Roman"/>
          <w:bCs/>
          <w:kern w:val="36"/>
          <w:sz w:val="24"/>
          <w:szCs w:val="24"/>
          <w:lang w:eastAsia="x-none"/>
        </w:rPr>
        <w:t>Aprašykite vamzdynų montavimą pagal pateiktus paveikslėlius.</w:t>
      </w:r>
    </w:p>
    <w:p w:rsidR="00C420EE" w:rsidRPr="00C22CDD" w:rsidRDefault="00FC0348" w:rsidP="00214A8D">
      <w:pPr>
        <w:widowControl w:val="0"/>
        <w:spacing w:after="0"/>
        <w:jc w:val="center"/>
        <w:rPr>
          <w:rFonts w:ascii="Times New Roman" w:hAnsi="Times New Roman"/>
          <w:sz w:val="24"/>
          <w:szCs w:val="24"/>
        </w:rPr>
      </w:pPr>
      <w:r w:rsidRPr="00C22CDD">
        <w:rPr>
          <w:rFonts w:ascii="Times New Roman" w:hAnsi="Times New Roman"/>
          <w:noProof/>
          <w:sz w:val="24"/>
          <w:szCs w:val="24"/>
          <w:lang w:eastAsia="lt-LT"/>
        </w:rPr>
        <w:drawing>
          <wp:inline distT="0" distB="0" distL="0" distR="0" wp14:anchorId="4CAA61EA" wp14:editId="3F7B27C6">
            <wp:extent cx="984688" cy="900000"/>
            <wp:effectExtent l="0" t="0" r="6350" b="0"/>
            <wp:docPr id="443" name="Paveikslėlis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84688" cy="900000"/>
                    </a:xfrm>
                    <a:prstGeom prst="rect">
                      <a:avLst/>
                    </a:prstGeom>
                    <a:noFill/>
                    <a:ln>
                      <a:noFill/>
                    </a:ln>
                  </pic:spPr>
                </pic:pic>
              </a:graphicData>
            </a:graphic>
          </wp:inline>
        </w:drawing>
      </w:r>
      <w:r w:rsidRPr="00C22CDD">
        <w:rPr>
          <w:rFonts w:ascii="Times New Roman" w:hAnsi="Times New Roman"/>
          <w:noProof/>
          <w:sz w:val="24"/>
          <w:szCs w:val="24"/>
          <w:lang w:eastAsia="lt-LT"/>
        </w:rPr>
        <w:drawing>
          <wp:inline distT="0" distB="0" distL="0" distR="0" wp14:anchorId="72B1A1A1" wp14:editId="2392A15D">
            <wp:extent cx="604869" cy="900000"/>
            <wp:effectExtent l="0" t="0" r="5080" b="0"/>
            <wp:docPr id="444" name="Paveikslėlis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04869" cy="900000"/>
                    </a:xfrm>
                    <a:prstGeom prst="rect">
                      <a:avLst/>
                    </a:prstGeom>
                    <a:noFill/>
                    <a:ln>
                      <a:noFill/>
                    </a:ln>
                  </pic:spPr>
                </pic:pic>
              </a:graphicData>
            </a:graphic>
          </wp:inline>
        </w:drawing>
      </w:r>
      <w:r w:rsidRPr="00C22CDD">
        <w:rPr>
          <w:rFonts w:ascii="Times New Roman" w:hAnsi="Times New Roman"/>
          <w:noProof/>
          <w:sz w:val="24"/>
          <w:szCs w:val="24"/>
          <w:lang w:eastAsia="lt-LT"/>
        </w:rPr>
        <w:drawing>
          <wp:inline distT="0" distB="0" distL="0" distR="0" wp14:anchorId="4B453AA3" wp14:editId="39E74E7D">
            <wp:extent cx="1128572" cy="900000"/>
            <wp:effectExtent l="0" t="0" r="0" b="0"/>
            <wp:docPr id="445" name="Paveikslėlis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128572" cy="900000"/>
                    </a:xfrm>
                    <a:prstGeom prst="rect">
                      <a:avLst/>
                    </a:prstGeom>
                    <a:noFill/>
                    <a:ln>
                      <a:noFill/>
                    </a:ln>
                  </pic:spPr>
                </pic:pic>
              </a:graphicData>
            </a:graphic>
          </wp:inline>
        </w:drawing>
      </w:r>
      <w:r w:rsidRPr="00C22CDD">
        <w:rPr>
          <w:rFonts w:ascii="Times New Roman" w:hAnsi="Times New Roman"/>
          <w:noProof/>
          <w:sz w:val="24"/>
          <w:szCs w:val="24"/>
          <w:lang w:eastAsia="lt-LT"/>
        </w:rPr>
        <w:drawing>
          <wp:inline distT="0" distB="0" distL="0" distR="0" wp14:anchorId="79BAF1FD" wp14:editId="13E27C49">
            <wp:extent cx="993284" cy="864000"/>
            <wp:effectExtent l="0" t="0" r="0" b="0"/>
            <wp:docPr id="446" name="Paveikslėlis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993284" cy="864000"/>
                    </a:xfrm>
                    <a:prstGeom prst="rect">
                      <a:avLst/>
                    </a:prstGeom>
                    <a:noFill/>
                    <a:ln>
                      <a:noFill/>
                    </a:ln>
                  </pic:spPr>
                </pic:pic>
              </a:graphicData>
            </a:graphic>
          </wp:inline>
        </w:drawing>
      </w:r>
    </w:p>
    <w:p w:rsidR="00FC0348" w:rsidRPr="00C22CDD" w:rsidRDefault="00085208" w:rsidP="00226EF7">
      <w:pPr>
        <w:widowControl w:val="0"/>
        <w:spacing w:after="0"/>
        <w:jc w:val="center"/>
        <w:rPr>
          <w:rFonts w:ascii="Times New Roman" w:hAnsi="Times New Roman"/>
          <w:sz w:val="20"/>
          <w:szCs w:val="20"/>
        </w:rPr>
      </w:pPr>
      <w:r w:rsidRPr="00C22CDD">
        <w:rPr>
          <w:rFonts w:ascii="Times New Roman" w:hAnsi="Times New Roman"/>
          <w:sz w:val="20"/>
          <w:szCs w:val="20"/>
        </w:rPr>
        <w:t>Šaltin</w:t>
      </w:r>
      <w:r w:rsidR="00FC0348" w:rsidRPr="00C22CDD">
        <w:rPr>
          <w:rFonts w:ascii="Times New Roman" w:hAnsi="Times New Roman"/>
          <w:sz w:val="20"/>
          <w:szCs w:val="20"/>
        </w:rPr>
        <w:t xml:space="preserve">is: </w:t>
      </w:r>
      <w:proofErr w:type="spellStart"/>
      <w:r w:rsidR="00FC0348" w:rsidRPr="00C22CDD">
        <w:rPr>
          <w:rFonts w:ascii="Times New Roman" w:hAnsi="Times New Roman"/>
          <w:sz w:val="20"/>
          <w:szCs w:val="20"/>
        </w:rPr>
        <w:t>Mamajeva</w:t>
      </w:r>
      <w:proofErr w:type="spellEnd"/>
      <w:r w:rsidR="00FC0348" w:rsidRPr="00C22CDD">
        <w:rPr>
          <w:rFonts w:ascii="Times New Roman" w:hAnsi="Times New Roman"/>
          <w:sz w:val="20"/>
          <w:szCs w:val="20"/>
        </w:rPr>
        <w:t xml:space="preserve">, T.(2015). </w:t>
      </w:r>
      <w:r w:rsidR="00FC0348" w:rsidRPr="00C22CDD">
        <w:rPr>
          <w:rFonts w:ascii="Times New Roman" w:hAnsi="Times New Roman"/>
          <w:i/>
          <w:sz w:val="20"/>
          <w:szCs w:val="20"/>
        </w:rPr>
        <w:t xml:space="preserve">Nuotekų sistemos montavimas. Vadovėlis. </w:t>
      </w:r>
      <w:r w:rsidR="00FC0348" w:rsidRPr="00C22CDD">
        <w:rPr>
          <w:rFonts w:ascii="Times New Roman" w:hAnsi="Times New Roman"/>
          <w:sz w:val="20"/>
          <w:szCs w:val="20"/>
        </w:rPr>
        <w:t>Vilnius:</w:t>
      </w:r>
      <w:r w:rsidR="00FC0348" w:rsidRPr="00C22CDD">
        <w:rPr>
          <w:rFonts w:ascii="Times New Roman" w:hAnsi="Times New Roman"/>
          <w:i/>
          <w:sz w:val="20"/>
          <w:szCs w:val="20"/>
        </w:rPr>
        <w:t xml:space="preserve"> </w:t>
      </w:r>
      <w:r w:rsidR="00FC0348" w:rsidRPr="00C22CDD">
        <w:rPr>
          <w:rFonts w:ascii="Times New Roman" w:hAnsi="Times New Roman"/>
          <w:sz w:val="20"/>
          <w:szCs w:val="20"/>
        </w:rPr>
        <w:t xml:space="preserve">UAB </w:t>
      </w:r>
      <w:proofErr w:type="spellStart"/>
      <w:r w:rsidR="00FC0348" w:rsidRPr="00C22CDD">
        <w:rPr>
          <w:rFonts w:ascii="Times New Roman" w:hAnsi="Times New Roman"/>
          <w:sz w:val="20"/>
          <w:szCs w:val="20"/>
        </w:rPr>
        <w:t>Arx</w:t>
      </w:r>
      <w:proofErr w:type="spellEnd"/>
      <w:r w:rsidR="00FC0348" w:rsidRPr="00C22CDD">
        <w:rPr>
          <w:rFonts w:ascii="Times New Roman" w:hAnsi="Times New Roman"/>
          <w:sz w:val="20"/>
          <w:szCs w:val="20"/>
        </w:rPr>
        <w:t xml:space="preserve"> Reklama. nuotr.</w:t>
      </w:r>
    </w:p>
    <w:p w:rsidR="00C05B84"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FC0348" w:rsidRPr="00C22CDD" w:rsidRDefault="00FC0348" w:rsidP="00226EF7">
      <w:pPr>
        <w:widowControl w:val="0"/>
        <w:spacing w:after="0"/>
        <w:jc w:val="both"/>
        <w:rPr>
          <w:rFonts w:ascii="Times New Roman" w:hAnsi="Times New Roman"/>
          <w:sz w:val="24"/>
          <w:szCs w:val="24"/>
        </w:rPr>
      </w:pPr>
    </w:p>
    <w:p w:rsidR="00FC0348" w:rsidRPr="00C22CDD" w:rsidRDefault="00612FF5" w:rsidP="00226EF7">
      <w:pPr>
        <w:widowControl w:val="0"/>
        <w:spacing w:after="0"/>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8.</w:t>
      </w:r>
      <w:r w:rsidR="00B646FC" w:rsidRPr="00C22CDD">
        <w:rPr>
          <w:rFonts w:ascii="Times New Roman" w:eastAsia="Times New Roman" w:hAnsi="Times New Roman"/>
          <w:bCs/>
          <w:kern w:val="36"/>
          <w:sz w:val="24"/>
          <w:szCs w:val="24"/>
          <w:lang w:eastAsia="x-none"/>
        </w:rPr>
        <w:t>4</w:t>
      </w:r>
      <w:r w:rsidRPr="00C22CDD">
        <w:rPr>
          <w:rFonts w:ascii="Times New Roman" w:eastAsia="Times New Roman" w:hAnsi="Times New Roman"/>
          <w:bCs/>
          <w:kern w:val="36"/>
          <w:sz w:val="24"/>
          <w:szCs w:val="24"/>
          <w:lang w:eastAsia="x-none"/>
        </w:rPr>
        <w:t xml:space="preserve"> </w:t>
      </w:r>
      <w:r w:rsidR="00FC0348" w:rsidRPr="00C22CDD">
        <w:rPr>
          <w:rFonts w:ascii="Times New Roman" w:eastAsia="Times New Roman" w:hAnsi="Times New Roman"/>
          <w:bCs/>
          <w:kern w:val="36"/>
          <w:sz w:val="24"/>
          <w:szCs w:val="24"/>
          <w:lang w:eastAsia="x-none"/>
        </w:rPr>
        <w:t>Aprašykite vamzdynų tvirtinimą prie pastato konstrukcijų pagal pateiktus paveikslėlius.</w:t>
      </w:r>
    </w:p>
    <w:p w:rsidR="00FC0348" w:rsidRPr="00C22CDD" w:rsidRDefault="00FC0348" w:rsidP="00226EF7">
      <w:pPr>
        <w:widowControl w:val="0"/>
        <w:spacing w:after="0"/>
        <w:jc w:val="both"/>
        <w:rPr>
          <w:rFonts w:ascii="Times New Roman" w:hAnsi="Times New Roman"/>
          <w:sz w:val="24"/>
          <w:szCs w:val="24"/>
        </w:rPr>
      </w:pPr>
      <w:r w:rsidRPr="00C22CDD">
        <w:rPr>
          <w:rFonts w:ascii="Times New Roman" w:eastAsia="Times New Roman" w:hAnsi="Times New Roman"/>
          <w:bCs/>
          <w:noProof/>
          <w:kern w:val="36"/>
          <w:sz w:val="24"/>
          <w:szCs w:val="24"/>
          <w:lang w:eastAsia="lt-LT"/>
        </w:rPr>
        <w:drawing>
          <wp:inline distT="0" distB="0" distL="0" distR="0" wp14:anchorId="72C6BC48" wp14:editId="4D320619">
            <wp:extent cx="966945" cy="684000"/>
            <wp:effectExtent l="0" t="0" r="5080" b="1905"/>
            <wp:docPr id="447" name="Paveikslėlis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966945" cy="684000"/>
                    </a:xfrm>
                    <a:prstGeom prst="rect">
                      <a:avLst/>
                    </a:prstGeom>
                    <a:noFill/>
                    <a:ln>
                      <a:noFill/>
                    </a:ln>
                  </pic:spPr>
                </pic:pic>
              </a:graphicData>
            </a:graphic>
          </wp:inline>
        </w:drawing>
      </w:r>
      <w:r w:rsidRPr="00C22CDD">
        <w:rPr>
          <w:rFonts w:ascii="Times New Roman" w:eastAsia="Times New Roman" w:hAnsi="Times New Roman"/>
          <w:bCs/>
          <w:kern w:val="36"/>
          <w:sz w:val="24"/>
          <w:szCs w:val="24"/>
          <w:lang w:eastAsia="x-none"/>
        </w:rPr>
        <w:t xml:space="preserve"> </w:t>
      </w:r>
      <w:r w:rsidRPr="00C22CDD">
        <w:rPr>
          <w:rFonts w:ascii="Times New Roman" w:eastAsia="Times New Roman" w:hAnsi="Times New Roman"/>
          <w:bCs/>
          <w:noProof/>
          <w:kern w:val="36"/>
          <w:sz w:val="24"/>
          <w:szCs w:val="24"/>
          <w:lang w:eastAsia="lt-LT"/>
        </w:rPr>
        <w:drawing>
          <wp:inline distT="0" distB="0" distL="0" distR="0" wp14:anchorId="1320D54F" wp14:editId="6DA40493">
            <wp:extent cx="1037296" cy="684000"/>
            <wp:effectExtent l="0" t="0" r="0" b="1905"/>
            <wp:docPr id="669" name="Paveikslėlis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037296" cy="684000"/>
                    </a:xfrm>
                    <a:prstGeom prst="rect">
                      <a:avLst/>
                    </a:prstGeom>
                    <a:noFill/>
                    <a:ln>
                      <a:noFill/>
                    </a:ln>
                  </pic:spPr>
                </pic:pic>
              </a:graphicData>
            </a:graphic>
          </wp:inline>
        </w:drawing>
      </w:r>
      <w:r w:rsidR="00214A8D" w:rsidRPr="00C22CDD">
        <w:rPr>
          <w:rFonts w:ascii="Times New Roman" w:eastAsia="Times New Roman" w:hAnsi="Times New Roman"/>
          <w:bCs/>
          <w:kern w:val="36"/>
          <w:sz w:val="24"/>
          <w:szCs w:val="24"/>
          <w:lang w:eastAsia="x-none"/>
        </w:rPr>
        <w:t xml:space="preserve"> </w:t>
      </w:r>
      <w:r w:rsidRPr="00C22CDD">
        <w:rPr>
          <w:rFonts w:ascii="Times New Roman" w:eastAsia="Times New Roman" w:hAnsi="Times New Roman"/>
          <w:bCs/>
          <w:noProof/>
          <w:kern w:val="36"/>
          <w:sz w:val="24"/>
          <w:szCs w:val="24"/>
          <w:lang w:eastAsia="lt-LT"/>
        </w:rPr>
        <w:drawing>
          <wp:inline distT="0" distB="0" distL="0" distR="0" wp14:anchorId="4850632E" wp14:editId="4EF9A537">
            <wp:extent cx="984365" cy="684000"/>
            <wp:effectExtent l="0" t="0" r="6350" b="1905"/>
            <wp:docPr id="670" name="Paveikslėlis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84365" cy="684000"/>
                    </a:xfrm>
                    <a:prstGeom prst="rect">
                      <a:avLst/>
                    </a:prstGeom>
                    <a:noFill/>
                    <a:ln>
                      <a:noFill/>
                    </a:ln>
                  </pic:spPr>
                </pic:pic>
              </a:graphicData>
            </a:graphic>
          </wp:inline>
        </w:drawing>
      </w:r>
      <w:r w:rsidRPr="00C22CDD">
        <w:rPr>
          <w:rFonts w:ascii="Times New Roman" w:eastAsia="Times New Roman" w:hAnsi="Times New Roman"/>
          <w:bCs/>
          <w:kern w:val="36"/>
          <w:sz w:val="24"/>
          <w:szCs w:val="24"/>
          <w:lang w:eastAsia="x-none"/>
        </w:rPr>
        <w:t xml:space="preserve"> </w:t>
      </w:r>
      <w:r w:rsidRPr="00C22CDD">
        <w:rPr>
          <w:rFonts w:ascii="Times New Roman" w:eastAsia="Times New Roman" w:hAnsi="Times New Roman"/>
          <w:bCs/>
          <w:noProof/>
          <w:kern w:val="36"/>
          <w:sz w:val="24"/>
          <w:szCs w:val="24"/>
          <w:lang w:eastAsia="lt-LT"/>
        </w:rPr>
        <w:drawing>
          <wp:inline distT="0" distB="0" distL="0" distR="0" wp14:anchorId="5A441016" wp14:editId="002A056C">
            <wp:extent cx="981641" cy="684000"/>
            <wp:effectExtent l="0" t="0" r="9525" b="1905"/>
            <wp:docPr id="671" name="Paveikslėlis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981641" cy="684000"/>
                    </a:xfrm>
                    <a:prstGeom prst="rect">
                      <a:avLst/>
                    </a:prstGeom>
                    <a:noFill/>
                    <a:ln>
                      <a:noFill/>
                    </a:ln>
                  </pic:spPr>
                </pic:pic>
              </a:graphicData>
            </a:graphic>
          </wp:inline>
        </w:drawing>
      </w:r>
      <w:r w:rsidR="00214A8D" w:rsidRPr="00C22CDD">
        <w:rPr>
          <w:rFonts w:ascii="Times New Roman" w:eastAsia="Times New Roman" w:hAnsi="Times New Roman"/>
          <w:bCs/>
          <w:kern w:val="36"/>
          <w:sz w:val="24"/>
          <w:szCs w:val="24"/>
          <w:lang w:eastAsia="x-none"/>
        </w:rPr>
        <w:t xml:space="preserve"> </w:t>
      </w:r>
      <w:r w:rsidRPr="00C22CDD">
        <w:rPr>
          <w:rFonts w:ascii="Times New Roman" w:hAnsi="Times New Roman"/>
          <w:noProof/>
          <w:sz w:val="24"/>
          <w:szCs w:val="24"/>
          <w:lang w:eastAsia="lt-LT"/>
        </w:rPr>
        <w:drawing>
          <wp:inline distT="0" distB="0" distL="0" distR="0" wp14:anchorId="671EA326" wp14:editId="1D65DB60">
            <wp:extent cx="1029000" cy="684000"/>
            <wp:effectExtent l="0" t="0" r="0" b="1905"/>
            <wp:docPr id="672" name="Paveikslėlis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029000" cy="684000"/>
                    </a:xfrm>
                    <a:prstGeom prst="rect">
                      <a:avLst/>
                    </a:prstGeom>
                    <a:noFill/>
                    <a:ln>
                      <a:noFill/>
                    </a:ln>
                  </pic:spPr>
                </pic:pic>
              </a:graphicData>
            </a:graphic>
          </wp:inline>
        </w:drawing>
      </w:r>
      <w:r w:rsidRPr="00C22CDD">
        <w:rPr>
          <w:rFonts w:ascii="Times New Roman" w:hAnsi="Times New Roman"/>
          <w:sz w:val="24"/>
          <w:szCs w:val="24"/>
        </w:rPr>
        <w:t xml:space="preserve"> </w:t>
      </w:r>
      <w:r w:rsidRPr="00C22CDD">
        <w:rPr>
          <w:rFonts w:ascii="Times New Roman" w:hAnsi="Times New Roman"/>
          <w:noProof/>
          <w:sz w:val="24"/>
          <w:szCs w:val="24"/>
          <w:lang w:eastAsia="lt-LT"/>
        </w:rPr>
        <w:drawing>
          <wp:inline distT="0" distB="0" distL="0" distR="0" wp14:anchorId="679DA952" wp14:editId="26759884">
            <wp:extent cx="954750" cy="684000"/>
            <wp:effectExtent l="0" t="0" r="0" b="1905"/>
            <wp:docPr id="673" name="Paveikslėlis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954750" cy="684000"/>
                    </a:xfrm>
                    <a:prstGeom prst="rect">
                      <a:avLst/>
                    </a:prstGeom>
                    <a:noFill/>
                    <a:ln>
                      <a:noFill/>
                    </a:ln>
                  </pic:spPr>
                </pic:pic>
              </a:graphicData>
            </a:graphic>
          </wp:inline>
        </w:drawing>
      </w:r>
    </w:p>
    <w:p w:rsidR="00FC0348" w:rsidRPr="00C22CDD" w:rsidRDefault="00085208" w:rsidP="00226EF7">
      <w:pPr>
        <w:widowControl w:val="0"/>
        <w:spacing w:after="0"/>
        <w:jc w:val="center"/>
        <w:rPr>
          <w:rFonts w:ascii="Times New Roman" w:hAnsi="Times New Roman"/>
          <w:sz w:val="20"/>
          <w:szCs w:val="20"/>
        </w:rPr>
      </w:pPr>
      <w:r w:rsidRPr="00C22CDD">
        <w:rPr>
          <w:rFonts w:ascii="Times New Roman" w:hAnsi="Times New Roman"/>
          <w:sz w:val="20"/>
          <w:szCs w:val="20"/>
        </w:rPr>
        <w:t>Šaltin</w:t>
      </w:r>
      <w:r w:rsidR="00FC0348" w:rsidRPr="00C22CDD">
        <w:rPr>
          <w:rFonts w:ascii="Times New Roman" w:hAnsi="Times New Roman"/>
          <w:sz w:val="20"/>
          <w:szCs w:val="20"/>
        </w:rPr>
        <w:t xml:space="preserve">is: </w:t>
      </w:r>
      <w:proofErr w:type="spellStart"/>
      <w:r w:rsidR="00FC0348" w:rsidRPr="00C22CDD">
        <w:rPr>
          <w:rFonts w:ascii="Times New Roman" w:hAnsi="Times New Roman"/>
          <w:sz w:val="20"/>
          <w:szCs w:val="20"/>
        </w:rPr>
        <w:t>Mamajeva</w:t>
      </w:r>
      <w:proofErr w:type="spellEnd"/>
      <w:r w:rsidR="00FC0348" w:rsidRPr="00C22CDD">
        <w:rPr>
          <w:rFonts w:ascii="Times New Roman" w:hAnsi="Times New Roman"/>
          <w:sz w:val="20"/>
          <w:szCs w:val="20"/>
        </w:rPr>
        <w:t xml:space="preserve">, T.(2015). </w:t>
      </w:r>
      <w:r w:rsidR="00FC0348" w:rsidRPr="00C22CDD">
        <w:rPr>
          <w:rFonts w:ascii="Times New Roman" w:hAnsi="Times New Roman"/>
          <w:i/>
          <w:sz w:val="20"/>
          <w:szCs w:val="20"/>
        </w:rPr>
        <w:t xml:space="preserve">Nuotekų sistemos montavimas. Vadovėlis. </w:t>
      </w:r>
      <w:r w:rsidR="00FC0348" w:rsidRPr="00C22CDD">
        <w:rPr>
          <w:rFonts w:ascii="Times New Roman" w:hAnsi="Times New Roman"/>
          <w:sz w:val="20"/>
          <w:szCs w:val="20"/>
        </w:rPr>
        <w:t>Vilnius:</w:t>
      </w:r>
      <w:r w:rsidR="00FC0348" w:rsidRPr="00C22CDD">
        <w:rPr>
          <w:rFonts w:ascii="Times New Roman" w:hAnsi="Times New Roman"/>
          <w:i/>
          <w:sz w:val="20"/>
          <w:szCs w:val="20"/>
        </w:rPr>
        <w:t xml:space="preserve"> </w:t>
      </w:r>
      <w:r w:rsidR="00FC0348" w:rsidRPr="00C22CDD">
        <w:rPr>
          <w:rFonts w:ascii="Times New Roman" w:hAnsi="Times New Roman"/>
          <w:sz w:val="20"/>
          <w:szCs w:val="20"/>
        </w:rPr>
        <w:t xml:space="preserve">UAB </w:t>
      </w:r>
      <w:proofErr w:type="spellStart"/>
      <w:r w:rsidR="00FC0348" w:rsidRPr="00C22CDD">
        <w:rPr>
          <w:rFonts w:ascii="Times New Roman" w:hAnsi="Times New Roman"/>
          <w:sz w:val="20"/>
          <w:szCs w:val="20"/>
        </w:rPr>
        <w:t>Arx</w:t>
      </w:r>
      <w:proofErr w:type="spellEnd"/>
      <w:r w:rsidR="00FC0348" w:rsidRPr="00C22CDD">
        <w:rPr>
          <w:rFonts w:ascii="Times New Roman" w:hAnsi="Times New Roman"/>
          <w:sz w:val="20"/>
          <w:szCs w:val="20"/>
        </w:rPr>
        <w:t xml:space="preserve"> Reklama </w:t>
      </w:r>
      <w:r w:rsidR="00FC0348" w:rsidRPr="00C22CDD">
        <w:rPr>
          <w:rFonts w:ascii="Times New Roman" w:hAnsi="Times New Roman"/>
          <w:i/>
          <w:sz w:val="20"/>
          <w:szCs w:val="20"/>
        </w:rPr>
        <w:t>nuotr.</w:t>
      </w:r>
    </w:p>
    <w:p w:rsidR="00C05B84"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FC0348" w:rsidRPr="00C22CDD" w:rsidRDefault="00FC0348" w:rsidP="00226EF7">
      <w:pPr>
        <w:widowControl w:val="0"/>
        <w:spacing w:after="0"/>
        <w:jc w:val="both"/>
        <w:rPr>
          <w:rFonts w:ascii="Times New Roman" w:hAnsi="Times New Roman"/>
          <w:sz w:val="24"/>
          <w:szCs w:val="24"/>
          <w:lang w:eastAsia="lt-LT"/>
        </w:rPr>
      </w:pPr>
    </w:p>
    <w:p w:rsidR="00FC0348" w:rsidRPr="00C22CDD" w:rsidRDefault="00B646FC" w:rsidP="00226EF7">
      <w:pPr>
        <w:widowControl w:val="0"/>
        <w:spacing w:after="0"/>
        <w:jc w:val="both"/>
        <w:rPr>
          <w:rFonts w:ascii="Times New Roman" w:hAnsi="Times New Roman"/>
          <w:sz w:val="24"/>
          <w:szCs w:val="24"/>
        </w:rPr>
      </w:pPr>
      <w:r w:rsidRPr="00C22CDD">
        <w:rPr>
          <w:rFonts w:ascii="Times New Roman" w:hAnsi="Times New Roman"/>
          <w:sz w:val="24"/>
          <w:szCs w:val="24"/>
        </w:rPr>
        <w:t>8.5</w:t>
      </w:r>
      <w:r w:rsidR="00612FF5" w:rsidRPr="00C22CDD">
        <w:rPr>
          <w:rFonts w:ascii="Times New Roman" w:hAnsi="Times New Roman"/>
          <w:sz w:val="24"/>
          <w:szCs w:val="24"/>
        </w:rPr>
        <w:t xml:space="preserve"> </w:t>
      </w:r>
      <w:r w:rsidR="00FC0348" w:rsidRPr="00C22CDD">
        <w:rPr>
          <w:rFonts w:ascii="Times New Roman" w:hAnsi="Times New Roman"/>
          <w:sz w:val="24"/>
          <w:szCs w:val="24"/>
        </w:rPr>
        <w:t xml:space="preserve">Įvardykite </w:t>
      </w:r>
      <w:proofErr w:type="spellStart"/>
      <w:r w:rsidR="00FC0348" w:rsidRPr="00C22CDD">
        <w:rPr>
          <w:rFonts w:ascii="Times New Roman" w:hAnsi="Times New Roman"/>
          <w:sz w:val="24"/>
          <w:szCs w:val="24"/>
        </w:rPr>
        <w:t>pravalų</w:t>
      </w:r>
      <w:proofErr w:type="spellEnd"/>
      <w:r w:rsidR="00FC0348" w:rsidRPr="00C22CDD">
        <w:rPr>
          <w:rFonts w:ascii="Times New Roman" w:hAnsi="Times New Roman"/>
          <w:sz w:val="24"/>
          <w:szCs w:val="24"/>
        </w:rPr>
        <w:t xml:space="preserve"> įrengimo vietas.</w:t>
      </w:r>
    </w:p>
    <w:p w:rsidR="00FC0348" w:rsidRPr="00C22CDD" w:rsidRDefault="00FC0348" w:rsidP="00214A8D">
      <w:pPr>
        <w:widowControl w:val="0"/>
        <w:spacing w:after="0"/>
        <w:jc w:val="center"/>
        <w:rPr>
          <w:rFonts w:ascii="Times New Roman" w:hAnsi="Times New Roman"/>
          <w:sz w:val="24"/>
          <w:szCs w:val="24"/>
        </w:rPr>
      </w:pPr>
      <w:r w:rsidRPr="00C22CDD">
        <w:rPr>
          <w:rFonts w:ascii="Times New Roman" w:hAnsi="Times New Roman"/>
          <w:noProof/>
          <w:sz w:val="24"/>
          <w:szCs w:val="24"/>
          <w:lang w:eastAsia="lt-LT"/>
        </w:rPr>
        <w:lastRenderedPageBreak/>
        <w:drawing>
          <wp:inline distT="0" distB="0" distL="0" distR="0" wp14:anchorId="0868BEBF" wp14:editId="356A611B">
            <wp:extent cx="3766782" cy="1105262"/>
            <wp:effectExtent l="0" t="0" r="5715" b="0"/>
            <wp:docPr id="674" name="Paveikslėlis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777944" cy="1108537"/>
                    </a:xfrm>
                    <a:prstGeom prst="rect">
                      <a:avLst/>
                    </a:prstGeom>
                    <a:noFill/>
                    <a:ln>
                      <a:noFill/>
                    </a:ln>
                  </pic:spPr>
                </pic:pic>
              </a:graphicData>
            </a:graphic>
          </wp:inline>
        </w:drawing>
      </w:r>
    </w:p>
    <w:p w:rsidR="00FC0348" w:rsidRPr="00C22CDD" w:rsidRDefault="00085208" w:rsidP="00226EF7">
      <w:pPr>
        <w:widowControl w:val="0"/>
        <w:spacing w:after="0"/>
        <w:jc w:val="center"/>
        <w:rPr>
          <w:rFonts w:ascii="Times New Roman" w:hAnsi="Times New Roman"/>
          <w:sz w:val="20"/>
          <w:szCs w:val="20"/>
        </w:rPr>
      </w:pPr>
      <w:r w:rsidRPr="00C22CDD">
        <w:rPr>
          <w:rFonts w:ascii="Times New Roman" w:hAnsi="Times New Roman"/>
          <w:sz w:val="20"/>
          <w:szCs w:val="20"/>
        </w:rPr>
        <w:t>Šaltin</w:t>
      </w:r>
      <w:r w:rsidR="00FC0348" w:rsidRPr="00C22CDD">
        <w:rPr>
          <w:rFonts w:ascii="Times New Roman" w:hAnsi="Times New Roman"/>
          <w:sz w:val="20"/>
          <w:szCs w:val="20"/>
        </w:rPr>
        <w:t xml:space="preserve">is: </w:t>
      </w:r>
      <w:proofErr w:type="spellStart"/>
      <w:r w:rsidR="00FC0348" w:rsidRPr="00C22CDD">
        <w:rPr>
          <w:rFonts w:ascii="Times New Roman" w:hAnsi="Times New Roman"/>
          <w:sz w:val="20"/>
          <w:szCs w:val="20"/>
        </w:rPr>
        <w:t>Mamajeva</w:t>
      </w:r>
      <w:proofErr w:type="spellEnd"/>
      <w:r w:rsidR="00FC0348" w:rsidRPr="00C22CDD">
        <w:rPr>
          <w:rFonts w:ascii="Times New Roman" w:hAnsi="Times New Roman"/>
          <w:sz w:val="20"/>
          <w:szCs w:val="20"/>
        </w:rPr>
        <w:t xml:space="preserve">, T.(2015). </w:t>
      </w:r>
      <w:r w:rsidR="00FC0348" w:rsidRPr="00C22CDD">
        <w:rPr>
          <w:rFonts w:ascii="Times New Roman" w:hAnsi="Times New Roman"/>
          <w:i/>
          <w:sz w:val="20"/>
          <w:szCs w:val="20"/>
        </w:rPr>
        <w:t xml:space="preserve">Nuotekų sistemos montavimas. Vadovėlis. </w:t>
      </w:r>
      <w:r w:rsidR="00FC0348" w:rsidRPr="00C22CDD">
        <w:rPr>
          <w:rFonts w:ascii="Times New Roman" w:hAnsi="Times New Roman"/>
          <w:sz w:val="20"/>
          <w:szCs w:val="20"/>
        </w:rPr>
        <w:t>Vilnius:</w:t>
      </w:r>
      <w:r w:rsidR="00FC0348" w:rsidRPr="00C22CDD">
        <w:rPr>
          <w:rFonts w:ascii="Times New Roman" w:hAnsi="Times New Roman"/>
          <w:i/>
          <w:sz w:val="20"/>
          <w:szCs w:val="20"/>
        </w:rPr>
        <w:t xml:space="preserve"> </w:t>
      </w:r>
      <w:r w:rsidR="00FC0348" w:rsidRPr="00C22CDD">
        <w:rPr>
          <w:rFonts w:ascii="Times New Roman" w:hAnsi="Times New Roman"/>
          <w:sz w:val="20"/>
          <w:szCs w:val="20"/>
        </w:rPr>
        <w:t xml:space="preserve">UAB </w:t>
      </w:r>
      <w:proofErr w:type="spellStart"/>
      <w:r w:rsidR="00FC0348" w:rsidRPr="00C22CDD">
        <w:rPr>
          <w:rFonts w:ascii="Times New Roman" w:hAnsi="Times New Roman"/>
          <w:sz w:val="20"/>
          <w:szCs w:val="20"/>
        </w:rPr>
        <w:t>Arx</w:t>
      </w:r>
      <w:proofErr w:type="spellEnd"/>
      <w:r w:rsidR="00FC0348" w:rsidRPr="00C22CDD">
        <w:rPr>
          <w:rFonts w:ascii="Times New Roman" w:hAnsi="Times New Roman"/>
          <w:sz w:val="20"/>
          <w:szCs w:val="20"/>
        </w:rPr>
        <w:t xml:space="preserve"> Reklama </w:t>
      </w:r>
      <w:r w:rsidR="00FC0348" w:rsidRPr="00C22CDD">
        <w:rPr>
          <w:rFonts w:ascii="Times New Roman" w:hAnsi="Times New Roman"/>
          <w:i/>
          <w:sz w:val="20"/>
          <w:szCs w:val="20"/>
        </w:rPr>
        <w:t>nuotr.</w:t>
      </w:r>
    </w:p>
    <w:p w:rsidR="00C05B84"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FC0348" w:rsidRPr="00C22CDD" w:rsidRDefault="00FC0348" w:rsidP="00226EF7">
      <w:pPr>
        <w:pStyle w:val="Heading1"/>
        <w:widowControl w:val="0"/>
        <w:spacing w:before="0" w:beforeAutospacing="0" w:after="0" w:afterAutospacing="0" w:line="276" w:lineRule="auto"/>
        <w:jc w:val="both"/>
        <w:rPr>
          <w:b w:val="0"/>
          <w:bCs w:val="0"/>
          <w:sz w:val="24"/>
          <w:szCs w:val="24"/>
          <w:lang w:val="lt-LT"/>
        </w:rPr>
      </w:pPr>
    </w:p>
    <w:p w:rsidR="00FC0348" w:rsidRPr="00C22CDD" w:rsidRDefault="00AD62B6" w:rsidP="00226EF7">
      <w:pPr>
        <w:pStyle w:val="Heading1"/>
        <w:widowControl w:val="0"/>
        <w:spacing w:before="0" w:beforeAutospacing="0" w:after="0" w:afterAutospacing="0" w:line="276" w:lineRule="auto"/>
        <w:jc w:val="both"/>
        <w:rPr>
          <w:b w:val="0"/>
          <w:bCs w:val="0"/>
          <w:sz w:val="24"/>
          <w:szCs w:val="24"/>
          <w:lang w:val="lt-LT"/>
        </w:rPr>
      </w:pPr>
      <w:r w:rsidRPr="00C22CDD">
        <w:rPr>
          <w:b w:val="0"/>
          <w:i/>
          <w:sz w:val="24"/>
          <w:szCs w:val="24"/>
          <w:lang w:val="lt-LT"/>
        </w:rPr>
        <w:t>9</w:t>
      </w:r>
      <w:r w:rsidR="00FC0348" w:rsidRPr="00C22CDD">
        <w:rPr>
          <w:b w:val="0"/>
          <w:i/>
          <w:sz w:val="24"/>
          <w:szCs w:val="24"/>
          <w:lang w:val="lt-LT"/>
        </w:rPr>
        <w:t xml:space="preserve"> užduotis.</w:t>
      </w:r>
      <w:r w:rsidR="00FC0348" w:rsidRPr="00C22CDD">
        <w:rPr>
          <w:b w:val="0"/>
          <w:i/>
          <w:sz w:val="28"/>
          <w:szCs w:val="28"/>
          <w:lang w:val="lt-LT"/>
        </w:rPr>
        <w:t xml:space="preserve"> </w:t>
      </w:r>
      <w:r w:rsidR="00FC0348" w:rsidRPr="00C22CDD">
        <w:rPr>
          <w:b w:val="0"/>
          <w:bCs w:val="0"/>
          <w:sz w:val="24"/>
          <w:szCs w:val="24"/>
          <w:lang w:val="lt-LT"/>
        </w:rPr>
        <w:t>ŽINIŲ PATIKRINIMO TESTAS – PASTATO VANDENS TIEKIMO IR NUOTEKŲ ŠALINIMO SISTEMŲ ĮRENGIMAS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
        <w:gridCol w:w="3251"/>
        <w:gridCol w:w="4793"/>
        <w:gridCol w:w="1297"/>
      </w:tblGrid>
      <w:tr w:rsidR="00FC0348" w:rsidRPr="00C22CDD" w:rsidTr="00214A8D">
        <w:trPr>
          <w:trHeight w:val="57"/>
          <w:jc w:val="center"/>
        </w:trPr>
        <w:tc>
          <w:tcPr>
            <w:tcW w:w="288" w:type="pct"/>
            <w:shd w:val="clear" w:color="auto" w:fill="auto"/>
            <w:vAlign w:val="center"/>
          </w:tcPr>
          <w:p w:rsidR="00FC0348" w:rsidRPr="00C22CDD" w:rsidRDefault="00FC0348" w:rsidP="00214A8D">
            <w:pPr>
              <w:widowControl w:val="0"/>
              <w:spacing w:after="0"/>
              <w:jc w:val="center"/>
              <w:rPr>
                <w:rFonts w:ascii="Times New Roman" w:eastAsia="Times New Roman" w:hAnsi="Times New Roman"/>
                <w:b/>
                <w:sz w:val="24"/>
                <w:szCs w:val="24"/>
              </w:rPr>
            </w:pPr>
            <w:r w:rsidRPr="00C22CDD">
              <w:rPr>
                <w:rFonts w:ascii="Times New Roman" w:eastAsia="Times New Roman" w:hAnsi="Times New Roman"/>
                <w:b/>
                <w:sz w:val="24"/>
                <w:szCs w:val="24"/>
              </w:rPr>
              <w:t>Eil. Nr.</w:t>
            </w:r>
          </w:p>
        </w:tc>
        <w:tc>
          <w:tcPr>
            <w:tcW w:w="1650" w:type="pct"/>
            <w:shd w:val="clear" w:color="auto" w:fill="auto"/>
            <w:vAlign w:val="center"/>
          </w:tcPr>
          <w:p w:rsidR="00FC0348" w:rsidRPr="00C22CDD" w:rsidRDefault="00FC0348" w:rsidP="00214A8D">
            <w:pPr>
              <w:widowControl w:val="0"/>
              <w:spacing w:after="0"/>
              <w:jc w:val="center"/>
              <w:rPr>
                <w:rFonts w:ascii="Times New Roman" w:eastAsia="Times New Roman" w:hAnsi="Times New Roman"/>
                <w:b/>
                <w:sz w:val="24"/>
                <w:szCs w:val="24"/>
              </w:rPr>
            </w:pPr>
            <w:r w:rsidRPr="00C22CDD">
              <w:rPr>
                <w:rFonts w:ascii="Times New Roman" w:eastAsia="Times New Roman" w:hAnsi="Times New Roman"/>
                <w:b/>
                <w:sz w:val="24"/>
                <w:szCs w:val="24"/>
              </w:rPr>
              <w:t>Klausimas</w:t>
            </w:r>
          </w:p>
        </w:tc>
        <w:tc>
          <w:tcPr>
            <w:tcW w:w="2423" w:type="pct"/>
            <w:shd w:val="clear" w:color="auto" w:fill="auto"/>
            <w:vAlign w:val="center"/>
          </w:tcPr>
          <w:p w:rsidR="00FC0348" w:rsidRPr="00C22CDD" w:rsidRDefault="00FC0348" w:rsidP="00214A8D">
            <w:pPr>
              <w:widowControl w:val="0"/>
              <w:spacing w:after="0"/>
              <w:jc w:val="center"/>
              <w:rPr>
                <w:rFonts w:ascii="Times New Roman" w:eastAsia="Times New Roman" w:hAnsi="Times New Roman"/>
                <w:b/>
                <w:sz w:val="24"/>
                <w:szCs w:val="24"/>
              </w:rPr>
            </w:pPr>
            <w:r w:rsidRPr="00C22CDD">
              <w:rPr>
                <w:rFonts w:ascii="Times New Roman" w:eastAsia="Times New Roman" w:hAnsi="Times New Roman"/>
                <w:b/>
                <w:sz w:val="24"/>
                <w:szCs w:val="24"/>
              </w:rPr>
              <w:t>Atsakymų variantai</w:t>
            </w:r>
          </w:p>
        </w:tc>
        <w:tc>
          <w:tcPr>
            <w:tcW w:w="640" w:type="pct"/>
            <w:shd w:val="clear" w:color="auto" w:fill="auto"/>
            <w:vAlign w:val="center"/>
          </w:tcPr>
          <w:p w:rsidR="00FC0348" w:rsidRPr="00C22CDD" w:rsidRDefault="00FC0348" w:rsidP="00214A8D">
            <w:pPr>
              <w:widowControl w:val="0"/>
              <w:spacing w:after="0"/>
              <w:jc w:val="center"/>
              <w:rPr>
                <w:rFonts w:ascii="Times New Roman" w:eastAsia="Times New Roman" w:hAnsi="Times New Roman"/>
                <w:b/>
                <w:sz w:val="24"/>
                <w:szCs w:val="24"/>
              </w:rPr>
            </w:pPr>
            <w:r w:rsidRPr="00C22CDD">
              <w:rPr>
                <w:rFonts w:ascii="Times New Roman" w:eastAsia="Times New Roman" w:hAnsi="Times New Roman"/>
                <w:b/>
                <w:sz w:val="24"/>
                <w:szCs w:val="24"/>
              </w:rPr>
              <w:t>Teisingas atsakymas</w:t>
            </w:r>
          </w:p>
        </w:tc>
      </w:tr>
      <w:tr w:rsidR="00FC0348" w:rsidRPr="00C22CDD" w:rsidTr="00214A8D">
        <w:trPr>
          <w:trHeight w:val="57"/>
          <w:jc w:val="center"/>
        </w:trPr>
        <w:tc>
          <w:tcPr>
            <w:tcW w:w="288" w:type="pct"/>
            <w:shd w:val="clear" w:color="auto" w:fill="auto"/>
            <w:vAlign w:val="center"/>
          </w:tcPr>
          <w:p w:rsidR="00FC0348" w:rsidRPr="00C22CDD" w:rsidRDefault="00FC0348" w:rsidP="00214A8D">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1</w:t>
            </w:r>
          </w:p>
        </w:tc>
        <w:tc>
          <w:tcPr>
            <w:tcW w:w="1650" w:type="pct"/>
            <w:shd w:val="clear" w:color="auto" w:fill="auto"/>
            <w:vAlign w:val="center"/>
          </w:tcPr>
          <w:p w:rsidR="00FC0348" w:rsidRPr="00C22CDD" w:rsidRDefault="00FC0348" w:rsidP="00214A8D">
            <w:pPr>
              <w:widowControl w:val="0"/>
              <w:spacing w:after="0"/>
              <w:rPr>
                <w:rFonts w:ascii="Times New Roman" w:eastAsia="Times New Roman" w:hAnsi="Times New Roman"/>
                <w:b/>
                <w:sz w:val="24"/>
                <w:szCs w:val="24"/>
              </w:rPr>
            </w:pPr>
            <w:r w:rsidRPr="00C22CDD">
              <w:rPr>
                <w:rFonts w:ascii="Times New Roman" w:hAnsi="Times New Roman"/>
                <w:sz w:val="24"/>
                <w:szCs w:val="24"/>
              </w:rPr>
              <w:t>Kokius instruktavimus privalo išklausyti darbuotojas prieš pradėdamas dirbti?</w:t>
            </w:r>
          </w:p>
        </w:tc>
        <w:tc>
          <w:tcPr>
            <w:tcW w:w="2423" w:type="pct"/>
            <w:shd w:val="clear" w:color="auto" w:fill="auto"/>
            <w:vAlign w:val="center"/>
          </w:tcPr>
          <w:p w:rsidR="00FC0348" w:rsidRPr="00C22CDD" w:rsidRDefault="00FC0348" w:rsidP="00214A8D">
            <w:pPr>
              <w:pStyle w:val="ListParagraph"/>
              <w:widowControl w:val="0"/>
              <w:numPr>
                <w:ilvl w:val="0"/>
                <w:numId w:val="89"/>
              </w:numPr>
              <w:tabs>
                <w:tab w:val="clear" w:pos="360"/>
              </w:tabs>
              <w:spacing w:after="0"/>
              <w:ind w:left="0" w:firstLine="0"/>
              <w:rPr>
                <w:rFonts w:ascii="Times New Roman" w:hAnsi="Times New Roman"/>
                <w:sz w:val="24"/>
                <w:szCs w:val="24"/>
              </w:rPr>
            </w:pPr>
            <w:r w:rsidRPr="00C22CDD">
              <w:rPr>
                <w:rFonts w:ascii="Times New Roman" w:hAnsi="Times New Roman"/>
                <w:sz w:val="24"/>
                <w:szCs w:val="24"/>
              </w:rPr>
              <w:t>Įvadinį ir pirminį darbo vietoje;</w:t>
            </w:r>
          </w:p>
          <w:p w:rsidR="00FC0348" w:rsidRPr="00C22CDD" w:rsidRDefault="00FC0348" w:rsidP="00214A8D">
            <w:pPr>
              <w:widowControl w:val="0"/>
              <w:numPr>
                <w:ilvl w:val="0"/>
                <w:numId w:val="89"/>
              </w:numPr>
              <w:tabs>
                <w:tab w:val="clear" w:pos="360"/>
              </w:tabs>
              <w:spacing w:after="0"/>
              <w:ind w:left="0" w:firstLine="0"/>
              <w:rPr>
                <w:rFonts w:ascii="Times New Roman" w:hAnsi="Times New Roman"/>
                <w:sz w:val="24"/>
                <w:szCs w:val="24"/>
              </w:rPr>
            </w:pPr>
            <w:r w:rsidRPr="00C22CDD">
              <w:rPr>
                <w:rFonts w:ascii="Times New Roman" w:hAnsi="Times New Roman"/>
                <w:sz w:val="24"/>
                <w:szCs w:val="24"/>
              </w:rPr>
              <w:t>Einamąjį ir periodinį;</w:t>
            </w:r>
          </w:p>
          <w:p w:rsidR="00FC0348" w:rsidRPr="00C22CDD" w:rsidRDefault="00FC0348" w:rsidP="00214A8D">
            <w:pPr>
              <w:widowControl w:val="0"/>
              <w:numPr>
                <w:ilvl w:val="0"/>
                <w:numId w:val="89"/>
              </w:numPr>
              <w:tabs>
                <w:tab w:val="clear" w:pos="360"/>
              </w:tabs>
              <w:spacing w:after="0"/>
              <w:ind w:left="0" w:firstLine="0"/>
              <w:rPr>
                <w:rFonts w:ascii="Times New Roman" w:eastAsia="Times New Roman" w:hAnsi="Times New Roman"/>
                <w:sz w:val="24"/>
                <w:szCs w:val="24"/>
              </w:rPr>
            </w:pPr>
            <w:r w:rsidRPr="00C22CDD">
              <w:rPr>
                <w:rFonts w:ascii="Times New Roman" w:hAnsi="Times New Roman"/>
                <w:sz w:val="24"/>
                <w:szCs w:val="24"/>
              </w:rPr>
              <w:t>Papildomą ir specialųjį.</w:t>
            </w:r>
          </w:p>
        </w:tc>
        <w:tc>
          <w:tcPr>
            <w:tcW w:w="640" w:type="pct"/>
            <w:shd w:val="clear" w:color="auto" w:fill="auto"/>
            <w:vAlign w:val="center"/>
          </w:tcPr>
          <w:p w:rsidR="00FC0348" w:rsidRPr="00C22CDD" w:rsidRDefault="00FC0348" w:rsidP="00226EF7">
            <w:pPr>
              <w:widowControl w:val="0"/>
              <w:spacing w:after="0"/>
              <w:jc w:val="both"/>
              <w:rPr>
                <w:rFonts w:ascii="Times New Roman" w:eastAsia="Times New Roman" w:hAnsi="Times New Roman"/>
                <w:b/>
                <w:sz w:val="24"/>
                <w:szCs w:val="24"/>
              </w:rPr>
            </w:pPr>
          </w:p>
        </w:tc>
      </w:tr>
      <w:tr w:rsidR="00FC0348" w:rsidRPr="00C22CDD" w:rsidTr="00214A8D">
        <w:trPr>
          <w:trHeight w:val="57"/>
          <w:jc w:val="center"/>
        </w:trPr>
        <w:tc>
          <w:tcPr>
            <w:tcW w:w="288" w:type="pct"/>
            <w:shd w:val="clear" w:color="auto" w:fill="auto"/>
          </w:tcPr>
          <w:p w:rsidR="00FC0348" w:rsidRPr="00C22CDD" w:rsidRDefault="00FC0348" w:rsidP="00214A8D">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2</w:t>
            </w:r>
          </w:p>
        </w:tc>
        <w:tc>
          <w:tcPr>
            <w:tcW w:w="1650" w:type="pct"/>
            <w:shd w:val="clear" w:color="auto" w:fill="auto"/>
          </w:tcPr>
          <w:p w:rsidR="00FC0348" w:rsidRPr="00C22CDD" w:rsidRDefault="00FC0348" w:rsidP="00214A8D">
            <w:pPr>
              <w:widowControl w:val="0"/>
              <w:spacing w:after="0"/>
              <w:rPr>
                <w:rFonts w:ascii="Times New Roman" w:eastAsia="Times New Roman" w:hAnsi="Times New Roman"/>
                <w:sz w:val="24"/>
                <w:szCs w:val="24"/>
              </w:rPr>
            </w:pPr>
            <w:r w:rsidRPr="00C22CDD">
              <w:rPr>
                <w:rFonts w:ascii="Times New Roman" w:hAnsi="Times New Roman"/>
                <w:sz w:val="24"/>
                <w:szCs w:val="24"/>
              </w:rPr>
              <w:t>Plastikiniai vamzdžiai atlaiko iki:</w:t>
            </w:r>
          </w:p>
        </w:tc>
        <w:tc>
          <w:tcPr>
            <w:tcW w:w="2423" w:type="pct"/>
            <w:shd w:val="clear" w:color="auto" w:fill="auto"/>
          </w:tcPr>
          <w:p w:rsidR="00FC0348" w:rsidRPr="00C22CDD" w:rsidRDefault="00FC0348" w:rsidP="00214A8D">
            <w:pPr>
              <w:widowControl w:val="0"/>
              <w:numPr>
                <w:ilvl w:val="0"/>
                <w:numId w:val="1"/>
              </w:numPr>
              <w:tabs>
                <w:tab w:val="clear" w:pos="720"/>
              </w:tabs>
              <w:spacing w:after="0"/>
              <w:ind w:left="0" w:firstLine="0"/>
              <w:rPr>
                <w:rFonts w:ascii="Times New Roman" w:eastAsia="Times New Roman" w:hAnsi="Times New Roman"/>
                <w:sz w:val="24"/>
                <w:szCs w:val="24"/>
              </w:rPr>
            </w:pPr>
            <w:r w:rsidRPr="00C22CDD">
              <w:rPr>
                <w:rFonts w:ascii="Times New Roman" w:hAnsi="Times New Roman"/>
                <w:sz w:val="24"/>
                <w:szCs w:val="24"/>
              </w:rPr>
              <w:t>10 barų</w:t>
            </w:r>
            <w:r w:rsidRPr="00C22CDD">
              <w:rPr>
                <w:rFonts w:ascii="Times New Roman" w:eastAsia="Times New Roman" w:hAnsi="Times New Roman"/>
                <w:sz w:val="24"/>
                <w:szCs w:val="24"/>
              </w:rPr>
              <w:t>;</w:t>
            </w:r>
          </w:p>
          <w:p w:rsidR="00C420EE" w:rsidRPr="00C22CDD" w:rsidRDefault="00FC0348" w:rsidP="00214A8D">
            <w:pPr>
              <w:widowControl w:val="0"/>
              <w:numPr>
                <w:ilvl w:val="0"/>
                <w:numId w:val="1"/>
              </w:numPr>
              <w:tabs>
                <w:tab w:val="clear" w:pos="720"/>
              </w:tabs>
              <w:spacing w:after="0"/>
              <w:ind w:left="0" w:firstLine="0"/>
              <w:rPr>
                <w:rFonts w:ascii="Times New Roman" w:hAnsi="Times New Roman"/>
                <w:sz w:val="24"/>
                <w:szCs w:val="24"/>
              </w:rPr>
            </w:pPr>
            <w:r w:rsidRPr="00C22CDD">
              <w:rPr>
                <w:rFonts w:ascii="Times New Roman" w:hAnsi="Times New Roman"/>
                <w:sz w:val="24"/>
                <w:szCs w:val="24"/>
              </w:rPr>
              <w:t>15 barų;</w:t>
            </w:r>
          </w:p>
          <w:p w:rsidR="00FC0348" w:rsidRPr="00C22CDD" w:rsidRDefault="00FC0348" w:rsidP="00214A8D">
            <w:pPr>
              <w:widowControl w:val="0"/>
              <w:numPr>
                <w:ilvl w:val="0"/>
                <w:numId w:val="1"/>
              </w:numPr>
              <w:tabs>
                <w:tab w:val="clear" w:pos="720"/>
              </w:tabs>
              <w:spacing w:after="0"/>
              <w:ind w:left="0" w:firstLine="0"/>
              <w:rPr>
                <w:rFonts w:ascii="Times New Roman" w:eastAsia="Times New Roman" w:hAnsi="Times New Roman"/>
                <w:sz w:val="24"/>
                <w:szCs w:val="24"/>
              </w:rPr>
            </w:pPr>
            <w:r w:rsidRPr="00C22CDD">
              <w:rPr>
                <w:rFonts w:ascii="Times New Roman" w:hAnsi="Times New Roman"/>
                <w:sz w:val="24"/>
                <w:szCs w:val="24"/>
              </w:rPr>
              <w:t>18 barų.</w:t>
            </w:r>
          </w:p>
        </w:tc>
        <w:tc>
          <w:tcPr>
            <w:tcW w:w="640" w:type="pct"/>
            <w:shd w:val="clear" w:color="auto" w:fill="auto"/>
            <w:vAlign w:val="center"/>
          </w:tcPr>
          <w:p w:rsidR="00FC0348" w:rsidRPr="00C22CDD" w:rsidRDefault="00FC0348" w:rsidP="00226EF7">
            <w:pPr>
              <w:widowControl w:val="0"/>
              <w:spacing w:after="0"/>
              <w:jc w:val="both"/>
              <w:rPr>
                <w:rFonts w:ascii="Times New Roman" w:eastAsia="Times New Roman" w:hAnsi="Times New Roman"/>
                <w:sz w:val="24"/>
                <w:szCs w:val="24"/>
              </w:rPr>
            </w:pPr>
          </w:p>
        </w:tc>
      </w:tr>
      <w:tr w:rsidR="00FC0348" w:rsidRPr="00C22CDD" w:rsidTr="00214A8D">
        <w:trPr>
          <w:trHeight w:val="57"/>
          <w:jc w:val="center"/>
        </w:trPr>
        <w:tc>
          <w:tcPr>
            <w:tcW w:w="288" w:type="pct"/>
            <w:shd w:val="clear" w:color="auto" w:fill="auto"/>
          </w:tcPr>
          <w:p w:rsidR="00FC0348" w:rsidRPr="00C22CDD" w:rsidRDefault="00FC0348" w:rsidP="00214A8D">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3</w:t>
            </w:r>
          </w:p>
        </w:tc>
        <w:tc>
          <w:tcPr>
            <w:tcW w:w="1650" w:type="pct"/>
            <w:shd w:val="clear" w:color="auto" w:fill="auto"/>
          </w:tcPr>
          <w:p w:rsidR="00FC0348" w:rsidRPr="00C22CDD" w:rsidRDefault="00FC0348" w:rsidP="00214A8D">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Kokie yra išardomi vamzdiniai sujungimai?</w:t>
            </w:r>
          </w:p>
        </w:tc>
        <w:tc>
          <w:tcPr>
            <w:tcW w:w="2423" w:type="pct"/>
            <w:shd w:val="clear" w:color="auto" w:fill="auto"/>
          </w:tcPr>
          <w:p w:rsidR="00FC0348" w:rsidRPr="00C22CDD" w:rsidRDefault="00FC0348" w:rsidP="00214A8D">
            <w:pPr>
              <w:widowControl w:val="0"/>
              <w:numPr>
                <w:ilvl w:val="0"/>
                <w:numId w:val="82"/>
              </w:numPr>
              <w:tabs>
                <w:tab w:val="clear" w:pos="720"/>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 xml:space="preserve"> </w:t>
            </w:r>
            <w:proofErr w:type="spellStart"/>
            <w:r w:rsidRPr="00C22CDD">
              <w:rPr>
                <w:rFonts w:ascii="Times New Roman" w:eastAsia="Times New Roman" w:hAnsi="Times New Roman"/>
                <w:sz w:val="24"/>
                <w:szCs w:val="24"/>
              </w:rPr>
              <w:t>Srieginiai</w:t>
            </w:r>
            <w:proofErr w:type="spellEnd"/>
            <w:r w:rsidRPr="00C22CDD">
              <w:rPr>
                <w:rFonts w:ascii="Times New Roman" w:eastAsia="Times New Roman" w:hAnsi="Times New Roman"/>
                <w:sz w:val="24"/>
                <w:szCs w:val="24"/>
              </w:rPr>
              <w:t xml:space="preserve">, </w:t>
            </w:r>
            <w:proofErr w:type="spellStart"/>
            <w:r w:rsidRPr="00C22CDD">
              <w:rPr>
                <w:rFonts w:ascii="Times New Roman" w:eastAsia="Times New Roman" w:hAnsi="Times New Roman"/>
                <w:sz w:val="24"/>
                <w:szCs w:val="24"/>
              </w:rPr>
              <w:t>kompresiniai</w:t>
            </w:r>
            <w:proofErr w:type="spellEnd"/>
            <w:r w:rsidRPr="00C22CDD">
              <w:rPr>
                <w:rFonts w:ascii="Times New Roman" w:eastAsia="Times New Roman" w:hAnsi="Times New Roman"/>
                <w:sz w:val="24"/>
                <w:szCs w:val="24"/>
              </w:rPr>
              <w:t>, moviniai, klijavimas ir presavimas;</w:t>
            </w:r>
          </w:p>
          <w:p w:rsidR="00FC0348" w:rsidRPr="00C22CDD" w:rsidRDefault="00FC0348" w:rsidP="00214A8D">
            <w:pPr>
              <w:widowControl w:val="0"/>
              <w:numPr>
                <w:ilvl w:val="0"/>
                <w:numId w:val="82"/>
              </w:numPr>
              <w:tabs>
                <w:tab w:val="clear" w:pos="720"/>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 xml:space="preserve">Litavimas, klijavimas, </w:t>
            </w:r>
            <w:proofErr w:type="spellStart"/>
            <w:r w:rsidRPr="00C22CDD">
              <w:rPr>
                <w:rFonts w:ascii="Times New Roman" w:eastAsia="Times New Roman" w:hAnsi="Times New Roman"/>
                <w:sz w:val="24"/>
                <w:szCs w:val="24"/>
              </w:rPr>
              <w:t>polifuzinis</w:t>
            </w:r>
            <w:proofErr w:type="spellEnd"/>
            <w:r w:rsidRPr="00C22CDD">
              <w:rPr>
                <w:rFonts w:ascii="Times New Roman" w:eastAsia="Times New Roman" w:hAnsi="Times New Roman"/>
                <w:sz w:val="24"/>
                <w:szCs w:val="24"/>
              </w:rPr>
              <w:t xml:space="preserve">, dujinis ar </w:t>
            </w:r>
            <w:proofErr w:type="spellStart"/>
            <w:r w:rsidRPr="00C22CDD">
              <w:rPr>
                <w:rFonts w:ascii="Times New Roman" w:eastAsia="Times New Roman" w:hAnsi="Times New Roman"/>
                <w:sz w:val="24"/>
                <w:szCs w:val="24"/>
              </w:rPr>
              <w:t>elektrolankinis</w:t>
            </w:r>
            <w:proofErr w:type="spellEnd"/>
            <w:r w:rsidRPr="00C22CDD">
              <w:rPr>
                <w:rFonts w:ascii="Times New Roman" w:eastAsia="Times New Roman" w:hAnsi="Times New Roman"/>
                <w:sz w:val="24"/>
                <w:szCs w:val="24"/>
              </w:rPr>
              <w:t xml:space="preserve"> suvirinimas, presavimas;</w:t>
            </w:r>
          </w:p>
          <w:p w:rsidR="00FC0348" w:rsidRPr="00C22CDD" w:rsidRDefault="00FC0348" w:rsidP="00214A8D">
            <w:pPr>
              <w:widowControl w:val="0"/>
              <w:numPr>
                <w:ilvl w:val="0"/>
                <w:numId w:val="82"/>
              </w:numPr>
              <w:tabs>
                <w:tab w:val="clear" w:pos="720"/>
              </w:tabs>
              <w:spacing w:after="0"/>
              <w:ind w:left="0" w:firstLine="0"/>
              <w:rPr>
                <w:rFonts w:ascii="Times New Roman" w:eastAsia="Times New Roman" w:hAnsi="Times New Roman"/>
                <w:sz w:val="24"/>
                <w:szCs w:val="24"/>
              </w:rPr>
            </w:pPr>
            <w:proofErr w:type="spellStart"/>
            <w:r w:rsidRPr="00C22CDD">
              <w:rPr>
                <w:rFonts w:ascii="Times New Roman" w:eastAsia="Times New Roman" w:hAnsi="Times New Roman"/>
                <w:sz w:val="24"/>
                <w:szCs w:val="24"/>
              </w:rPr>
              <w:t>Srieginiai</w:t>
            </w:r>
            <w:proofErr w:type="spellEnd"/>
            <w:r w:rsidRPr="00C22CDD">
              <w:rPr>
                <w:rFonts w:ascii="Times New Roman" w:eastAsia="Times New Roman" w:hAnsi="Times New Roman"/>
                <w:sz w:val="24"/>
                <w:szCs w:val="24"/>
              </w:rPr>
              <w:t xml:space="preserve">, </w:t>
            </w:r>
            <w:proofErr w:type="spellStart"/>
            <w:r w:rsidRPr="00C22CDD">
              <w:rPr>
                <w:rFonts w:ascii="Times New Roman" w:eastAsia="Times New Roman" w:hAnsi="Times New Roman"/>
                <w:sz w:val="24"/>
                <w:szCs w:val="24"/>
              </w:rPr>
              <w:t>kompresiniai</w:t>
            </w:r>
            <w:proofErr w:type="spellEnd"/>
            <w:r w:rsidRPr="00C22CDD">
              <w:rPr>
                <w:rFonts w:ascii="Times New Roman" w:eastAsia="Times New Roman" w:hAnsi="Times New Roman"/>
                <w:sz w:val="24"/>
                <w:szCs w:val="24"/>
              </w:rPr>
              <w:t xml:space="preserve">, moviniai, savaime užsiveržiantys ir </w:t>
            </w:r>
            <w:proofErr w:type="spellStart"/>
            <w:r w:rsidRPr="00C22CDD">
              <w:rPr>
                <w:rFonts w:ascii="Times New Roman" w:eastAsia="Times New Roman" w:hAnsi="Times New Roman"/>
                <w:sz w:val="24"/>
                <w:szCs w:val="24"/>
              </w:rPr>
              <w:t>flanšiniai</w:t>
            </w:r>
            <w:proofErr w:type="spellEnd"/>
            <w:r w:rsidRPr="00C22CDD">
              <w:rPr>
                <w:rFonts w:ascii="Times New Roman" w:eastAsia="Times New Roman" w:hAnsi="Times New Roman"/>
                <w:sz w:val="24"/>
                <w:szCs w:val="24"/>
              </w:rPr>
              <w:t xml:space="preserve"> sujungimai.</w:t>
            </w:r>
          </w:p>
        </w:tc>
        <w:tc>
          <w:tcPr>
            <w:tcW w:w="640" w:type="pct"/>
            <w:shd w:val="clear" w:color="auto" w:fill="auto"/>
            <w:vAlign w:val="center"/>
          </w:tcPr>
          <w:p w:rsidR="00FC0348" w:rsidRPr="00C22CDD" w:rsidRDefault="00FC0348" w:rsidP="00226EF7">
            <w:pPr>
              <w:widowControl w:val="0"/>
              <w:spacing w:after="0"/>
              <w:jc w:val="both"/>
              <w:rPr>
                <w:rFonts w:ascii="Times New Roman" w:eastAsia="Times New Roman" w:hAnsi="Times New Roman"/>
                <w:sz w:val="24"/>
                <w:szCs w:val="24"/>
              </w:rPr>
            </w:pPr>
          </w:p>
        </w:tc>
      </w:tr>
      <w:tr w:rsidR="00FC0348" w:rsidRPr="00C22CDD" w:rsidTr="00214A8D">
        <w:trPr>
          <w:trHeight w:val="57"/>
          <w:jc w:val="center"/>
        </w:trPr>
        <w:tc>
          <w:tcPr>
            <w:tcW w:w="288" w:type="pct"/>
            <w:shd w:val="clear" w:color="auto" w:fill="auto"/>
          </w:tcPr>
          <w:p w:rsidR="00FC0348" w:rsidRPr="00C22CDD" w:rsidRDefault="00FC0348" w:rsidP="00214A8D">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4</w:t>
            </w:r>
          </w:p>
        </w:tc>
        <w:tc>
          <w:tcPr>
            <w:tcW w:w="1650" w:type="pct"/>
            <w:shd w:val="clear" w:color="auto" w:fill="auto"/>
          </w:tcPr>
          <w:p w:rsidR="00FC0348" w:rsidRPr="00C22CDD" w:rsidRDefault="00FC0348" w:rsidP="00214A8D">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Kokiu slėgiu </w:t>
            </w:r>
            <w:proofErr w:type="spellStart"/>
            <w:r w:rsidRPr="00C22CDD">
              <w:rPr>
                <w:rFonts w:ascii="Times New Roman" w:eastAsia="Times New Roman" w:hAnsi="Times New Roman"/>
                <w:sz w:val="24"/>
                <w:szCs w:val="24"/>
              </w:rPr>
              <w:t>hidrauliškai</w:t>
            </w:r>
            <w:proofErr w:type="spellEnd"/>
            <w:r w:rsidRPr="00C22CDD">
              <w:rPr>
                <w:rFonts w:ascii="Times New Roman" w:eastAsia="Times New Roman" w:hAnsi="Times New Roman"/>
                <w:sz w:val="24"/>
                <w:szCs w:val="24"/>
              </w:rPr>
              <w:t xml:space="preserve"> išbandomos pastato santechninės sistemos?</w:t>
            </w:r>
            <w:r w:rsidR="00C420EE" w:rsidRPr="00C22CDD">
              <w:rPr>
                <w:rFonts w:ascii="Times New Roman" w:eastAsia="Times New Roman" w:hAnsi="Times New Roman"/>
                <w:sz w:val="24"/>
                <w:szCs w:val="24"/>
              </w:rPr>
              <w:t xml:space="preserve"> </w:t>
            </w:r>
          </w:p>
        </w:tc>
        <w:tc>
          <w:tcPr>
            <w:tcW w:w="2423" w:type="pct"/>
            <w:shd w:val="clear" w:color="auto" w:fill="auto"/>
          </w:tcPr>
          <w:p w:rsidR="00FC0348" w:rsidRPr="00C22CDD" w:rsidRDefault="00FC0348" w:rsidP="00214A8D">
            <w:pPr>
              <w:widowControl w:val="0"/>
              <w:numPr>
                <w:ilvl w:val="0"/>
                <w:numId w:val="80"/>
              </w:numPr>
              <w:tabs>
                <w:tab w:val="clear" w:pos="1080"/>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Darbiniu slėgiu;</w:t>
            </w:r>
          </w:p>
          <w:p w:rsidR="00C420EE" w:rsidRPr="00C22CDD" w:rsidRDefault="00FC0348" w:rsidP="00214A8D">
            <w:pPr>
              <w:widowControl w:val="0"/>
              <w:numPr>
                <w:ilvl w:val="0"/>
                <w:numId w:val="80"/>
              </w:numPr>
              <w:tabs>
                <w:tab w:val="clear" w:pos="1080"/>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Slėgiu 1,5 karto didesniu negu darbinis;</w:t>
            </w:r>
          </w:p>
          <w:p w:rsidR="00FC0348" w:rsidRPr="00C22CDD" w:rsidRDefault="00FC0348" w:rsidP="00214A8D">
            <w:pPr>
              <w:widowControl w:val="0"/>
              <w:numPr>
                <w:ilvl w:val="0"/>
                <w:numId w:val="80"/>
              </w:numPr>
              <w:tabs>
                <w:tab w:val="clear" w:pos="1080"/>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2 kartus didesniu slėgiu negu darbinis.</w:t>
            </w:r>
          </w:p>
        </w:tc>
        <w:tc>
          <w:tcPr>
            <w:tcW w:w="640" w:type="pct"/>
            <w:shd w:val="clear" w:color="auto" w:fill="auto"/>
            <w:vAlign w:val="center"/>
          </w:tcPr>
          <w:p w:rsidR="00FC0348" w:rsidRPr="00C22CDD" w:rsidRDefault="00FC0348" w:rsidP="00226EF7">
            <w:pPr>
              <w:widowControl w:val="0"/>
              <w:spacing w:after="0"/>
              <w:jc w:val="both"/>
              <w:rPr>
                <w:rFonts w:ascii="Times New Roman" w:eastAsia="Times New Roman" w:hAnsi="Times New Roman"/>
                <w:sz w:val="24"/>
                <w:szCs w:val="24"/>
              </w:rPr>
            </w:pPr>
          </w:p>
        </w:tc>
      </w:tr>
      <w:tr w:rsidR="00FC0348" w:rsidRPr="00C22CDD" w:rsidTr="00214A8D">
        <w:trPr>
          <w:trHeight w:val="57"/>
          <w:jc w:val="center"/>
        </w:trPr>
        <w:tc>
          <w:tcPr>
            <w:tcW w:w="288" w:type="pct"/>
            <w:shd w:val="clear" w:color="auto" w:fill="auto"/>
          </w:tcPr>
          <w:p w:rsidR="00FC0348" w:rsidRPr="00C22CDD" w:rsidRDefault="001E76D7" w:rsidP="00214A8D">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5</w:t>
            </w:r>
          </w:p>
        </w:tc>
        <w:tc>
          <w:tcPr>
            <w:tcW w:w="1650" w:type="pct"/>
            <w:shd w:val="clear" w:color="auto" w:fill="auto"/>
          </w:tcPr>
          <w:p w:rsidR="00FC0348" w:rsidRPr="00C22CDD" w:rsidRDefault="00FC0348" w:rsidP="00214A8D">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Hidrauliniu būdu išbandomą vamzdyną galima apžiūrėti:</w:t>
            </w:r>
          </w:p>
        </w:tc>
        <w:tc>
          <w:tcPr>
            <w:tcW w:w="2423" w:type="pct"/>
            <w:shd w:val="clear" w:color="auto" w:fill="auto"/>
          </w:tcPr>
          <w:p w:rsidR="00FC0348" w:rsidRPr="00C22CDD" w:rsidRDefault="00FC0348" w:rsidP="00214A8D">
            <w:pPr>
              <w:widowControl w:val="0"/>
              <w:numPr>
                <w:ilvl w:val="0"/>
                <w:numId w:val="86"/>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Tik sumažinus bandymo slėgį iki darbinio;</w:t>
            </w:r>
          </w:p>
          <w:p w:rsidR="00FC0348" w:rsidRPr="00C22CDD" w:rsidRDefault="00FC0348" w:rsidP="00214A8D">
            <w:pPr>
              <w:widowControl w:val="0"/>
              <w:numPr>
                <w:ilvl w:val="0"/>
                <w:numId w:val="86"/>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Slėgį vamzdynuose didinant;</w:t>
            </w:r>
          </w:p>
          <w:p w:rsidR="00FC0348" w:rsidRPr="00C22CDD" w:rsidRDefault="00FC0348" w:rsidP="00214A8D">
            <w:pPr>
              <w:widowControl w:val="0"/>
              <w:numPr>
                <w:ilvl w:val="0"/>
                <w:numId w:val="86"/>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Tik padidinus slėgį iki maksimalaus.</w:t>
            </w:r>
          </w:p>
        </w:tc>
        <w:tc>
          <w:tcPr>
            <w:tcW w:w="640" w:type="pct"/>
            <w:shd w:val="clear" w:color="auto" w:fill="auto"/>
            <w:vAlign w:val="center"/>
          </w:tcPr>
          <w:p w:rsidR="00FC0348" w:rsidRPr="00C22CDD" w:rsidRDefault="00FC0348" w:rsidP="00226EF7">
            <w:pPr>
              <w:widowControl w:val="0"/>
              <w:spacing w:after="0"/>
              <w:jc w:val="both"/>
              <w:rPr>
                <w:rFonts w:ascii="Times New Roman" w:eastAsia="Times New Roman" w:hAnsi="Times New Roman"/>
                <w:sz w:val="24"/>
                <w:szCs w:val="24"/>
              </w:rPr>
            </w:pPr>
          </w:p>
        </w:tc>
      </w:tr>
      <w:tr w:rsidR="00FC0348" w:rsidRPr="00C22CDD" w:rsidTr="00214A8D">
        <w:trPr>
          <w:trHeight w:val="57"/>
          <w:jc w:val="center"/>
        </w:trPr>
        <w:tc>
          <w:tcPr>
            <w:tcW w:w="288" w:type="pct"/>
            <w:shd w:val="clear" w:color="auto" w:fill="auto"/>
          </w:tcPr>
          <w:p w:rsidR="00FC0348" w:rsidRPr="00C22CDD" w:rsidRDefault="001E76D7" w:rsidP="00214A8D">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6</w:t>
            </w:r>
          </w:p>
        </w:tc>
        <w:tc>
          <w:tcPr>
            <w:tcW w:w="1650" w:type="pct"/>
            <w:shd w:val="clear" w:color="auto" w:fill="auto"/>
          </w:tcPr>
          <w:p w:rsidR="00FC0348" w:rsidRPr="00C22CDD" w:rsidRDefault="00FC0348" w:rsidP="00214A8D">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Ar būtinas yra nuotekų stovo pratęsimas-vėdinimo stovas, jei namas daugiau kaip vieno aukšto?</w:t>
            </w:r>
          </w:p>
        </w:tc>
        <w:tc>
          <w:tcPr>
            <w:tcW w:w="2423" w:type="pct"/>
            <w:shd w:val="clear" w:color="auto" w:fill="auto"/>
          </w:tcPr>
          <w:p w:rsidR="00FC0348" w:rsidRPr="00C22CDD" w:rsidRDefault="00FC0348" w:rsidP="00214A8D">
            <w:pPr>
              <w:widowControl w:val="0"/>
              <w:numPr>
                <w:ilvl w:val="0"/>
                <w:numId w:val="77"/>
              </w:numPr>
              <w:tabs>
                <w:tab w:val="clear" w:pos="720"/>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Būtinas;</w:t>
            </w:r>
          </w:p>
          <w:p w:rsidR="00FC0348" w:rsidRPr="00C22CDD" w:rsidRDefault="00FC0348" w:rsidP="00214A8D">
            <w:pPr>
              <w:widowControl w:val="0"/>
              <w:numPr>
                <w:ilvl w:val="0"/>
                <w:numId w:val="77"/>
              </w:numPr>
              <w:tabs>
                <w:tab w:val="clear" w:pos="720"/>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Nebūtinas, nuotekų stovus galima sujungti su pastato vėdinimo sistema;</w:t>
            </w:r>
          </w:p>
          <w:p w:rsidR="00FC0348" w:rsidRPr="00C22CDD" w:rsidRDefault="00FC0348" w:rsidP="00214A8D">
            <w:pPr>
              <w:widowControl w:val="0"/>
              <w:numPr>
                <w:ilvl w:val="0"/>
                <w:numId w:val="77"/>
              </w:numPr>
              <w:tabs>
                <w:tab w:val="clear" w:pos="720"/>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Nebūtinas, jei naudojamas šoninis vėdinimas.</w:t>
            </w:r>
          </w:p>
        </w:tc>
        <w:tc>
          <w:tcPr>
            <w:tcW w:w="640" w:type="pct"/>
            <w:shd w:val="clear" w:color="auto" w:fill="auto"/>
            <w:vAlign w:val="center"/>
          </w:tcPr>
          <w:p w:rsidR="00FC0348" w:rsidRPr="00C22CDD" w:rsidRDefault="00FC0348" w:rsidP="00226EF7">
            <w:pPr>
              <w:widowControl w:val="0"/>
              <w:spacing w:after="0"/>
              <w:jc w:val="both"/>
              <w:rPr>
                <w:rFonts w:ascii="Times New Roman" w:eastAsia="Times New Roman" w:hAnsi="Times New Roman"/>
                <w:sz w:val="24"/>
                <w:szCs w:val="24"/>
              </w:rPr>
            </w:pPr>
          </w:p>
        </w:tc>
      </w:tr>
      <w:tr w:rsidR="00FC0348" w:rsidRPr="00C22CDD" w:rsidTr="00214A8D">
        <w:trPr>
          <w:trHeight w:val="57"/>
          <w:jc w:val="center"/>
        </w:trPr>
        <w:tc>
          <w:tcPr>
            <w:tcW w:w="288" w:type="pct"/>
            <w:shd w:val="clear" w:color="auto" w:fill="auto"/>
          </w:tcPr>
          <w:p w:rsidR="00FC0348" w:rsidRPr="00C22CDD" w:rsidRDefault="001E76D7" w:rsidP="00214A8D">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7</w:t>
            </w:r>
          </w:p>
        </w:tc>
        <w:tc>
          <w:tcPr>
            <w:tcW w:w="1650" w:type="pct"/>
            <w:shd w:val="clear" w:color="auto" w:fill="auto"/>
          </w:tcPr>
          <w:p w:rsidR="00FC0348" w:rsidRPr="00C22CDD" w:rsidRDefault="00FC0348" w:rsidP="00214A8D">
            <w:pPr>
              <w:widowControl w:val="0"/>
              <w:spacing w:after="0"/>
              <w:rPr>
                <w:rFonts w:ascii="Times New Roman" w:eastAsia="Times New Roman" w:hAnsi="Times New Roman"/>
                <w:sz w:val="24"/>
                <w:szCs w:val="24"/>
              </w:rPr>
            </w:pPr>
            <w:r w:rsidRPr="00C22CDD">
              <w:rPr>
                <w:rFonts w:ascii="Times New Roman" w:hAnsi="Times New Roman"/>
                <w:sz w:val="24"/>
                <w:szCs w:val="24"/>
              </w:rPr>
              <w:t>Ketinių vamzdžių jungimai yra:</w:t>
            </w:r>
          </w:p>
        </w:tc>
        <w:tc>
          <w:tcPr>
            <w:tcW w:w="2423" w:type="pct"/>
            <w:shd w:val="clear" w:color="auto" w:fill="auto"/>
          </w:tcPr>
          <w:p w:rsidR="00FC0348" w:rsidRPr="00C22CDD" w:rsidRDefault="00FC0348" w:rsidP="00214A8D">
            <w:pPr>
              <w:widowControl w:val="0"/>
              <w:numPr>
                <w:ilvl w:val="0"/>
                <w:numId w:val="2"/>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Savaime užsiveržiantis;</w:t>
            </w:r>
          </w:p>
          <w:p w:rsidR="00FC0348" w:rsidRPr="00C22CDD" w:rsidRDefault="00FC0348" w:rsidP="00214A8D">
            <w:pPr>
              <w:widowControl w:val="0"/>
              <w:numPr>
                <w:ilvl w:val="0"/>
                <w:numId w:val="2"/>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Lituojami;</w:t>
            </w:r>
          </w:p>
          <w:p w:rsidR="00FC0348" w:rsidRPr="00C22CDD" w:rsidRDefault="00FC0348" w:rsidP="00214A8D">
            <w:pPr>
              <w:widowControl w:val="0"/>
              <w:numPr>
                <w:ilvl w:val="0"/>
                <w:numId w:val="2"/>
              </w:numPr>
              <w:spacing w:after="0"/>
              <w:ind w:left="0" w:firstLine="0"/>
              <w:rPr>
                <w:rFonts w:ascii="Times New Roman" w:eastAsia="Times New Roman" w:hAnsi="Times New Roman"/>
                <w:sz w:val="24"/>
                <w:szCs w:val="24"/>
              </w:rPr>
            </w:pPr>
            <w:proofErr w:type="spellStart"/>
            <w:r w:rsidRPr="00C22CDD">
              <w:rPr>
                <w:rFonts w:ascii="Times New Roman" w:eastAsia="Times New Roman" w:hAnsi="Times New Roman"/>
                <w:sz w:val="24"/>
                <w:szCs w:val="24"/>
              </w:rPr>
              <w:t>Įmoviniai</w:t>
            </w:r>
            <w:proofErr w:type="spellEnd"/>
            <w:r w:rsidRPr="00C22CDD">
              <w:rPr>
                <w:rFonts w:ascii="Times New Roman" w:eastAsia="Times New Roman" w:hAnsi="Times New Roman"/>
                <w:sz w:val="24"/>
                <w:szCs w:val="24"/>
              </w:rPr>
              <w:t xml:space="preserve"> ir </w:t>
            </w:r>
            <w:proofErr w:type="spellStart"/>
            <w:r w:rsidRPr="00C22CDD">
              <w:rPr>
                <w:rFonts w:ascii="Times New Roman" w:eastAsia="Times New Roman" w:hAnsi="Times New Roman"/>
                <w:sz w:val="24"/>
                <w:szCs w:val="24"/>
              </w:rPr>
              <w:t>flanšiniai</w:t>
            </w:r>
            <w:proofErr w:type="spellEnd"/>
            <w:r w:rsidRPr="00C22CDD">
              <w:rPr>
                <w:rFonts w:ascii="Times New Roman" w:eastAsia="Times New Roman" w:hAnsi="Times New Roman"/>
                <w:sz w:val="24"/>
                <w:szCs w:val="24"/>
              </w:rPr>
              <w:t>.</w:t>
            </w:r>
          </w:p>
        </w:tc>
        <w:tc>
          <w:tcPr>
            <w:tcW w:w="640" w:type="pct"/>
            <w:shd w:val="clear" w:color="auto" w:fill="auto"/>
            <w:vAlign w:val="center"/>
          </w:tcPr>
          <w:p w:rsidR="00FC0348" w:rsidRPr="00C22CDD" w:rsidRDefault="00FC0348" w:rsidP="00226EF7">
            <w:pPr>
              <w:widowControl w:val="0"/>
              <w:spacing w:after="0"/>
              <w:jc w:val="both"/>
              <w:rPr>
                <w:rFonts w:ascii="Times New Roman" w:eastAsia="Times New Roman" w:hAnsi="Times New Roman"/>
                <w:sz w:val="24"/>
                <w:szCs w:val="24"/>
              </w:rPr>
            </w:pPr>
          </w:p>
        </w:tc>
      </w:tr>
      <w:tr w:rsidR="00FC0348" w:rsidRPr="00C22CDD" w:rsidTr="00214A8D">
        <w:trPr>
          <w:trHeight w:val="57"/>
          <w:jc w:val="center"/>
        </w:trPr>
        <w:tc>
          <w:tcPr>
            <w:tcW w:w="288" w:type="pct"/>
            <w:shd w:val="clear" w:color="auto" w:fill="auto"/>
          </w:tcPr>
          <w:p w:rsidR="00FC0348" w:rsidRPr="00C22CDD" w:rsidRDefault="001E76D7" w:rsidP="00214A8D">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8</w:t>
            </w:r>
          </w:p>
        </w:tc>
        <w:tc>
          <w:tcPr>
            <w:tcW w:w="1650" w:type="pct"/>
            <w:shd w:val="clear" w:color="auto" w:fill="auto"/>
          </w:tcPr>
          <w:p w:rsidR="00FC0348" w:rsidRPr="00C22CDD" w:rsidRDefault="00FC0348" w:rsidP="00214A8D">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Nuotakyno sistemoms naudojami vamzdžiai</w:t>
            </w:r>
          </w:p>
        </w:tc>
        <w:tc>
          <w:tcPr>
            <w:tcW w:w="2423" w:type="pct"/>
            <w:shd w:val="clear" w:color="auto" w:fill="auto"/>
          </w:tcPr>
          <w:p w:rsidR="00FC0348" w:rsidRPr="00C22CDD" w:rsidRDefault="00FC0348" w:rsidP="00214A8D">
            <w:pPr>
              <w:widowControl w:val="0"/>
              <w:numPr>
                <w:ilvl w:val="1"/>
                <w:numId w:val="78"/>
              </w:numPr>
              <w:tabs>
                <w:tab w:val="clear" w:pos="357"/>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PEX</w:t>
            </w:r>
          </w:p>
          <w:p w:rsidR="00FC0348" w:rsidRPr="00C22CDD" w:rsidRDefault="00FC0348" w:rsidP="00214A8D">
            <w:pPr>
              <w:widowControl w:val="0"/>
              <w:numPr>
                <w:ilvl w:val="1"/>
                <w:numId w:val="78"/>
              </w:numPr>
              <w:tabs>
                <w:tab w:val="clear" w:pos="357"/>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PE; PVC</w:t>
            </w:r>
          </w:p>
          <w:p w:rsidR="00FC0348" w:rsidRPr="00C22CDD" w:rsidRDefault="00FC0348" w:rsidP="00214A8D">
            <w:pPr>
              <w:widowControl w:val="0"/>
              <w:numPr>
                <w:ilvl w:val="1"/>
                <w:numId w:val="78"/>
              </w:numPr>
              <w:tabs>
                <w:tab w:val="clear" w:pos="357"/>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 xml:space="preserve">PP, </w:t>
            </w:r>
            <w:proofErr w:type="spellStart"/>
            <w:r w:rsidRPr="00C22CDD">
              <w:rPr>
                <w:rFonts w:ascii="Times New Roman" w:eastAsia="Times New Roman" w:hAnsi="Times New Roman"/>
                <w:sz w:val="24"/>
                <w:szCs w:val="24"/>
              </w:rPr>
              <w:t>metaloplastikiniai</w:t>
            </w:r>
            <w:proofErr w:type="spellEnd"/>
          </w:p>
        </w:tc>
        <w:tc>
          <w:tcPr>
            <w:tcW w:w="640" w:type="pct"/>
            <w:shd w:val="clear" w:color="auto" w:fill="auto"/>
            <w:vAlign w:val="center"/>
          </w:tcPr>
          <w:p w:rsidR="00FC0348" w:rsidRPr="00C22CDD" w:rsidRDefault="00FC0348" w:rsidP="00226EF7">
            <w:pPr>
              <w:widowControl w:val="0"/>
              <w:spacing w:after="0"/>
              <w:jc w:val="both"/>
              <w:rPr>
                <w:rFonts w:ascii="Times New Roman" w:eastAsia="Times New Roman" w:hAnsi="Times New Roman"/>
                <w:sz w:val="24"/>
                <w:szCs w:val="24"/>
              </w:rPr>
            </w:pPr>
          </w:p>
        </w:tc>
      </w:tr>
      <w:tr w:rsidR="00FC0348" w:rsidRPr="00C22CDD" w:rsidTr="00214A8D">
        <w:trPr>
          <w:trHeight w:val="57"/>
          <w:jc w:val="center"/>
        </w:trPr>
        <w:tc>
          <w:tcPr>
            <w:tcW w:w="288" w:type="pct"/>
            <w:shd w:val="clear" w:color="auto" w:fill="auto"/>
          </w:tcPr>
          <w:p w:rsidR="00FC0348" w:rsidRPr="00C22CDD" w:rsidRDefault="001E76D7" w:rsidP="00214A8D">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9</w:t>
            </w:r>
          </w:p>
        </w:tc>
        <w:tc>
          <w:tcPr>
            <w:tcW w:w="1650" w:type="pct"/>
            <w:shd w:val="clear" w:color="auto" w:fill="auto"/>
          </w:tcPr>
          <w:p w:rsidR="00FC0348" w:rsidRPr="00C22CDD" w:rsidRDefault="00FC0348" w:rsidP="00214A8D">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Dirbant aukštyje, kokio aukščio darbo vieta turi būti aptverta?</w:t>
            </w:r>
          </w:p>
        </w:tc>
        <w:tc>
          <w:tcPr>
            <w:tcW w:w="2423" w:type="pct"/>
            <w:shd w:val="clear" w:color="auto" w:fill="auto"/>
          </w:tcPr>
          <w:p w:rsidR="00FC0348" w:rsidRPr="00C22CDD" w:rsidRDefault="00FC0348" w:rsidP="00214A8D">
            <w:pPr>
              <w:pStyle w:val="ListParagraph"/>
              <w:widowControl w:val="0"/>
              <w:numPr>
                <w:ilvl w:val="0"/>
                <w:numId w:val="90"/>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2 m;</w:t>
            </w:r>
          </w:p>
          <w:p w:rsidR="00FC0348" w:rsidRPr="00C22CDD" w:rsidRDefault="00FC0348" w:rsidP="00214A8D">
            <w:pPr>
              <w:pStyle w:val="ListParagraph"/>
              <w:widowControl w:val="0"/>
              <w:numPr>
                <w:ilvl w:val="0"/>
                <w:numId w:val="90"/>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1,8 m;</w:t>
            </w:r>
          </w:p>
          <w:p w:rsidR="00FC0348" w:rsidRPr="00C22CDD" w:rsidRDefault="00FC0348" w:rsidP="00214A8D">
            <w:pPr>
              <w:pStyle w:val="ListParagraph"/>
              <w:widowControl w:val="0"/>
              <w:numPr>
                <w:ilvl w:val="0"/>
                <w:numId w:val="90"/>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1,3 m.</w:t>
            </w:r>
          </w:p>
        </w:tc>
        <w:tc>
          <w:tcPr>
            <w:tcW w:w="640" w:type="pct"/>
            <w:shd w:val="clear" w:color="auto" w:fill="auto"/>
            <w:vAlign w:val="center"/>
          </w:tcPr>
          <w:p w:rsidR="00FC0348" w:rsidRPr="00C22CDD" w:rsidRDefault="00FC0348" w:rsidP="00226EF7">
            <w:pPr>
              <w:widowControl w:val="0"/>
              <w:spacing w:after="0"/>
              <w:jc w:val="both"/>
              <w:rPr>
                <w:rFonts w:ascii="Times New Roman" w:eastAsia="Times New Roman" w:hAnsi="Times New Roman"/>
                <w:sz w:val="24"/>
                <w:szCs w:val="24"/>
              </w:rPr>
            </w:pPr>
          </w:p>
        </w:tc>
      </w:tr>
      <w:tr w:rsidR="00FC0348" w:rsidRPr="00C22CDD" w:rsidTr="00214A8D">
        <w:trPr>
          <w:trHeight w:val="57"/>
          <w:jc w:val="center"/>
        </w:trPr>
        <w:tc>
          <w:tcPr>
            <w:tcW w:w="288" w:type="pct"/>
            <w:shd w:val="clear" w:color="auto" w:fill="auto"/>
          </w:tcPr>
          <w:p w:rsidR="00FC0348" w:rsidRPr="00C22CDD" w:rsidRDefault="001E76D7" w:rsidP="00214A8D">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lastRenderedPageBreak/>
              <w:t>10</w:t>
            </w:r>
          </w:p>
        </w:tc>
        <w:tc>
          <w:tcPr>
            <w:tcW w:w="1650" w:type="pct"/>
            <w:shd w:val="clear" w:color="auto" w:fill="auto"/>
          </w:tcPr>
          <w:p w:rsidR="00FC0348" w:rsidRPr="00C22CDD" w:rsidRDefault="00FC0348" w:rsidP="00214A8D">
            <w:pPr>
              <w:widowControl w:val="0"/>
              <w:spacing w:after="0"/>
              <w:rPr>
                <w:rFonts w:ascii="Times New Roman" w:eastAsia="Times New Roman" w:hAnsi="Times New Roman"/>
                <w:sz w:val="24"/>
                <w:szCs w:val="24"/>
              </w:rPr>
            </w:pPr>
            <w:r w:rsidRPr="00C22CDD">
              <w:rPr>
                <w:rFonts w:ascii="Times New Roman" w:hAnsi="Times New Roman"/>
                <w:sz w:val="24"/>
                <w:szCs w:val="24"/>
              </w:rPr>
              <w:t>Ar vykdant darbus aukštyje montuotojas privalo dėvėti apsauginį šalmą?</w:t>
            </w:r>
          </w:p>
        </w:tc>
        <w:tc>
          <w:tcPr>
            <w:tcW w:w="2423" w:type="pct"/>
            <w:shd w:val="clear" w:color="auto" w:fill="auto"/>
          </w:tcPr>
          <w:p w:rsidR="00FC0348" w:rsidRPr="00C22CDD" w:rsidRDefault="00FC0348" w:rsidP="00214A8D">
            <w:pPr>
              <w:widowControl w:val="0"/>
              <w:numPr>
                <w:ilvl w:val="0"/>
                <w:numId w:val="91"/>
              </w:numPr>
              <w:spacing w:after="0"/>
              <w:ind w:left="0" w:firstLine="0"/>
              <w:rPr>
                <w:rFonts w:ascii="Times New Roman" w:hAnsi="Times New Roman"/>
                <w:sz w:val="24"/>
                <w:szCs w:val="24"/>
              </w:rPr>
            </w:pPr>
            <w:r w:rsidRPr="00C22CDD">
              <w:rPr>
                <w:rFonts w:ascii="Times New Roman" w:hAnsi="Times New Roman"/>
                <w:sz w:val="24"/>
                <w:szCs w:val="24"/>
              </w:rPr>
              <w:t>Privalo dėvėti šalmą, jeigu liepia darbų vadovas;</w:t>
            </w:r>
          </w:p>
          <w:p w:rsidR="00FC0348" w:rsidRPr="00C22CDD" w:rsidRDefault="00FC0348" w:rsidP="00214A8D">
            <w:pPr>
              <w:widowControl w:val="0"/>
              <w:numPr>
                <w:ilvl w:val="0"/>
                <w:numId w:val="91"/>
              </w:numPr>
              <w:spacing w:after="0"/>
              <w:ind w:left="0" w:firstLine="0"/>
              <w:rPr>
                <w:rFonts w:ascii="Times New Roman" w:hAnsi="Times New Roman"/>
                <w:sz w:val="24"/>
                <w:szCs w:val="24"/>
              </w:rPr>
            </w:pPr>
            <w:r w:rsidRPr="00C22CDD">
              <w:rPr>
                <w:rFonts w:ascii="Times New Roman" w:hAnsi="Times New Roman"/>
                <w:sz w:val="24"/>
                <w:szCs w:val="24"/>
              </w:rPr>
              <w:t>Neprivalo dėvėti šalmo;</w:t>
            </w:r>
          </w:p>
          <w:p w:rsidR="00FC0348" w:rsidRPr="00C22CDD" w:rsidRDefault="00FC0348" w:rsidP="00214A8D">
            <w:pPr>
              <w:pStyle w:val="ListParagraph"/>
              <w:widowControl w:val="0"/>
              <w:numPr>
                <w:ilvl w:val="0"/>
                <w:numId w:val="91"/>
              </w:numPr>
              <w:spacing w:after="0"/>
              <w:ind w:left="0" w:firstLine="0"/>
              <w:rPr>
                <w:rFonts w:ascii="Times New Roman" w:eastAsia="Times New Roman" w:hAnsi="Times New Roman"/>
                <w:sz w:val="24"/>
                <w:szCs w:val="24"/>
              </w:rPr>
            </w:pPr>
            <w:r w:rsidRPr="00C22CDD">
              <w:rPr>
                <w:rFonts w:ascii="Times New Roman" w:hAnsi="Times New Roman"/>
                <w:sz w:val="24"/>
                <w:szCs w:val="24"/>
              </w:rPr>
              <w:t>Privalo dėvėti šalmą su smakro laikikliu (dirželiu).</w:t>
            </w:r>
          </w:p>
        </w:tc>
        <w:tc>
          <w:tcPr>
            <w:tcW w:w="640" w:type="pct"/>
            <w:shd w:val="clear" w:color="auto" w:fill="auto"/>
            <w:vAlign w:val="center"/>
          </w:tcPr>
          <w:p w:rsidR="00FC0348" w:rsidRPr="00C22CDD" w:rsidRDefault="00FC0348" w:rsidP="00226EF7">
            <w:pPr>
              <w:widowControl w:val="0"/>
              <w:spacing w:after="0"/>
              <w:jc w:val="both"/>
              <w:rPr>
                <w:rFonts w:ascii="Times New Roman" w:eastAsia="Times New Roman" w:hAnsi="Times New Roman"/>
                <w:sz w:val="24"/>
                <w:szCs w:val="24"/>
              </w:rPr>
            </w:pPr>
          </w:p>
        </w:tc>
      </w:tr>
      <w:tr w:rsidR="00FC0348" w:rsidRPr="00C22CDD" w:rsidTr="00214A8D">
        <w:trPr>
          <w:trHeight w:val="57"/>
          <w:jc w:val="center"/>
        </w:trPr>
        <w:tc>
          <w:tcPr>
            <w:tcW w:w="288" w:type="pct"/>
            <w:shd w:val="clear" w:color="auto" w:fill="auto"/>
          </w:tcPr>
          <w:p w:rsidR="00FC0348" w:rsidRPr="00C22CDD" w:rsidRDefault="001E76D7" w:rsidP="00214A8D">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11</w:t>
            </w:r>
          </w:p>
        </w:tc>
        <w:tc>
          <w:tcPr>
            <w:tcW w:w="1650" w:type="pct"/>
            <w:shd w:val="clear" w:color="auto" w:fill="auto"/>
          </w:tcPr>
          <w:p w:rsidR="00FC0348" w:rsidRPr="00C22CDD" w:rsidRDefault="00FC0348" w:rsidP="00214A8D">
            <w:pPr>
              <w:widowControl w:val="0"/>
              <w:spacing w:after="0"/>
              <w:rPr>
                <w:rFonts w:ascii="Times New Roman" w:eastAsia="Times New Roman" w:hAnsi="Times New Roman"/>
                <w:sz w:val="24"/>
                <w:szCs w:val="24"/>
              </w:rPr>
            </w:pPr>
            <w:r w:rsidRPr="00C22CDD">
              <w:rPr>
                <w:rFonts w:ascii="Times New Roman" w:hAnsi="Times New Roman"/>
                <w:sz w:val="24"/>
                <w:szCs w:val="24"/>
              </w:rPr>
              <w:t>Plieniniai vamzdžiai gali būti jungiami:</w:t>
            </w:r>
          </w:p>
        </w:tc>
        <w:tc>
          <w:tcPr>
            <w:tcW w:w="2423" w:type="pct"/>
            <w:shd w:val="clear" w:color="auto" w:fill="auto"/>
          </w:tcPr>
          <w:p w:rsidR="00FC0348" w:rsidRPr="00C22CDD" w:rsidRDefault="00FC0348" w:rsidP="00214A8D">
            <w:pPr>
              <w:widowControl w:val="0"/>
              <w:numPr>
                <w:ilvl w:val="0"/>
                <w:numId w:val="83"/>
              </w:numPr>
              <w:spacing w:after="0"/>
              <w:ind w:left="0" w:firstLine="0"/>
              <w:rPr>
                <w:rFonts w:ascii="Times New Roman" w:eastAsia="Times New Roman" w:hAnsi="Times New Roman"/>
                <w:sz w:val="24"/>
                <w:szCs w:val="24"/>
              </w:rPr>
            </w:pPr>
            <w:proofErr w:type="spellStart"/>
            <w:r w:rsidRPr="00C22CDD">
              <w:rPr>
                <w:rFonts w:ascii="Times New Roman" w:eastAsia="Times New Roman" w:hAnsi="Times New Roman"/>
                <w:sz w:val="24"/>
                <w:szCs w:val="24"/>
              </w:rPr>
              <w:t>Polifuziniu</w:t>
            </w:r>
            <w:proofErr w:type="spellEnd"/>
            <w:r w:rsidRPr="00C22CDD">
              <w:rPr>
                <w:rFonts w:ascii="Times New Roman" w:eastAsia="Times New Roman" w:hAnsi="Times New Roman"/>
                <w:sz w:val="24"/>
                <w:szCs w:val="24"/>
              </w:rPr>
              <w:t xml:space="preserve"> suvirinimu;</w:t>
            </w:r>
          </w:p>
          <w:p w:rsidR="00FC0348" w:rsidRPr="00C22CDD" w:rsidRDefault="00FC0348" w:rsidP="00214A8D">
            <w:pPr>
              <w:widowControl w:val="0"/>
              <w:numPr>
                <w:ilvl w:val="0"/>
                <w:numId w:val="83"/>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Suvirinami, presuojamomis jungtimis;</w:t>
            </w:r>
          </w:p>
          <w:p w:rsidR="00FC0348" w:rsidRPr="00C22CDD" w:rsidRDefault="00FC0348" w:rsidP="00214A8D">
            <w:pPr>
              <w:widowControl w:val="0"/>
              <w:numPr>
                <w:ilvl w:val="0"/>
                <w:numId w:val="83"/>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Klijuojami.</w:t>
            </w:r>
          </w:p>
        </w:tc>
        <w:tc>
          <w:tcPr>
            <w:tcW w:w="640" w:type="pct"/>
            <w:shd w:val="clear" w:color="auto" w:fill="auto"/>
            <w:vAlign w:val="center"/>
          </w:tcPr>
          <w:p w:rsidR="00FC0348" w:rsidRPr="00C22CDD" w:rsidRDefault="00FC0348" w:rsidP="00226EF7">
            <w:pPr>
              <w:widowControl w:val="0"/>
              <w:spacing w:after="0"/>
              <w:jc w:val="both"/>
              <w:rPr>
                <w:rFonts w:ascii="Times New Roman" w:eastAsia="Times New Roman" w:hAnsi="Times New Roman"/>
                <w:sz w:val="24"/>
                <w:szCs w:val="24"/>
              </w:rPr>
            </w:pPr>
          </w:p>
        </w:tc>
      </w:tr>
      <w:tr w:rsidR="00FC0348" w:rsidRPr="00C22CDD" w:rsidTr="00214A8D">
        <w:trPr>
          <w:trHeight w:val="57"/>
          <w:jc w:val="center"/>
        </w:trPr>
        <w:tc>
          <w:tcPr>
            <w:tcW w:w="288" w:type="pct"/>
            <w:shd w:val="clear" w:color="auto" w:fill="auto"/>
          </w:tcPr>
          <w:p w:rsidR="00FC0348" w:rsidRPr="00C22CDD" w:rsidRDefault="00FC0348" w:rsidP="00214A8D">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1</w:t>
            </w:r>
            <w:r w:rsidR="001E76D7" w:rsidRPr="00C22CDD">
              <w:rPr>
                <w:rFonts w:ascii="Times New Roman" w:eastAsia="Times New Roman" w:hAnsi="Times New Roman"/>
                <w:sz w:val="24"/>
                <w:szCs w:val="24"/>
              </w:rPr>
              <w:t>2</w:t>
            </w:r>
          </w:p>
        </w:tc>
        <w:tc>
          <w:tcPr>
            <w:tcW w:w="1650" w:type="pct"/>
            <w:shd w:val="clear" w:color="auto" w:fill="auto"/>
          </w:tcPr>
          <w:p w:rsidR="00FC0348" w:rsidRPr="00C22CDD" w:rsidRDefault="00FC0348" w:rsidP="00214A8D">
            <w:pPr>
              <w:widowControl w:val="0"/>
              <w:spacing w:after="0"/>
              <w:rPr>
                <w:rFonts w:ascii="Times New Roman" w:eastAsia="Times New Roman" w:hAnsi="Times New Roman"/>
                <w:sz w:val="24"/>
                <w:szCs w:val="24"/>
              </w:rPr>
            </w:pPr>
            <w:r w:rsidRPr="00C22CDD">
              <w:rPr>
                <w:rFonts w:ascii="Times New Roman" w:hAnsi="Times New Roman"/>
                <w:sz w:val="24"/>
                <w:szCs w:val="24"/>
              </w:rPr>
              <w:t>Pagrindinis plieninių vamzdžių trūkumas:</w:t>
            </w:r>
          </w:p>
        </w:tc>
        <w:tc>
          <w:tcPr>
            <w:tcW w:w="2423" w:type="pct"/>
            <w:shd w:val="clear" w:color="auto" w:fill="auto"/>
          </w:tcPr>
          <w:p w:rsidR="00FC0348" w:rsidRPr="00C22CDD" w:rsidRDefault="00FC0348" w:rsidP="00214A8D">
            <w:pPr>
              <w:widowControl w:val="0"/>
              <w:numPr>
                <w:ilvl w:val="0"/>
                <w:numId w:val="85"/>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Mažas pralaidumas;</w:t>
            </w:r>
          </w:p>
          <w:p w:rsidR="00FC0348" w:rsidRPr="00C22CDD" w:rsidRDefault="00FC0348" w:rsidP="00214A8D">
            <w:pPr>
              <w:widowControl w:val="0"/>
              <w:numPr>
                <w:ilvl w:val="0"/>
                <w:numId w:val="85"/>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Mažas atsparumas korozijai;</w:t>
            </w:r>
          </w:p>
          <w:p w:rsidR="00FC0348" w:rsidRPr="00C22CDD" w:rsidRDefault="00FC0348" w:rsidP="00214A8D">
            <w:pPr>
              <w:widowControl w:val="0"/>
              <w:numPr>
                <w:ilvl w:val="0"/>
                <w:numId w:val="85"/>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Didelis jų svoris.</w:t>
            </w:r>
          </w:p>
        </w:tc>
        <w:tc>
          <w:tcPr>
            <w:tcW w:w="640" w:type="pct"/>
            <w:shd w:val="clear" w:color="auto" w:fill="auto"/>
            <w:vAlign w:val="center"/>
          </w:tcPr>
          <w:p w:rsidR="00FC0348" w:rsidRPr="00C22CDD" w:rsidRDefault="00FC0348" w:rsidP="00226EF7">
            <w:pPr>
              <w:widowControl w:val="0"/>
              <w:spacing w:after="0"/>
              <w:jc w:val="both"/>
              <w:rPr>
                <w:rFonts w:ascii="Times New Roman" w:eastAsia="Times New Roman" w:hAnsi="Times New Roman"/>
                <w:sz w:val="24"/>
                <w:szCs w:val="24"/>
              </w:rPr>
            </w:pPr>
          </w:p>
        </w:tc>
      </w:tr>
      <w:tr w:rsidR="00FC0348" w:rsidRPr="00C22CDD" w:rsidTr="00214A8D">
        <w:trPr>
          <w:trHeight w:val="57"/>
          <w:jc w:val="center"/>
        </w:trPr>
        <w:tc>
          <w:tcPr>
            <w:tcW w:w="288" w:type="pct"/>
            <w:shd w:val="clear" w:color="auto" w:fill="auto"/>
          </w:tcPr>
          <w:p w:rsidR="00FC0348" w:rsidRPr="00C22CDD" w:rsidRDefault="00FC0348" w:rsidP="00214A8D">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1</w:t>
            </w:r>
            <w:r w:rsidR="001E76D7" w:rsidRPr="00C22CDD">
              <w:rPr>
                <w:rFonts w:ascii="Times New Roman" w:eastAsia="Times New Roman" w:hAnsi="Times New Roman"/>
                <w:sz w:val="24"/>
                <w:szCs w:val="24"/>
              </w:rPr>
              <w:t>3</w:t>
            </w:r>
          </w:p>
        </w:tc>
        <w:tc>
          <w:tcPr>
            <w:tcW w:w="1650" w:type="pct"/>
            <w:shd w:val="clear" w:color="auto" w:fill="auto"/>
          </w:tcPr>
          <w:p w:rsidR="00FC0348" w:rsidRPr="00C22CDD" w:rsidRDefault="00FC0348" w:rsidP="00214A8D">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Privedimo linijų prie prietaisų ka</w:t>
            </w:r>
            <w:r w:rsidR="00214A8D" w:rsidRPr="00C22CDD">
              <w:rPr>
                <w:rFonts w:ascii="Times New Roman" w:eastAsia="Times New Roman" w:hAnsi="Times New Roman"/>
                <w:sz w:val="24"/>
                <w:szCs w:val="24"/>
              </w:rPr>
              <w:t>rštas vanduo būna:</w:t>
            </w:r>
          </w:p>
        </w:tc>
        <w:tc>
          <w:tcPr>
            <w:tcW w:w="2423" w:type="pct"/>
            <w:shd w:val="clear" w:color="auto" w:fill="auto"/>
          </w:tcPr>
          <w:p w:rsidR="00FC0348" w:rsidRPr="00C22CDD" w:rsidRDefault="00FC0348" w:rsidP="00214A8D">
            <w:pPr>
              <w:widowControl w:val="0"/>
              <w:numPr>
                <w:ilvl w:val="0"/>
                <w:numId w:val="79"/>
              </w:numPr>
              <w:tabs>
                <w:tab w:val="clear" w:pos="767"/>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Nėra skirtumo;</w:t>
            </w:r>
          </w:p>
          <w:p w:rsidR="00FC0348" w:rsidRPr="00C22CDD" w:rsidRDefault="00FC0348" w:rsidP="00214A8D">
            <w:pPr>
              <w:widowControl w:val="0"/>
              <w:numPr>
                <w:ilvl w:val="0"/>
                <w:numId w:val="79"/>
              </w:numPr>
              <w:tabs>
                <w:tab w:val="clear" w:pos="767"/>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Dešinėje;</w:t>
            </w:r>
          </w:p>
          <w:p w:rsidR="00FC0348" w:rsidRPr="00C22CDD" w:rsidRDefault="00FC0348" w:rsidP="00214A8D">
            <w:pPr>
              <w:widowControl w:val="0"/>
              <w:numPr>
                <w:ilvl w:val="0"/>
                <w:numId w:val="79"/>
              </w:numPr>
              <w:tabs>
                <w:tab w:val="clear" w:pos="767"/>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Kairėje.</w:t>
            </w:r>
          </w:p>
        </w:tc>
        <w:tc>
          <w:tcPr>
            <w:tcW w:w="640" w:type="pct"/>
            <w:shd w:val="clear" w:color="auto" w:fill="auto"/>
            <w:vAlign w:val="center"/>
          </w:tcPr>
          <w:p w:rsidR="00FC0348" w:rsidRPr="00C22CDD" w:rsidRDefault="00FC0348" w:rsidP="00226EF7">
            <w:pPr>
              <w:widowControl w:val="0"/>
              <w:spacing w:after="0"/>
              <w:jc w:val="both"/>
              <w:rPr>
                <w:rFonts w:ascii="Times New Roman" w:eastAsia="Times New Roman" w:hAnsi="Times New Roman"/>
                <w:sz w:val="24"/>
                <w:szCs w:val="24"/>
              </w:rPr>
            </w:pPr>
          </w:p>
        </w:tc>
      </w:tr>
      <w:tr w:rsidR="00FC0348" w:rsidRPr="00C22CDD" w:rsidTr="00214A8D">
        <w:trPr>
          <w:trHeight w:val="57"/>
          <w:jc w:val="center"/>
        </w:trPr>
        <w:tc>
          <w:tcPr>
            <w:tcW w:w="288" w:type="pct"/>
            <w:shd w:val="clear" w:color="auto" w:fill="auto"/>
          </w:tcPr>
          <w:p w:rsidR="00FC0348" w:rsidRPr="00C22CDD" w:rsidRDefault="00FC0348" w:rsidP="00214A8D">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1</w:t>
            </w:r>
            <w:r w:rsidR="001E76D7" w:rsidRPr="00C22CDD">
              <w:rPr>
                <w:rFonts w:ascii="Times New Roman" w:eastAsia="Times New Roman" w:hAnsi="Times New Roman"/>
                <w:sz w:val="24"/>
                <w:szCs w:val="24"/>
              </w:rPr>
              <w:t>4</w:t>
            </w:r>
          </w:p>
        </w:tc>
        <w:tc>
          <w:tcPr>
            <w:tcW w:w="1650" w:type="pct"/>
            <w:shd w:val="clear" w:color="auto" w:fill="auto"/>
          </w:tcPr>
          <w:p w:rsidR="00FC0348" w:rsidRPr="00C22CDD" w:rsidRDefault="00FC0348" w:rsidP="00214A8D">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Vandentiekio sistemose</w:t>
            </w:r>
            <w:r w:rsidR="00214A8D" w:rsidRPr="00C22CDD">
              <w:rPr>
                <w:rFonts w:ascii="Times New Roman" w:eastAsia="Times New Roman" w:hAnsi="Times New Roman"/>
                <w:sz w:val="24"/>
                <w:szCs w:val="24"/>
              </w:rPr>
              <w:t xml:space="preserve"> variniai vamzdžiai montuojami:</w:t>
            </w:r>
          </w:p>
        </w:tc>
        <w:tc>
          <w:tcPr>
            <w:tcW w:w="2423" w:type="pct"/>
            <w:shd w:val="clear" w:color="auto" w:fill="auto"/>
          </w:tcPr>
          <w:p w:rsidR="00FC0348" w:rsidRPr="00C22CDD" w:rsidRDefault="00FC0348" w:rsidP="00214A8D">
            <w:pPr>
              <w:widowControl w:val="0"/>
              <w:numPr>
                <w:ilvl w:val="0"/>
                <w:numId w:val="81"/>
              </w:numPr>
              <w:tabs>
                <w:tab w:val="clear" w:pos="453"/>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Tik po plieninių;</w:t>
            </w:r>
          </w:p>
          <w:p w:rsidR="00FC0348" w:rsidRPr="00C22CDD" w:rsidRDefault="00FC0348" w:rsidP="00214A8D">
            <w:pPr>
              <w:widowControl w:val="0"/>
              <w:numPr>
                <w:ilvl w:val="0"/>
                <w:numId w:val="81"/>
              </w:numPr>
              <w:tabs>
                <w:tab w:val="clear" w:pos="453"/>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Tik prieš plieninius;</w:t>
            </w:r>
          </w:p>
          <w:p w:rsidR="00FC0348" w:rsidRPr="00C22CDD" w:rsidRDefault="00FC0348" w:rsidP="00214A8D">
            <w:pPr>
              <w:widowControl w:val="0"/>
              <w:numPr>
                <w:ilvl w:val="0"/>
                <w:numId w:val="81"/>
              </w:numPr>
              <w:tabs>
                <w:tab w:val="clear" w:pos="453"/>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Visaip.</w:t>
            </w:r>
          </w:p>
        </w:tc>
        <w:tc>
          <w:tcPr>
            <w:tcW w:w="640" w:type="pct"/>
            <w:shd w:val="clear" w:color="auto" w:fill="auto"/>
            <w:vAlign w:val="center"/>
          </w:tcPr>
          <w:p w:rsidR="00FC0348" w:rsidRPr="00C22CDD" w:rsidRDefault="00FC0348" w:rsidP="00226EF7">
            <w:pPr>
              <w:widowControl w:val="0"/>
              <w:spacing w:after="0"/>
              <w:jc w:val="both"/>
              <w:rPr>
                <w:rFonts w:ascii="Times New Roman" w:eastAsia="Times New Roman" w:hAnsi="Times New Roman"/>
                <w:sz w:val="24"/>
                <w:szCs w:val="24"/>
              </w:rPr>
            </w:pPr>
          </w:p>
        </w:tc>
      </w:tr>
      <w:tr w:rsidR="00FC0348" w:rsidRPr="00C22CDD" w:rsidTr="00214A8D">
        <w:trPr>
          <w:trHeight w:val="57"/>
          <w:jc w:val="center"/>
        </w:trPr>
        <w:tc>
          <w:tcPr>
            <w:tcW w:w="288" w:type="pct"/>
            <w:shd w:val="clear" w:color="auto" w:fill="auto"/>
          </w:tcPr>
          <w:p w:rsidR="00FC0348" w:rsidRPr="00C22CDD" w:rsidRDefault="001E76D7" w:rsidP="00214A8D">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15</w:t>
            </w:r>
          </w:p>
        </w:tc>
        <w:tc>
          <w:tcPr>
            <w:tcW w:w="1650" w:type="pct"/>
            <w:shd w:val="clear" w:color="auto" w:fill="auto"/>
          </w:tcPr>
          <w:p w:rsidR="00FC0348" w:rsidRPr="00C22CDD" w:rsidRDefault="00FC0348" w:rsidP="00214A8D">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Priešgaisri</w:t>
            </w:r>
            <w:r w:rsidR="00214A8D" w:rsidRPr="00C22CDD">
              <w:rPr>
                <w:rFonts w:ascii="Times New Roman" w:eastAsia="Times New Roman" w:hAnsi="Times New Roman"/>
                <w:sz w:val="24"/>
                <w:szCs w:val="24"/>
              </w:rPr>
              <w:t>nio vandentiekio vamzdynai yra:</w:t>
            </w:r>
          </w:p>
        </w:tc>
        <w:tc>
          <w:tcPr>
            <w:tcW w:w="2423" w:type="pct"/>
            <w:shd w:val="clear" w:color="auto" w:fill="auto"/>
          </w:tcPr>
          <w:p w:rsidR="00FC0348" w:rsidRPr="00C22CDD" w:rsidRDefault="00FC0348" w:rsidP="00214A8D">
            <w:pPr>
              <w:widowControl w:val="0"/>
              <w:numPr>
                <w:ilvl w:val="0"/>
                <w:numId w:val="84"/>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Plieniniai;</w:t>
            </w:r>
          </w:p>
          <w:p w:rsidR="00FC0348" w:rsidRPr="00C22CDD" w:rsidRDefault="00FC0348" w:rsidP="00214A8D">
            <w:pPr>
              <w:widowControl w:val="0"/>
              <w:numPr>
                <w:ilvl w:val="0"/>
                <w:numId w:val="84"/>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Plastikiniai;</w:t>
            </w:r>
          </w:p>
          <w:p w:rsidR="00FC0348" w:rsidRPr="00C22CDD" w:rsidRDefault="00FC0348" w:rsidP="00214A8D">
            <w:pPr>
              <w:widowControl w:val="0"/>
              <w:numPr>
                <w:ilvl w:val="0"/>
                <w:numId w:val="84"/>
              </w:numPr>
              <w:spacing w:after="0"/>
              <w:ind w:left="0" w:firstLine="0"/>
              <w:rPr>
                <w:rFonts w:ascii="Times New Roman" w:eastAsia="Times New Roman" w:hAnsi="Times New Roman"/>
                <w:sz w:val="24"/>
                <w:szCs w:val="24"/>
              </w:rPr>
            </w:pPr>
            <w:proofErr w:type="spellStart"/>
            <w:r w:rsidRPr="00C22CDD">
              <w:rPr>
                <w:rFonts w:ascii="Times New Roman" w:eastAsia="Times New Roman" w:hAnsi="Times New Roman"/>
                <w:sz w:val="24"/>
                <w:szCs w:val="24"/>
              </w:rPr>
              <w:t>Metaloplastikiniai</w:t>
            </w:r>
            <w:proofErr w:type="spellEnd"/>
            <w:r w:rsidRPr="00C22CDD">
              <w:rPr>
                <w:rFonts w:ascii="Times New Roman" w:eastAsia="Times New Roman" w:hAnsi="Times New Roman"/>
                <w:sz w:val="24"/>
                <w:szCs w:val="24"/>
              </w:rPr>
              <w:t>.</w:t>
            </w:r>
          </w:p>
        </w:tc>
        <w:tc>
          <w:tcPr>
            <w:tcW w:w="640" w:type="pct"/>
            <w:shd w:val="clear" w:color="auto" w:fill="auto"/>
            <w:vAlign w:val="center"/>
          </w:tcPr>
          <w:p w:rsidR="00FC0348" w:rsidRPr="00C22CDD" w:rsidRDefault="00FC0348" w:rsidP="00226EF7">
            <w:pPr>
              <w:widowControl w:val="0"/>
              <w:spacing w:after="0"/>
              <w:jc w:val="both"/>
              <w:rPr>
                <w:rFonts w:ascii="Times New Roman" w:eastAsia="Times New Roman" w:hAnsi="Times New Roman"/>
                <w:sz w:val="24"/>
                <w:szCs w:val="24"/>
              </w:rPr>
            </w:pPr>
          </w:p>
        </w:tc>
      </w:tr>
      <w:tr w:rsidR="00FC0348" w:rsidRPr="00C22CDD" w:rsidTr="00214A8D">
        <w:trPr>
          <w:trHeight w:val="57"/>
          <w:jc w:val="center"/>
        </w:trPr>
        <w:tc>
          <w:tcPr>
            <w:tcW w:w="288" w:type="pct"/>
            <w:shd w:val="clear" w:color="auto" w:fill="auto"/>
          </w:tcPr>
          <w:p w:rsidR="00FC0348" w:rsidRPr="00C22CDD" w:rsidRDefault="001E76D7" w:rsidP="00214A8D">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16</w:t>
            </w:r>
          </w:p>
        </w:tc>
        <w:tc>
          <w:tcPr>
            <w:tcW w:w="1650" w:type="pct"/>
            <w:shd w:val="clear" w:color="auto" w:fill="auto"/>
          </w:tcPr>
          <w:p w:rsidR="00FC0348" w:rsidRPr="00C22CDD" w:rsidRDefault="00FC0348" w:rsidP="00214A8D">
            <w:pPr>
              <w:widowControl w:val="0"/>
              <w:spacing w:after="0"/>
              <w:rPr>
                <w:rFonts w:ascii="Times New Roman" w:eastAsia="Times New Roman" w:hAnsi="Times New Roman"/>
                <w:sz w:val="24"/>
                <w:szCs w:val="24"/>
              </w:rPr>
            </w:pPr>
            <w:proofErr w:type="spellStart"/>
            <w:r w:rsidRPr="00C22CDD">
              <w:rPr>
                <w:rFonts w:ascii="Times New Roman" w:eastAsia="Times New Roman" w:hAnsi="Times New Roman"/>
                <w:sz w:val="24"/>
                <w:szCs w:val="24"/>
              </w:rPr>
              <w:t>Polifuzinis</w:t>
            </w:r>
            <w:proofErr w:type="spellEnd"/>
            <w:r w:rsidRPr="00C22CDD">
              <w:rPr>
                <w:rFonts w:ascii="Times New Roman" w:eastAsia="Times New Roman" w:hAnsi="Times New Roman"/>
                <w:sz w:val="24"/>
                <w:szCs w:val="24"/>
              </w:rPr>
              <w:t xml:space="preserve"> vamzdžių suvirinimas taikomas:</w:t>
            </w:r>
          </w:p>
        </w:tc>
        <w:tc>
          <w:tcPr>
            <w:tcW w:w="2423" w:type="pct"/>
            <w:shd w:val="clear" w:color="auto" w:fill="auto"/>
          </w:tcPr>
          <w:p w:rsidR="00FC0348" w:rsidRPr="00C22CDD" w:rsidRDefault="00FC0348" w:rsidP="00214A8D">
            <w:pPr>
              <w:widowControl w:val="0"/>
              <w:numPr>
                <w:ilvl w:val="0"/>
                <w:numId w:val="87"/>
              </w:numPr>
              <w:spacing w:after="0"/>
              <w:ind w:left="0" w:firstLine="0"/>
              <w:rPr>
                <w:rFonts w:ascii="Times New Roman" w:eastAsia="Times New Roman" w:hAnsi="Times New Roman"/>
                <w:sz w:val="24"/>
                <w:szCs w:val="24"/>
              </w:rPr>
            </w:pPr>
            <w:proofErr w:type="spellStart"/>
            <w:r w:rsidRPr="00C22CDD">
              <w:rPr>
                <w:rFonts w:ascii="Times New Roman" w:eastAsia="Times New Roman" w:hAnsi="Times New Roman"/>
                <w:sz w:val="24"/>
                <w:szCs w:val="24"/>
              </w:rPr>
              <w:t>Polipropileniniams</w:t>
            </w:r>
            <w:proofErr w:type="spellEnd"/>
            <w:r w:rsidRPr="00C22CDD">
              <w:rPr>
                <w:rFonts w:ascii="Times New Roman" w:eastAsia="Times New Roman" w:hAnsi="Times New Roman"/>
                <w:sz w:val="24"/>
                <w:szCs w:val="24"/>
              </w:rPr>
              <w:t xml:space="preserve"> vamzdžiams;</w:t>
            </w:r>
          </w:p>
          <w:p w:rsidR="00FC0348" w:rsidRPr="00C22CDD" w:rsidRDefault="00FC0348" w:rsidP="00214A8D">
            <w:pPr>
              <w:widowControl w:val="0"/>
              <w:numPr>
                <w:ilvl w:val="0"/>
                <w:numId w:val="87"/>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Ketiniams vamzdžiams;</w:t>
            </w:r>
          </w:p>
          <w:p w:rsidR="00FC0348" w:rsidRPr="00C22CDD" w:rsidRDefault="00FC0348" w:rsidP="00214A8D">
            <w:pPr>
              <w:widowControl w:val="0"/>
              <w:numPr>
                <w:ilvl w:val="0"/>
                <w:numId w:val="87"/>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Nerūdijančio plieno vamzdžiams.</w:t>
            </w:r>
          </w:p>
        </w:tc>
        <w:tc>
          <w:tcPr>
            <w:tcW w:w="640" w:type="pct"/>
            <w:shd w:val="clear" w:color="auto" w:fill="auto"/>
            <w:vAlign w:val="center"/>
          </w:tcPr>
          <w:p w:rsidR="00FC0348" w:rsidRPr="00C22CDD" w:rsidRDefault="00FC0348" w:rsidP="00226EF7">
            <w:pPr>
              <w:widowControl w:val="0"/>
              <w:spacing w:after="0"/>
              <w:jc w:val="both"/>
              <w:rPr>
                <w:rFonts w:ascii="Times New Roman" w:eastAsia="Times New Roman" w:hAnsi="Times New Roman"/>
                <w:sz w:val="24"/>
                <w:szCs w:val="24"/>
              </w:rPr>
            </w:pPr>
          </w:p>
        </w:tc>
      </w:tr>
      <w:tr w:rsidR="00FC0348" w:rsidRPr="00C22CDD" w:rsidTr="00214A8D">
        <w:trPr>
          <w:trHeight w:val="57"/>
          <w:jc w:val="center"/>
        </w:trPr>
        <w:tc>
          <w:tcPr>
            <w:tcW w:w="288" w:type="pct"/>
            <w:shd w:val="clear" w:color="auto" w:fill="auto"/>
          </w:tcPr>
          <w:p w:rsidR="00FC0348" w:rsidRPr="00C22CDD" w:rsidRDefault="001E76D7" w:rsidP="00214A8D">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17</w:t>
            </w:r>
          </w:p>
        </w:tc>
        <w:tc>
          <w:tcPr>
            <w:tcW w:w="1650" w:type="pct"/>
            <w:shd w:val="clear" w:color="auto" w:fill="auto"/>
          </w:tcPr>
          <w:p w:rsidR="00FC0348" w:rsidRPr="00C22CDD" w:rsidRDefault="00FC0348" w:rsidP="00214A8D">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Atbulinio vožtuvo paskirtis:</w:t>
            </w:r>
          </w:p>
        </w:tc>
        <w:tc>
          <w:tcPr>
            <w:tcW w:w="2423" w:type="pct"/>
            <w:shd w:val="clear" w:color="auto" w:fill="auto"/>
          </w:tcPr>
          <w:p w:rsidR="00FC0348" w:rsidRPr="00C22CDD" w:rsidRDefault="00FC0348" w:rsidP="00214A8D">
            <w:pPr>
              <w:widowControl w:val="0"/>
              <w:numPr>
                <w:ilvl w:val="0"/>
                <w:numId w:val="88"/>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Uždaryti vamzdyną;</w:t>
            </w:r>
          </w:p>
          <w:p w:rsidR="00FC0348" w:rsidRPr="00C22CDD" w:rsidRDefault="00FC0348" w:rsidP="00214A8D">
            <w:pPr>
              <w:widowControl w:val="0"/>
              <w:numPr>
                <w:ilvl w:val="0"/>
                <w:numId w:val="88"/>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Apsaugoti vamzdyną nuo per didelio slėgio;</w:t>
            </w:r>
          </w:p>
          <w:p w:rsidR="00FC0348" w:rsidRPr="00C22CDD" w:rsidRDefault="00FC0348" w:rsidP="00214A8D">
            <w:pPr>
              <w:widowControl w:val="0"/>
              <w:numPr>
                <w:ilvl w:val="0"/>
                <w:numId w:val="88"/>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Praleisti vandenį tik viena kryptimi.</w:t>
            </w:r>
          </w:p>
        </w:tc>
        <w:tc>
          <w:tcPr>
            <w:tcW w:w="640" w:type="pct"/>
            <w:shd w:val="clear" w:color="auto" w:fill="auto"/>
            <w:vAlign w:val="center"/>
          </w:tcPr>
          <w:p w:rsidR="00FC0348" w:rsidRPr="00C22CDD" w:rsidRDefault="00FC0348" w:rsidP="00226EF7">
            <w:pPr>
              <w:widowControl w:val="0"/>
              <w:spacing w:after="0"/>
              <w:jc w:val="both"/>
              <w:rPr>
                <w:rFonts w:ascii="Times New Roman" w:eastAsia="Times New Roman" w:hAnsi="Times New Roman"/>
                <w:sz w:val="24"/>
                <w:szCs w:val="24"/>
              </w:rPr>
            </w:pPr>
          </w:p>
        </w:tc>
      </w:tr>
      <w:tr w:rsidR="00FC0348" w:rsidRPr="00C22CDD" w:rsidTr="00214A8D">
        <w:trPr>
          <w:trHeight w:val="57"/>
          <w:jc w:val="center"/>
        </w:trPr>
        <w:tc>
          <w:tcPr>
            <w:tcW w:w="288" w:type="pct"/>
            <w:shd w:val="clear" w:color="auto" w:fill="auto"/>
          </w:tcPr>
          <w:p w:rsidR="00FC0348" w:rsidRPr="00C22CDD" w:rsidRDefault="001E76D7" w:rsidP="00214A8D">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18</w:t>
            </w:r>
          </w:p>
        </w:tc>
        <w:tc>
          <w:tcPr>
            <w:tcW w:w="1650" w:type="pct"/>
            <w:shd w:val="clear" w:color="auto" w:fill="auto"/>
          </w:tcPr>
          <w:p w:rsidR="00FC0348" w:rsidRPr="00C22CDD" w:rsidRDefault="00FC0348" w:rsidP="00214A8D">
            <w:pPr>
              <w:widowControl w:val="0"/>
              <w:spacing w:after="0"/>
              <w:rPr>
                <w:rFonts w:ascii="Times New Roman" w:eastAsia="Times New Roman" w:hAnsi="Times New Roman"/>
                <w:sz w:val="24"/>
                <w:szCs w:val="24"/>
              </w:rPr>
            </w:pPr>
            <w:r w:rsidRPr="00C22CDD">
              <w:rPr>
                <w:rFonts w:ascii="Times New Roman" w:hAnsi="Times New Roman"/>
                <w:sz w:val="24"/>
                <w:szCs w:val="24"/>
              </w:rPr>
              <w:t>Dirbti instrumentais, kurių rankenos įskilusios ar įtrūkusios?</w:t>
            </w:r>
          </w:p>
        </w:tc>
        <w:tc>
          <w:tcPr>
            <w:tcW w:w="2423" w:type="pct"/>
            <w:shd w:val="clear" w:color="auto" w:fill="auto"/>
          </w:tcPr>
          <w:p w:rsidR="00FC0348" w:rsidRPr="00C22CDD" w:rsidRDefault="00FC0348" w:rsidP="00214A8D">
            <w:pPr>
              <w:widowControl w:val="0"/>
              <w:numPr>
                <w:ilvl w:val="0"/>
                <w:numId w:val="92"/>
              </w:numPr>
              <w:spacing w:after="0"/>
              <w:ind w:left="0" w:firstLine="0"/>
              <w:rPr>
                <w:rFonts w:ascii="Times New Roman" w:hAnsi="Times New Roman"/>
                <w:sz w:val="24"/>
                <w:szCs w:val="24"/>
              </w:rPr>
            </w:pPr>
            <w:r w:rsidRPr="00C22CDD">
              <w:rPr>
                <w:rFonts w:ascii="Times New Roman" w:hAnsi="Times New Roman"/>
                <w:sz w:val="24"/>
                <w:szCs w:val="24"/>
              </w:rPr>
              <w:t>Leidžiama;</w:t>
            </w:r>
          </w:p>
          <w:p w:rsidR="00FC0348" w:rsidRPr="00C22CDD" w:rsidRDefault="00FC0348" w:rsidP="00214A8D">
            <w:pPr>
              <w:widowControl w:val="0"/>
              <w:numPr>
                <w:ilvl w:val="0"/>
                <w:numId w:val="92"/>
              </w:numPr>
              <w:spacing w:after="0"/>
              <w:ind w:left="0" w:firstLine="0"/>
              <w:rPr>
                <w:rFonts w:ascii="Times New Roman" w:hAnsi="Times New Roman"/>
                <w:sz w:val="24"/>
                <w:szCs w:val="24"/>
              </w:rPr>
            </w:pPr>
            <w:r w:rsidRPr="00C22CDD">
              <w:rPr>
                <w:rFonts w:ascii="Times New Roman" w:hAnsi="Times New Roman"/>
                <w:sz w:val="24"/>
                <w:szCs w:val="24"/>
              </w:rPr>
              <w:t>Neleidžiama, išskyrus instrumentus, kurių masė iki 2 kg;</w:t>
            </w:r>
          </w:p>
          <w:p w:rsidR="00FC0348" w:rsidRPr="00C22CDD" w:rsidRDefault="00FC0348" w:rsidP="00214A8D">
            <w:pPr>
              <w:pStyle w:val="ListParagraph"/>
              <w:widowControl w:val="0"/>
              <w:numPr>
                <w:ilvl w:val="0"/>
                <w:numId w:val="92"/>
              </w:numPr>
              <w:spacing w:after="0"/>
              <w:ind w:left="0" w:firstLine="0"/>
              <w:rPr>
                <w:rFonts w:ascii="Times New Roman" w:eastAsia="Times New Roman" w:hAnsi="Times New Roman"/>
                <w:sz w:val="24"/>
                <w:szCs w:val="24"/>
              </w:rPr>
            </w:pPr>
            <w:r w:rsidRPr="00C22CDD">
              <w:rPr>
                <w:rFonts w:ascii="Times New Roman" w:hAnsi="Times New Roman"/>
                <w:sz w:val="24"/>
                <w:szCs w:val="24"/>
              </w:rPr>
              <w:t>Draudžiama.</w:t>
            </w:r>
          </w:p>
        </w:tc>
        <w:tc>
          <w:tcPr>
            <w:tcW w:w="640" w:type="pct"/>
            <w:shd w:val="clear" w:color="auto" w:fill="auto"/>
            <w:vAlign w:val="center"/>
          </w:tcPr>
          <w:p w:rsidR="00FC0348" w:rsidRPr="00C22CDD" w:rsidRDefault="00FC0348" w:rsidP="00226EF7">
            <w:pPr>
              <w:widowControl w:val="0"/>
              <w:spacing w:after="0"/>
              <w:jc w:val="both"/>
              <w:rPr>
                <w:rFonts w:ascii="Times New Roman" w:eastAsia="Times New Roman" w:hAnsi="Times New Roman"/>
                <w:sz w:val="24"/>
                <w:szCs w:val="24"/>
              </w:rPr>
            </w:pPr>
          </w:p>
        </w:tc>
      </w:tr>
    </w:tbl>
    <w:p w:rsidR="00FC0348" w:rsidRPr="00C22CDD" w:rsidRDefault="00FC0348" w:rsidP="00226EF7">
      <w:pPr>
        <w:widowControl w:val="0"/>
        <w:spacing w:after="0"/>
        <w:jc w:val="both"/>
        <w:outlineLvl w:val="0"/>
        <w:rPr>
          <w:rFonts w:ascii="Times New Roman" w:eastAsia="Times New Roman" w:hAnsi="Times New Roman"/>
          <w:bCs/>
          <w:kern w:val="36"/>
          <w:sz w:val="24"/>
          <w:szCs w:val="24"/>
          <w:lang w:eastAsia="x-none"/>
        </w:rPr>
      </w:pPr>
    </w:p>
    <w:p w:rsidR="002A55D3" w:rsidRPr="00C22CDD" w:rsidRDefault="002A55D3" w:rsidP="00214A8D">
      <w:pPr>
        <w:widowControl w:val="0"/>
        <w:spacing w:after="0"/>
        <w:jc w:val="both"/>
        <w:outlineLvl w:val="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br w:type="page"/>
      </w:r>
    </w:p>
    <w:p w:rsidR="00113134" w:rsidRPr="00C22CDD" w:rsidRDefault="00113134" w:rsidP="00226EF7">
      <w:pPr>
        <w:widowControl w:val="0"/>
        <w:spacing w:after="0"/>
        <w:contextualSpacing/>
        <w:jc w:val="center"/>
        <w:rPr>
          <w:rFonts w:ascii="Times New Roman" w:eastAsia="Times New Roman" w:hAnsi="Times New Roman"/>
          <w:b/>
          <w:bCs/>
          <w:kern w:val="36"/>
          <w:sz w:val="28"/>
          <w:szCs w:val="28"/>
          <w:lang w:eastAsia="x-none"/>
        </w:rPr>
      </w:pPr>
      <w:r w:rsidRPr="00C22CDD">
        <w:rPr>
          <w:rFonts w:ascii="Times New Roman" w:eastAsia="Times New Roman" w:hAnsi="Times New Roman"/>
          <w:b/>
          <w:bCs/>
          <w:kern w:val="36"/>
          <w:sz w:val="28"/>
          <w:szCs w:val="28"/>
          <w:lang w:eastAsia="lt-LT"/>
        </w:rPr>
        <w:lastRenderedPageBreak/>
        <w:t>Modulis „</w:t>
      </w:r>
      <w:r w:rsidRPr="00C22CDD">
        <w:rPr>
          <w:rFonts w:ascii="Times New Roman" w:eastAsia="Times New Roman" w:hAnsi="Times New Roman"/>
          <w:b/>
          <w:bCs/>
          <w:kern w:val="36"/>
          <w:sz w:val="28"/>
          <w:szCs w:val="28"/>
          <w:lang w:eastAsia="x-none"/>
        </w:rPr>
        <w:t>Pastato vandeninių šildymo-vėsinimo sistemų vamzdynų ir prietaisų montavimas ir priežiūra“</w:t>
      </w:r>
    </w:p>
    <w:p w:rsidR="00113134" w:rsidRPr="00C22CDD" w:rsidRDefault="00113134" w:rsidP="00226EF7">
      <w:pPr>
        <w:pStyle w:val="Heading1"/>
        <w:widowControl w:val="0"/>
        <w:spacing w:before="0" w:beforeAutospacing="0" w:after="0" w:afterAutospacing="0" w:line="276" w:lineRule="auto"/>
        <w:contextualSpacing/>
        <w:jc w:val="both"/>
        <w:rPr>
          <w:b w:val="0"/>
          <w:sz w:val="24"/>
          <w:szCs w:val="28"/>
          <w:lang w:val="lt-LT"/>
        </w:rPr>
      </w:pPr>
    </w:p>
    <w:p w:rsidR="00526408" w:rsidRPr="00C22CDD" w:rsidRDefault="00526408" w:rsidP="00226EF7">
      <w:pPr>
        <w:pStyle w:val="Heading1"/>
        <w:widowControl w:val="0"/>
        <w:spacing w:before="0" w:beforeAutospacing="0" w:after="0" w:afterAutospacing="0" w:line="276" w:lineRule="auto"/>
        <w:jc w:val="both"/>
        <w:rPr>
          <w:b w:val="0"/>
          <w:bCs w:val="0"/>
          <w:sz w:val="24"/>
          <w:szCs w:val="24"/>
          <w:lang w:val="lt-LT"/>
        </w:rPr>
      </w:pPr>
      <w:r w:rsidRPr="00C22CDD">
        <w:rPr>
          <w:b w:val="0"/>
          <w:i/>
          <w:sz w:val="24"/>
          <w:szCs w:val="24"/>
          <w:lang w:val="lt-LT"/>
        </w:rPr>
        <w:t>1 užduotis.</w:t>
      </w:r>
      <w:r w:rsidRPr="00C22CDD">
        <w:rPr>
          <w:b w:val="0"/>
          <w:i/>
          <w:sz w:val="28"/>
          <w:szCs w:val="28"/>
          <w:lang w:val="lt-LT"/>
        </w:rPr>
        <w:t xml:space="preserve"> </w:t>
      </w:r>
      <w:r w:rsidRPr="00C22CDD">
        <w:rPr>
          <w:b w:val="0"/>
          <w:bCs w:val="0"/>
          <w:sz w:val="24"/>
          <w:szCs w:val="24"/>
          <w:lang w:val="lt-LT"/>
        </w:rPr>
        <w:t>ŠILDYMO-VĖSINIMO VAMZDYNŲ MONTAVIMAS</w:t>
      </w:r>
    </w:p>
    <w:p w:rsidR="00526408" w:rsidRPr="00C22CDD" w:rsidRDefault="009F1AD7" w:rsidP="00226EF7">
      <w:pPr>
        <w:widowControl w:val="0"/>
        <w:spacing w:after="0"/>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1.1 </w:t>
      </w:r>
      <w:r w:rsidR="00526408" w:rsidRPr="00C22CDD">
        <w:rPr>
          <w:rFonts w:ascii="Times New Roman" w:eastAsia="Times New Roman" w:hAnsi="Times New Roman"/>
          <w:kern w:val="36"/>
          <w:sz w:val="24"/>
          <w:szCs w:val="24"/>
          <w:lang w:eastAsia="x-none"/>
        </w:rPr>
        <w:t>Įvardykite ir aprašykite vamzdynų montavimo darbuose naudojamas medžiagas.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1974"/>
        <w:gridCol w:w="2268"/>
        <w:gridCol w:w="5096"/>
      </w:tblGrid>
      <w:tr w:rsidR="00526408" w:rsidRPr="00C22CDD" w:rsidTr="00A46876">
        <w:trPr>
          <w:trHeight w:val="57"/>
        </w:trPr>
        <w:tc>
          <w:tcPr>
            <w:tcW w:w="289" w:type="pct"/>
            <w:shd w:val="clear" w:color="auto" w:fill="auto"/>
            <w:vAlign w:val="center"/>
          </w:tcPr>
          <w:p w:rsidR="00526408" w:rsidRPr="00C22CDD" w:rsidRDefault="00526408" w:rsidP="00214A8D">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Eil. Nr.</w:t>
            </w:r>
          </w:p>
        </w:tc>
        <w:tc>
          <w:tcPr>
            <w:tcW w:w="996" w:type="pct"/>
            <w:shd w:val="clear" w:color="auto" w:fill="auto"/>
            <w:vAlign w:val="center"/>
          </w:tcPr>
          <w:p w:rsidR="00526408" w:rsidRPr="00C22CDD" w:rsidRDefault="00526408" w:rsidP="00214A8D">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Nuotrauka</w:t>
            </w:r>
          </w:p>
        </w:tc>
        <w:tc>
          <w:tcPr>
            <w:tcW w:w="1144" w:type="pct"/>
            <w:shd w:val="clear" w:color="auto" w:fill="auto"/>
            <w:vAlign w:val="center"/>
          </w:tcPr>
          <w:p w:rsidR="00526408" w:rsidRPr="00C22CDD" w:rsidRDefault="00526408" w:rsidP="00214A8D">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Pavadinimas</w:t>
            </w:r>
          </w:p>
        </w:tc>
        <w:tc>
          <w:tcPr>
            <w:tcW w:w="2571" w:type="pct"/>
            <w:shd w:val="clear" w:color="auto" w:fill="auto"/>
            <w:vAlign w:val="center"/>
          </w:tcPr>
          <w:p w:rsidR="00526408" w:rsidRPr="00C22CDD" w:rsidRDefault="00526408" w:rsidP="00214A8D">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Panaudojimo sritis</w:t>
            </w:r>
          </w:p>
        </w:tc>
      </w:tr>
      <w:tr w:rsidR="00214A8D" w:rsidRPr="00C22CDD" w:rsidTr="00A46876">
        <w:trPr>
          <w:trHeight w:val="57"/>
        </w:trPr>
        <w:tc>
          <w:tcPr>
            <w:tcW w:w="289" w:type="pct"/>
            <w:shd w:val="clear" w:color="auto" w:fill="auto"/>
          </w:tcPr>
          <w:p w:rsidR="00214A8D" w:rsidRPr="00C22CDD" w:rsidRDefault="00214A8D" w:rsidP="00214A8D">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1</w:t>
            </w:r>
          </w:p>
        </w:tc>
        <w:tc>
          <w:tcPr>
            <w:tcW w:w="996" w:type="pct"/>
            <w:shd w:val="clear" w:color="auto" w:fill="auto"/>
            <w:vAlign w:val="center"/>
          </w:tcPr>
          <w:p w:rsidR="00214A8D" w:rsidRPr="00C22CDD" w:rsidRDefault="00214A8D" w:rsidP="00214A8D">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hAnsi="Times New Roman"/>
                <w:noProof/>
                <w:lang w:eastAsia="lt-LT"/>
              </w:rPr>
              <w:drawing>
                <wp:inline distT="0" distB="0" distL="0" distR="0" wp14:anchorId="3AC10C16" wp14:editId="1AF96B21">
                  <wp:extent cx="644027" cy="540000"/>
                  <wp:effectExtent l="0" t="0" r="3810" b="0"/>
                  <wp:docPr id="169" name="Paveikslėlis 169" descr="Vaizdo rezultatas pagal užklausą „venti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ventilis“"/>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t="5785" b="10367"/>
                          <a:stretch/>
                        </pic:blipFill>
                        <pic:spPr bwMode="auto">
                          <a:xfrm>
                            <a:off x="0" y="0"/>
                            <a:ext cx="644027"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4" w:type="pct"/>
            <w:shd w:val="clear" w:color="auto" w:fill="auto"/>
            <w:vAlign w:val="center"/>
          </w:tcPr>
          <w:p w:rsidR="00214A8D" w:rsidRPr="00C22CDD" w:rsidRDefault="00214A8D" w:rsidP="00214A8D">
            <w:pPr>
              <w:widowControl w:val="0"/>
              <w:spacing w:after="0"/>
              <w:jc w:val="center"/>
              <w:outlineLvl w:val="0"/>
              <w:rPr>
                <w:rFonts w:ascii="Times New Roman" w:eastAsia="Times New Roman" w:hAnsi="Times New Roman"/>
                <w:kern w:val="36"/>
                <w:sz w:val="24"/>
                <w:szCs w:val="24"/>
                <w:lang w:eastAsia="x-none"/>
              </w:rPr>
            </w:pPr>
          </w:p>
        </w:tc>
        <w:tc>
          <w:tcPr>
            <w:tcW w:w="2571" w:type="pct"/>
            <w:shd w:val="clear" w:color="auto" w:fill="auto"/>
            <w:vAlign w:val="center"/>
          </w:tcPr>
          <w:p w:rsidR="00214A8D" w:rsidRPr="00C22CDD" w:rsidRDefault="00214A8D" w:rsidP="00214A8D">
            <w:pPr>
              <w:widowControl w:val="0"/>
              <w:spacing w:after="0"/>
              <w:jc w:val="center"/>
              <w:outlineLvl w:val="0"/>
              <w:rPr>
                <w:rFonts w:ascii="Times New Roman" w:eastAsia="Times New Roman" w:hAnsi="Times New Roman"/>
                <w:kern w:val="36"/>
                <w:sz w:val="24"/>
                <w:szCs w:val="24"/>
                <w:lang w:eastAsia="x-none"/>
              </w:rPr>
            </w:pPr>
          </w:p>
        </w:tc>
      </w:tr>
      <w:tr w:rsidR="00214A8D" w:rsidRPr="00C22CDD" w:rsidTr="00A46876">
        <w:trPr>
          <w:trHeight w:val="57"/>
        </w:trPr>
        <w:tc>
          <w:tcPr>
            <w:tcW w:w="289" w:type="pct"/>
            <w:shd w:val="clear" w:color="auto" w:fill="auto"/>
          </w:tcPr>
          <w:p w:rsidR="00214A8D" w:rsidRPr="00C22CDD" w:rsidRDefault="00214A8D" w:rsidP="00214A8D">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2</w:t>
            </w:r>
          </w:p>
        </w:tc>
        <w:tc>
          <w:tcPr>
            <w:tcW w:w="996" w:type="pct"/>
            <w:shd w:val="clear" w:color="auto" w:fill="auto"/>
            <w:vAlign w:val="center"/>
          </w:tcPr>
          <w:p w:rsidR="00214A8D" w:rsidRPr="00C22CDD" w:rsidRDefault="00214A8D" w:rsidP="00214A8D">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hAnsi="Times New Roman"/>
                <w:noProof/>
                <w:lang w:eastAsia="lt-LT"/>
              </w:rPr>
              <w:drawing>
                <wp:inline distT="0" distB="0" distL="0" distR="0" wp14:anchorId="6D8FA13C" wp14:editId="3A29693E">
                  <wp:extent cx="712861" cy="540000"/>
                  <wp:effectExtent l="0" t="0" r="0" b="0"/>
                  <wp:docPr id="287" name="Paveikslėlis 287" descr="Vaizdo rezultatas pagal užklausą „eurokonu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eurokonusas“"/>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flipH="1">
                            <a:off x="0" y="0"/>
                            <a:ext cx="712861" cy="540000"/>
                          </a:xfrm>
                          <a:prstGeom prst="rect">
                            <a:avLst/>
                          </a:prstGeom>
                          <a:noFill/>
                          <a:ln>
                            <a:noFill/>
                          </a:ln>
                        </pic:spPr>
                      </pic:pic>
                    </a:graphicData>
                  </a:graphic>
                </wp:inline>
              </w:drawing>
            </w:r>
          </w:p>
        </w:tc>
        <w:tc>
          <w:tcPr>
            <w:tcW w:w="1144" w:type="pct"/>
            <w:shd w:val="clear" w:color="auto" w:fill="auto"/>
            <w:vAlign w:val="center"/>
          </w:tcPr>
          <w:p w:rsidR="00214A8D" w:rsidRPr="00C22CDD" w:rsidRDefault="00214A8D" w:rsidP="00214A8D">
            <w:pPr>
              <w:widowControl w:val="0"/>
              <w:spacing w:after="0"/>
              <w:jc w:val="center"/>
              <w:outlineLvl w:val="0"/>
              <w:rPr>
                <w:rFonts w:ascii="Times New Roman" w:eastAsia="Times New Roman" w:hAnsi="Times New Roman"/>
                <w:kern w:val="36"/>
                <w:sz w:val="24"/>
                <w:szCs w:val="24"/>
                <w:lang w:eastAsia="x-none"/>
              </w:rPr>
            </w:pPr>
          </w:p>
        </w:tc>
        <w:tc>
          <w:tcPr>
            <w:tcW w:w="2571" w:type="pct"/>
            <w:shd w:val="clear" w:color="auto" w:fill="auto"/>
            <w:vAlign w:val="center"/>
          </w:tcPr>
          <w:p w:rsidR="00214A8D" w:rsidRPr="00C22CDD" w:rsidRDefault="00214A8D" w:rsidP="00214A8D">
            <w:pPr>
              <w:widowControl w:val="0"/>
              <w:spacing w:after="0"/>
              <w:jc w:val="center"/>
              <w:outlineLvl w:val="0"/>
              <w:rPr>
                <w:rFonts w:ascii="Times New Roman" w:eastAsia="Times New Roman" w:hAnsi="Times New Roman"/>
                <w:kern w:val="36"/>
                <w:sz w:val="24"/>
                <w:szCs w:val="24"/>
                <w:lang w:eastAsia="x-none"/>
              </w:rPr>
            </w:pPr>
          </w:p>
        </w:tc>
      </w:tr>
      <w:tr w:rsidR="00214A8D" w:rsidRPr="00C22CDD" w:rsidTr="00A46876">
        <w:trPr>
          <w:trHeight w:val="57"/>
        </w:trPr>
        <w:tc>
          <w:tcPr>
            <w:tcW w:w="289" w:type="pct"/>
            <w:shd w:val="clear" w:color="auto" w:fill="auto"/>
          </w:tcPr>
          <w:p w:rsidR="00214A8D" w:rsidRPr="00C22CDD" w:rsidRDefault="00214A8D" w:rsidP="00214A8D">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3</w:t>
            </w:r>
          </w:p>
        </w:tc>
        <w:tc>
          <w:tcPr>
            <w:tcW w:w="996" w:type="pct"/>
            <w:shd w:val="clear" w:color="auto" w:fill="auto"/>
            <w:vAlign w:val="center"/>
          </w:tcPr>
          <w:p w:rsidR="00214A8D" w:rsidRPr="00C22CDD" w:rsidRDefault="00214A8D" w:rsidP="00214A8D">
            <w:pPr>
              <w:widowControl w:val="0"/>
              <w:spacing w:after="0"/>
              <w:jc w:val="center"/>
              <w:outlineLvl w:val="0"/>
              <w:rPr>
                <w:rFonts w:ascii="Times New Roman" w:hAnsi="Times New Roman"/>
                <w:noProof/>
                <w:lang w:eastAsia="lt-LT"/>
              </w:rPr>
            </w:pPr>
            <w:r w:rsidRPr="00C22CDD">
              <w:rPr>
                <w:rFonts w:ascii="Times New Roman" w:hAnsi="Times New Roman"/>
                <w:noProof/>
                <w:lang w:eastAsia="lt-LT"/>
              </w:rPr>
              <w:drawing>
                <wp:inline distT="0" distB="0" distL="0" distR="0" wp14:anchorId="61B73F78" wp14:editId="4E0AD787">
                  <wp:extent cx="282472" cy="540000"/>
                  <wp:effectExtent l="0" t="0" r="3810" b="0"/>
                  <wp:docPr id="288" name="Paveikslėlis 288" descr="Vaizdo rezultatas pagal užklausą „nuorinto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nuorintojas“"/>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30596" r="30172"/>
                          <a:stretch/>
                        </pic:blipFill>
                        <pic:spPr bwMode="auto">
                          <a:xfrm>
                            <a:off x="0" y="0"/>
                            <a:ext cx="282472"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4" w:type="pct"/>
            <w:shd w:val="clear" w:color="auto" w:fill="auto"/>
            <w:vAlign w:val="center"/>
          </w:tcPr>
          <w:p w:rsidR="00214A8D" w:rsidRPr="00C22CDD" w:rsidRDefault="00214A8D" w:rsidP="00214A8D">
            <w:pPr>
              <w:widowControl w:val="0"/>
              <w:spacing w:after="0"/>
              <w:jc w:val="center"/>
              <w:outlineLvl w:val="0"/>
              <w:rPr>
                <w:rFonts w:ascii="Times New Roman" w:eastAsia="Times New Roman" w:hAnsi="Times New Roman"/>
                <w:kern w:val="36"/>
                <w:sz w:val="24"/>
                <w:szCs w:val="24"/>
                <w:lang w:eastAsia="x-none"/>
              </w:rPr>
            </w:pPr>
          </w:p>
        </w:tc>
        <w:tc>
          <w:tcPr>
            <w:tcW w:w="2571" w:type="pct"/>
            <w:shd w:val="clear" w:color="auto" w:fill="auto"/>
            <w:vAlign w:val="center"/>
          </w:tcPr>
          <w:p w:rsidR="00214A8D" w:rsidRPr="00C22CDD" w:rsidRDefault="00214A8D" w:rsidP="00214A8D">
            <w:pPr>
              <w:widowControl w:val="0"/>
              <w:spacing w:after="0"/>
              <w:jc w:val="center"/>
              <w:outlineLvl w:val="0"/>
              <w:rPr>
                <w:rFonts w:ascii="Times New Roman" w:eastAsia="Times New Roman" w:hAnsi="Times New Roman"/>
                <w:kern w:val="36"/>
                <w:sz w:val="24"/>
                <w:szCs w:val="24"/>
                <w:lang w:eastAsia="x-none"/>
              </w:rPr>
            </w:pPr>
          </w:p>
        </w:tc>
      </w:tr>
      <w:tr w:rsidR="00214A8D" w:rsidRPr="00C22CDD" w:rsidTr="00A46876">
        <w:trPr>
          <w:trHeight w:val="57"/>
        </w:trPr>
        <w:tc>
          <w:tcPr>
            <w:tcW w:w="289" w:type="pct"/>
            <w:shd w:val="clear" w:color="auto" w:fill="auto"/>
          </w:tcPr>
          <w:p w:rsidR="00214A8D" w:rsidRPr="00C22CDD" w:rsidRDefault="00214A8D" w:rsidP="00214A8D">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4</w:t>
            </w:r>
          </w:p>
        </w:tc>
        <w:tc>
          <w:tcPr>
            <w:tcW w:w="996" w:type="pct"/>
            <w:shd w:val="clear" w:color="auto" w:fill="auto"/>
            <w:vAlign w:val="center"/>
          </w:tcPr>
          <w:p w:rsidR="00214A8D" w:rsidRPr="00C22CDD" w:rsidRDefault="00214A8D" w:rsidP="00214A8D">
            <w:pPr>
              <w:widowControl w:val="0"/>
              <w:spacing w:after="0"/>
              <w:jc w:val="center"/>
              <w:outlineLvl w:val="0"/>
              <w:rPr>
                <w:rFonts w:ascii="Times New Roman" w:hAnsi="Times New Roman"/>
                <w:noProof/>
                <w:lang w:eastAsia="lt-LT"/>
              </w:rPr>
            </w:pPr>
            <w:r w:rsidRPr="00C22CDD">
              <w:rPr>
                <w:rFonts w:ascii="Times New Roman" w:hAnsi="Times New Roman"/>
                <w:noProof/>
                <w:lang w:eastAsia="lt-LT"/>
              </w:rPr>
              <w:drawing>
                <wp:inline distT="0" distB="0" distL="0" distR="0" wp14:anchorId="10FB3654" wp14:editId="105FF7A8">
                  <wp:extent cx="320798" cy="540000"/>
                  <wp:effectExtent l="0" t="0" r="3175" b="0"/>
                  <wp:docPr id="289" name="Paveikslėlis 289" descr="Vaizdo rezultatas pagal užklausą „nuorinto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nuorintojas“"/>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34895" t="12877" r="35885" b="12997"/>
                          <a:stretch/>
                        </pic:blipFill>
                        <pic:spPr bwMode="auto">
                          <a:xfrm>
                            <a:off x="0" y="0"/>
                            <a:ext cx="320798"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4" w:type="pct"/>
            <w:shd w:val="clear" w:color="auto" w:fill="auto"/>
            <w:vAlign w:val="center"/>
          </w:tcPr>
          <w:p w:rsidR="00214A8D" w:rsidRPr="00C22CDD" w:rsidRDefault="00214A8D" w:rsidP="00214A8D">
            <w:pPr>
              <w:widowControl w:val="0"/>
              <w:spacing w:after="0"/>
              <w:jc w:val="center"/>
              <w:outlineLvl w:val="0"/>
              <w:rPr>
                <w:rFonts w:ascii="Times New Roman" w:eastAsia="Times New Roman" w:hAnsi="Times New Roman"/>
                <w:kern w:val="36"/>
                <w:sz w:val="24"/>
                <w:szCs w:val="24"/>
                <w:lang w:eastAsia="x-none"/>
              </w:rPr>
            </w:pPr>
          </w:p>
        </w:tc>
        <w:tc>
          <w:tcPr>
            <w:tcW w:w="2571" w:type="pct"/>
            <w:shd w:val="clear" w:color="auto" w:fill="auto"/>
            <w:vAlign w:val="center"/>
          </w:tcPr>
          <w:p w:rsidR="00214A8D" w:rsidRPr="00C22CDD" w:rsidRDefault="00214A8D" w:rsidP="00214A8D">
            <w:pPr>
              <w:widowControl w:val="0"/>
              <w:spacing w:after="0"/>
              <w:jc w:val="center"/>
              <w:outlineLvl w:val="0"/>
              <w:rPr>
                <w:rFonts w:ascii="Times New Roman" w:eastAsia="Times New Roman" w:hAnsi="Times New Roman"/>
                <w:kern w:val="36"/>
                <w:sz w:val="24"/>
                <w:szCs w:val="24"/>
                <w:lang w:eastAsia="x-none"/>
              </w:rPr>
            </w:pPr>
          </w:p>
        </w:tc>
      </w:tr>
      <w:tr w:rsidR="00214A8D" w:rsidRPr="00C22CDD" w:rsidTr="00A46876">
        <w:trPr>
          <w:trHeight w:val="57"/>
        </w:trPr>
        <w:tc>
          <w:tcPr>
            <w:tcW w:w="289" w:type="pct"/>
            <w:shd w:val="clear" w:color="auto" w:fill="auto"/>
          </w:tcPr>
          <w:p w:rsidR="00214A8D" w:rsidRPr="00C22CDD" w:rsidRDefault="00214A8D" w:rsidP="00214A8D">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5</w:t>
            </w:r>
          </w:p>
        </w:tc>
        <w:tc>
          <w:tcPr>
            <w:tcW w:w="996" w:type="pct"/>
            <w:shd w:val="clear" w:color="auto" w:fill="auto"/>
            <w:vAlign w:val="center"/>
          </w:tcPr>
          <w:p w:rsidR="00214A8D" w:rsidRPr="00C22CDD" w:rsidRDefault="00214A8D" w:rsidP="00214A8D">
            <w:pPr>
              <w:widowControl w:val="0"/>
              <w:spacing w:after="0"/>
              <w:jc w:val="center"/>
              <w:outlineLvl w:val="0"/>
              <w:rPr>
                <w:rFonts w:ascii="Times New Roman" w:hAnsi="Times New Roman"/>
                <w:noProof/>
                <w:lang w:eastAsia="lt-LT"/>
              </w:rPr>
            </w:pPr>
            <w:r w:rsidRPr="00C22CDD">
              <w:rPr>
                <w:rFonts w:ascii="Times New Roman" w:hAnsi="Times New Roman"/>
                <w:noProof/>
                <w:lang w:eastAsia="lt-LT"/>
              </w:rPr>
              <w:drawing>
                <wp:inline distT="0" distB="0" distL="0" distR="0" wp14:anchorId="4CAC91EA" wp14:editId="1366AC75">
                  <wp:extent cx="540000" cy="540000"/>
                  <wp:effectExtent l="0" t="0" r="0" b="0"/>
                  <wp:docPr id="290" name="Paveikslėlis 290" descr="Vaizdo rezultatas pagal užklausą „PRESUOJAMA JUNG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PRESUOJAMA JUNGTIS“"/>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144" w:type="pct"/>
            <w:shd w:val="clear" w:color="auto" w:fill="auto"/>
            <w:vAlign w:val="center"/>
          </w:tcPr>
          <w:p w:rsidR="00214A8D" w:rsidRPr="00C22CDD" w:rsidRDefault="00214A8D" w:rsidP="00214A8D">
            <w:pPr>
              <w:widowControl w:val="0"/>
              <w:spacing w:after="0"/>
              <w:jc w:val="center"/>
              <w:outlineLvl w:val="0"/>
              <w:rPr>
                <w:rFonts w:ascii="Times New Roman" w:eastAsia="Times New Roman" w:hAnsi="Times New Roman"/>
                <w:kern w:val="36"/>
                <w:sz w:val="24"/>
                <w:szCs w:val="24"/>
                <w:lang w:eastAsia="x-none"/>
              </w:rPr>
            </w:pPr>
          </w:p>
        </w:tc>
        <w:tc>
          <w:tcPr>
            <w:tcW w:w="2571" w:type="pct"/>
            <w:shd w:val="clear" w:color="auto" w:fill="auto"/>
            <w:vAlign w:val="center"/>
          </w:tcPr>
          <w:p w:rsidR="00214A8D" w:rsidRPr="00C22CDD" w:rsidRDefault="00214A8D" w:rsidP="00214A8D">
            <w:pPr>
              <w:widowControl w:val="0"/>
              <w:spacing w:after="0"/>
              <w:jc w:val="center"/>
              <w:outlineLvl w:val="0"/>
              <w:rPr>
                <w:rFonts w:ascii="Times New Roman" w:eastAsia="Times New Roman" w:hAnsi="Times New Roman"/>
                <w:kern w:val="36"/>
                <w:sz w:val="24"/>
                <w:szCs w:val="24"/>
                <w:lang w:eastAsia="x-none"/>
              </w:rPr>
            </w:pPr>
          </w:p>
        </w:tc>
      </w:tr>
      <w:tr w:rsidR="00214A8D" w:rsidRPr="00C22CDD" w:rsidTr="00A46876">
        <w:trPr>
          <w:trHeight w:val="57"/>
        </w:trPr>
        <w:tc>
          <w:tcPr>
            <w:tcW w:w="289" w:type="pct"/>
            <w:shd w:val="clear" w:color="auto" w:fill="auto"/>
          </w:tcPr>
          <w:p w:rsidR="00214A8D" w:rsidRPr="00C22CDD" w:rsidRDefault="00214A8D" w:rsidP="00214A8D">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6</w:t>
            </w:r>
          </w:p>
        </w:tc>
        <w:tc>
          <w:tcPr>
            <w:tcW w:w="996" w:type="pct"/>
            <w:shd w:val="clear" w:color="auto" w:fill="auto"/>
            <w:vAlign w:val="center"/>
          </w:tcPr>
          <w:p w:rsidR="00214A8D" w:rsidRPr="00C22CDD" w:rsidRDefault="00214A8D" w:rsidP="00214A8D">
            <w:pPr>
              <w:widowControl w:val="0"/>
              <w:spacing w:after="0"/>
              <w:jc w:val="center"/>
              <w:outlineLvl w:val="0"/>
              <w:rPr>
                <w:rFonts w:ascii="Times New Roman" w:hAnsi="Times New Roman"/>
                <w:noProof/>
                <w:lang w:eastAsia="lt-LT"/>
              </w:rPr>
            </w:pPr>
            <w:r w:rsidRPr="00C22CDD">
              <w:rPr>
                <w:rFonts w:ascii="Times New Roman" w:hAnsi="Times New Roman"/>
                <w:noProof/>
                <w:lang w:eastAsia="lt-LT"/>
              </w:rPr>
              <w:drawing>
                <wp:inline distT="0" distB="0" distL="0" distR="0" wp14:anchorId="64F2ADF0" wp14:editId="4D07BB2F">
                  <wp:extent cx="686856" cy="540000"/>
                  <wp:effectExtent l="0" t="0" r="0" b="0"/>
                  <wp:docPr id="312" name="Paveikslėlis 312" descr="Vaizdo rezultatas pagal užklausą „sriegine jungtis amerikan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sriegine jungtis amerikanke“"/>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5617" r="8532"/>
                          <a:stretch/>
                        </pic:blipFill>
                        <pic:spPr bwMode="auto">
                          <a:xfrm>
                            <a:off x="0" y="0"/>
                            <a:ext cx="686856"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4" w:type="pct"/>
            <w:shd w:val="clear" w:color="auto" w:fill="auto"/>
            <w:vAlign w:val="center"/>
          </w:tcPr>
          <w:p w:rsidR="00214A8D" w:rsidRPr="00C22CDD" w:rsidRDefault="00214A8D" w:rsidP="00214A8D">
            <w:pPr>
              <w:widowControl w:val="0"/>
              <w:spacing w:after="0"/>
              <w:jc w:val="center"/>
              <w:outlineLvl w:val="0"/>
              <w:rPr>
                <w:rFonts w:ascii="Times New Roman" w:eastAsia="Times New Roman" w:hAnsi="Times New Roman"/>
                <w:kern w:val="36"/>
                <w:sz w:val="24"/>
                <w:szCs w:val="24"/>
                <w:lang w:eastAsia="x-none"/>
              </w:rPr>
            </w:pPr>
          </w:p>
        </w:tc>
        <w:tc>
          <w:tcPr>
            <w:tcW w:w="2571" w:type="pct"/>
            <w:shd w:val="clear" w:color="auto" w:fill="auto"/>
            <w:vAlign w:val="center"/>
          </w:tcPr>
          <w:p w:rsidR="00214A8D" w:rsidRPr="00C22CDD" w:rsidRDefault="00214A8D" w:rsidP="00214A8D">
            <w:pPr>
              <w:widowControl w:val="0"/>
              <w:spacing w:after="0"/>
              <w:jc w:val="center"/>
              <w:outlineLvl w:val="0"/>
              <w:rPr>
                <w:rFonts w:ascii="Times New Roman" w:eastAsia="Times New Roman" w:hAnsi="Times New Roman"/>
                <w:kern w:val="36"/>
                <w:sz w:val="24"/>
                <w:szCs w:val="24"/>
                <w:lang w:eastAsia="x-none"/>
              </w:rPr>
            </w:pPr>
          </w:p>
        </w:tc>
      </w:tr>
      <w:tr w:rsidR="00214A8D" w:rsidRPr="00C22CDD" w:rsidTr="00A46876">
        <w:trPr>
          <w:trHeight w:val="57"/>
        </w:trPr>
        <w:tc>
          <w:tcPr>
            <w:tcW w:w="289" w:type="pct"/>
            <w:shd w:val="clear" w:color="auto" w:fill="auto"/>
          </w:tcPr>
          <w:p w:rsidR="00214A8D" w:rsidRPr="00C22CDD" w:rsidRDefault="00214A8D" w:rsidP="00214A8D">
            <w:pPr>
              <w:widowControl w:val="0"/>
              <w:spacing w:after="0"/>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7</w:t>
            </w:r>
          </w:p>
        </w:tc>
        <w:tc>
          <w:tcPr>
            <w:tcW w:w="996" w:type="pct"/>
            <w:shd w:val="clear" w:color="auto" w:fill="auto"/>
            <w:vAlign w:val="center"/>
          </w:tcPr>
          <w:p w:rsidR="00214A8D" w:rsidRPr="00C22CDD" w:rsidRDefault="00214A8D" w:rsidP="00214A8D">
            <w:pPr>
              <w:widowControl w:val="0"/>
              <w:spacing w:after="0"/>
              <w:jc w:val="center"/>
              <w:outlineLvl w:val="0"/>
              <w:rPr>
                <w:rFonts w:ascii="Times New Roman" w:hAnsi="Times New Roman"/>
                <w:noProof/>
                <w:lang w:eastAsia="lt-LT"/>
              </w:rPr>
            </w:pPr>
            <w:r w:rsidRPr="00C22CDD">
              <w:rPr>
                <w:rFonts w:ascii="Times New Roman" w:hAnsi="Times New Roman"/>
                <w:noProof/>
                <w:lang w:eastAsia="lt-LT"/>
              </w:rPr>
              <w:drawing>
                <wp:inline distT="0" distB="0" distL="0" distR="0" wp14:anchorId="3CA4E29A" wp14:editId="1C95F056">
                  <wp:extent cx="540000" cy="540000"/>
                  <wp:effectExtent l="0" t="0" r="0" b="0"/>
                  <wp:docPr id="313" name="Paveikslėlis 313" descr="Vaizdo rezultatas pagal užklausą „cinkuotas antgalis vamz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izdo rezultatas pagal užklausą „cinkuotas antgalis vamzdis“"/>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144" w:type="pct"/>
            <w:shd w:val="clear" w:color="auto" w:fill="auto"/>
            <w:vAlign w:val="center"/>
          </w:tcPr>
          <w:p w:rsidR="00214A8D" w:rsidRPr="00C22CDD" w:rsidRDefault="00214A8D" w:rsidP="00214A8D">
            <w:pPr>
              <w:widowControl w:val="0"/>
              <w:spacing w:after="0"/>
              <w:jc w:val="center"/>
              <w:outlineLvl w:val="0"/>
              <w:rPr>
                <w:rFonts w:ascii="Times New Roman" w:eastAsia="Times New Roman" w:hAnsi="Times New Roman"/>
                <w:kern w:val="36"/>
                <w:sz w:val="24"/>
                <w:szCs w:val="24"/>
                <w:lang w:eastAsia="x-none"/>
              </w:rPr>
            </w:pPr>
          </w:p>
        </w:tc>
        <w:tc>
          <w:tcPr>
            <w:tcW w:w="2571" w:type="pct"/>
            <w:shd w:val="clear" w:color="auto" w:fill="auto"/>
            <w:vAlign w:val="center"/>
          </w:tcPr>
          <w:p w:rsidR="00214A8D" w:rsidRPr="00C22CDD" w:rsidRDefault="00214A8D" w:rsidP="00214A8D">
            <w:pPr>
              <w:widowControl w:val="0"/>
              <w:spacing w:after="0"/>
              <w:jc w:val="center"/>
              <w:outlineLvl w:val="0"/>
              <w:rPr>
                <w:rFonts w:ascii="Times New Roman" w:eastAsia="Times New Roman" w:hAnsi="Times New Roman"/>
                <w:kern w:val="36"/>
                <w:sz w:val="24"/>
                <w:szCs w:val="24"/>
                <w:lang w:eastAsia="x-none"/>
              </w:rPr>
            </w:pPr>
          </w:p>
        </w:tc>
      </w:tr>
    </w:tbl>
    <w:p w:rsidR="00526408" w:rsidRPr="00C22CDD" w:rsidRDefault="00085208" w:rsidP="00226EF7">
      <w:pPr>
        <w:pStyle w:val="Heading1"/>
        <w:widowControl w:val="0"/>
        <w:spacing w:before="0" w:beforeAutospacing="0" w:after="0" w:afterAutospacing="0" w:line="276" w:lineRule="auto"/>
        <w:jc w:val="center"/>
        <w:rPr>
          <w:b w:val="0"/>
          <w:bCs w:val="0"/>
          <w:sz w:val="20"/>
          <w:szCs w:val="20"/>
          <w:lang w:val="lt-LT"/>
        </w:rPr>
      </w:pPr>
      <w:r w:rsidRPr="00C22CDD">
        <w:rPr>
          <w:b w:val="0"/>
          <w:sz w:val="20"/>
          <w:szCs w:val="20"/>
          <w:lang w:val="lt-LT"/>
        </w:rPr>
        <w:t>Šaltin</w:t>
      </w:r>
      <w:r w:rsidR="00526408" w:rsidRPr="00C22CDD">
        <w:rPr>
          <w:b w:val="0"/>
          <w:sz w:val="20"/>
          <w:szCs w:val="20"/>
          <w:lang w:val="lt-LT"/>
        </w:rPr>
        <w:t>is:</w:t>
      </w:r>
      <w:r w:rsidR="00C420EE" w:rsidRPr="00C22CDD">
        <w:rPr>
          <w:sz w:val="20"/>
          <w:szCs w:val="20"/>
          <w:lang w:val="lt-LT"/>
        </w:rPr>
        <w:t xml:space="preserve"> </w:t>
      </w:r>
      <w:hyperlink r:id="rId189" w:history="1">
        <w:r w:rsidR="00526408" w:rsidRPr="00C22CDD">
          <w:rPr>
            <w:rStyle w:val="Hyperlink"/>
            <w:b w:val="0"/>
            <w:i/>
            <w:color w:val="auto"/>
            <w:sz w:val="20"/>
            <w:szCs w:val="20"/>
            <w:lang w:val="lt-LT"/>
          </w:rPr>
          <w:t>www.gilius.lt</w:t>
        </w:r>
      </w:hyperlink>
      <w:r w:rsidR="00526408" w:rsidRPr="00C22CDD">
        <w:rPr>
          <w:b w:val="0"/>
          <w:bCs w:val="0"/>
          <w:i/>
          <w:sz w:val="20"/>
          <w:szCs w:val="20"/>
          <w:lang w:val="lt-LT"/>
        </w:rPr>
        <w:t xml:space="preserve"> nuotr.</w:t>
      </w:r>
      <w:r w:rsidR="00A46876" w:rsidRPr="00C22CDD">
        <w:rPr>
          <w:b w:val="0"/>
          <w:bCs w:val="0"/>
          <w:i/>
          <w:sz w:val="20"/>
          <w:szCs w:val="20"/>
          <w:lang w:val="lt-LT"/>
        </w:rPr>
        <w:t xml:space="preserve">, </w:t>
      </w:r>
      <w:r w:rsidRPr="00C22CDD">
        <w:rPr>
          <w:b w:val="0"/>
          <w:sz w:val="20"/>
          <w:szCs w:val="20"/>
          <w:lang w:val="lt-LT"/>
        </w:rPr>
        <w:t>Šaltin</w:t>
      </w:r>
      <w:r w:rsidR="00526408" w:rsidRPr="00C22CDD">
        <w:rPr>
          <w:b w:val="0"/>
          <w:sz w:val="20"/>
          <w:szCs w:val="20"/>
          <w:lang w:val="lt-LT"/>
        </w:rPr>
        <w:t>is:</w:t>
      </w:r>
      <w:r w:rsidR="00C420EE" w:rsidRPr="00C22CDD">
        <w:rPr>
          <w:sz w:val="20"/>
          <w:szCs w:val="20"/>
          <w:lang w:val="lt-LT"/>
        </w:rPr>
        <w:t xml:space="preserve"> </w:t>
      </w:r>
      <w:hyperlink r:id="rId190" w:history="1">
        <w:r w:rsidR="00526408" w:rsidRPr="00C22CDD">
          <w:rPr>
            <w:rStyle w:val="Hyperlink"/>
            <w:b w:val="0"/>
            <w:i/>
            <w:color w:val="auto"/>
            <w:sz w:val="20"/>
            <w:szCs w:val="20"/>
            <w:lang w:val="lt-LT"/>
          </w:rPr>
          <w:t>www.jaukurai.lt</w:t>
        </w:r>
      </w:hyperlink>
      <w:r w:rsidR="00526408" w:rsidRPr="00C22CDD">
        <w:rPr>
          <w:b w:val="0"/>
          <w:bCs w:val="0"/>
          <w:i/>
          <w:sz w:val="20"/>
          <w:szCs w:val="20"/>
          <w:lang w:val="lt-LT"/>
        </w:rPr>
        <w:t xml:space="preserve"> nuotr.</w:t>
      </w:r>
    </w:p>
    <w:p w:rsidR="00526408" w:rsidRPr="00C22CDD" w:rsidRDefault="00526408" w:rsidP="00226EF7">
      <w:pPr>
        <w:pStyle w:val="Heading1"/>
        <w:widowControl w:val="0"/>
        <w:spacing w:before="0" w:beforeAutospacing="0" w:after="0" w:afterAutospacing="0" w:line="276" w:lineRule="auto"/>
        <w:jc w:val="both"/>
        <w:rPr>
          <w:b w:val="0"/>
          <w:bCs w:val="0"/>
          <w:sz w:val="24"/>
          <w:szCs w:val="24"/>
          <w:lang w:val="lt-LT"/>
        </w:rPr>
      </w:pPr>
    </w:p>
    <w:p w:rsidR="00526408" w:rsidRPr="00C22CDD" w:rsidRDefault="009F1AD7" w:rsidP="00226EF7">
      <w:pPr>
        <w:widowControl w:val="0"/>
        <w:spacing w:after="0"/>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1.2 </w:t>
      </w:r>
      <w:r w:rsidR="00526408" w:rsidRPr="00C22CDD">
        <w:rPr>
          <w:rFonts w:ascii="Times New Roman" w:eastAsia="Times New Roman" w:hAnsi="Times New Roman"/>
          <w:bCs/>
          <w:kern w:val="36"/>
          <w:sz w:val="24"/>
          <w:szCs w:val="24"/>
          <w:lang w:eastAsia="x-none"/>
        </w:rPr>
        <w:t>Aprašykite vamzdynų montavimą pagal pateiktus paveikslėlius.</w:t>
      </w:r>
    </w:p>
    <w:p w:rsidR="00526408" w:rsidRPr="00C22CDD" w:rsidRDefault="00526408" w:rsidP="00A46876">
      <w:pPr>
        <w:pStyle w:val="Heading1"/>
        <w:widowControl w:val="0"/>
        <w:spacing w:before="0" w:beforeAutospacing="0" w:after="0" w:afterAutospacing="0" w:line="276" w:lineRule="auto"/>
        <w:jc w:val="center"/>
        <w:rPr>
          <w:b w:val="0"/>
          <w:sz w:val="24"/>
          <w:szCs w:val="24"/>
          <w:lang w:val="lt-LT"/>
        </w:rPr>
      </w:pPr>
      <w:r w:rsidRPr="00C22CDD">
        <w:rPr>
          <w:b w:val="0"/>
          <w:bCs w:val="0"/>
          <w:noProof/>
          <w:sz w:val="24"/>
          <w:szCs w:val="24"/>
          <w:lang w:val="lt-LT" w:eastAsia="lt-LT"/>
        </w:rPr>
        <w:drawing>
          <wp:inline distT="0" distB="0" distL="0" distR="0" wp14:anchorId="5264A387" wp14:editId="79E25FCF">
            <wp:extent cx="654438" cy="540000"/>
            <wp:effectExtent l="0" t="0" r="0" b="0"/>
            <wp:docPr id="317" name="Paveikslėlis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54438" cy="540000"/>
                    </a:xfrm>
                    <a:prstGeom prst="rect">
                      <a:avLst/>
                    </a:prstGeom>
                    <a:noFill/>
                  </pic:spPr>
                </pic:pic>
              </a:graphicData>
            </a:graphic>
          </wp:inline>
        </w:drawing>
      </w:r>
      <w:r w:rsidRPr="00C22CDD">
        <w:rPr>
          <w:b w:val="0"/>
          <w:bCs w:val="0"/>
          <w:noProof/>
          <w:sz w:val="24"/>
          <w:szCs w:val="24"/>
          <w:lang w:val="lt-LT" w:eastAsia="lt-LT"/>
        </w:rPr>
        <w:drawing>
          <wp:inline distT="0" distB="0" distL="0" distR="0" wp14:anchorId="7C828C5F" wp14:editId="3750023D">
            <wp:extent cx="725257" cy="540000"/>
            <wp:effectExtent l="0" t="0" r="0" b="0"/>
            <wp:docPr id="318" name="Paveikslėlis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725257" cy="540000"/>
                    </a:xfrm>
                    <a:prstGeom prst="rect">
                      <a:avLst/>
                    </a:prstGeom>
                    <a:noFill/>
                  </pic:spPr>
                </pic:pic>
              </a:graphicData>
            </a:graphic>
          </wp:inline>
        </w:drawing>
      </w:r>
      <w:r w:rsidRPr="00C22CDD">
        <w:rPr>
          <w:b w:val="0"/>
          <w:bCs w:val="0"/>
          <w:noProof/>
          <w:sz w:val="24"/>
          <w:szCs w:val="24"/>
          <w:lang w:val="lt-LT" w:eastAsia="lt-LT"/>
        </w:rPr>
        <w:drawing>
          <wp:inline distT="0" distB="0" distL="0" distR="0" wp14:anchorId="13729D07" wp14:editId="2EFED83B">
            <wp:extent cx="797345" cy="540000"/>
            <wp:effectExtent l="0" t="0" r="3175" b="0"/>
            <wp:docPr id="345" name="Paveikslėlis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797345" cy="540000"/>
                    </a:xfrm>
                    <a:prstGeom prst="rect">
                      <a:avLst/>
                    </a:prstGeom>
                    <a:noFill/>
                  </pic:spPr>
                </pic:pic>
              </a:graphicData>
            </a:graphic>
          </wp:inline>
        </w:drawing>
      </w:r>
      <w:r w:rsidRPr="00C22CDD">
        <w:rPr>
          <w:b w:val="0"/>
          <w:noProof/>
          <w:sz w:val="24"/>
          <w:szCs w:val="24"/>
          <w:lang w:val="lt-LT" w:eastAsia="lt-LT"/>
        </w:rPr>
        <w:drawing>
          <wp:inline distT="0" distB="0" distL="0" distR="0" wp14:anchorId="01BA1C3D" wp14:editId="5BDA0A9A">
            <wp:extent cx="912000" cy="540000"/>
            <wp:effectExtent l="0" t="0" r="2540" b="0"/>
            <wp:docPr id="346" name="Paveikslėlis 34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912000" cy="540000"/>
                    </a:xfrm>
                    <a:prstGeom prst="rect">
                      <a:avLst/>
                    </a:prstGeom>
                    <a:noFill/>
                    <a:ln>
                      <a:noFill/>
                    </a:ln>
                  </pic:spPr>
                </pic:pic>
              </a:graphicData>
            </a:graphic>
          </wp:inline>
        </w:drawing>
      </w:r>
      <w:r w:rsidRPr="00C22CDD">
        <w:rPr>
          <w:b w:val="0"/>
          <w:noProof/>
          <w:sz w:val="24"/>
          <w:szCs w:val="24"/>
          <w:lang w:val="lt-LT" w:eastAsia="lt-LT"/>
        </w:rPr>
        <w:drawing>
          <wp:inline distT="0" distB="0" distL="0" distR="0" wp14:anchorId="56D5A9DC" wp14:editId="5DE24DB0">
            <wp:extent cx="686008" cy="540000"/>
            <wp:effectExtent l="0" t="0" r="0" b="0"/>
            <wp:docPr id="347" name="Paveikslėlis 34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86008" cy="540000"/>
                    </a:xfrm>
                    <a:prstGeom prst="rect">
                      <a:avLst/>
                    </a:prstGeom>
                    <a:noFill/>
                    <a:ln>
                      <a:noFill/>
                    </a:ln>
                  </pic:spPr>
                </pic:pic>
              </a:graphicData>
            </a:graphic>
          </wp:inline>
        </w:drawing>
      </w:r>
      <w:r w:rsidRPr="00C22CDD">
        <w:rPr>
          <w:b w:val="0"/>
          <w:noProof/>
          <w:sz w:val="24"/>
          <w:szCs w:val="24"/>
          <w:lang w:val="lt-LT" w:eastAsia="lt-LT"/>
        </w:rPr>
        <w:drawing>
          <wp:inline distT="0" distB="0" distL="0" distR="0" wp14:anchorId="4DCB40F0" wp14:editId="09871587">
            <wp:extent cx="625750" cy="540000"/>
            <wp:effectExtent l="0" t="0" r="3175" b="0"/>
            <wp:docPr id="348" name="Paveikslėlis 34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7"/>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25750" cy="540000"/>
                    </a:xfrm>
                    <a:prstGeom prst="rect">
                      <a:avLst/>
                    </a:prstGeom>
                    <a:noFill/>
                    <a:ln>
                      <a:noFill/>
                    </a:ln>
                  </pic:spPr>
                </pic:pic>
              </a:graphicData>
            </a:graphic>
          </wp:inline>
        </w:drawing>
      </w:r>
    </w:p>
    <w:p w:rsidR="00526408" w:rsidRPr="00C22CDD" w:rsidRDefault="00085208" w:rsidP="00226EF7">
      <w:pPr>
        <w:pStyle w:val="Heading1"/>
        <w:widowControl w:val="0"/>
        <w:spacing w:before="0" w:beforeAutospacing="0" w:after="0" w:afterAutospacing="0" w:line="276" w:lineRule="auto"/>
        <w:jc w:val="center"/>
        <w:rPr>
          <w:sz w:val="20"/>
          <w:szCs w:val="20"/>
          <w:lang w:val="lt-LT"/>
        </w:rPr>
      </w:pPr>
      <w:r w:rsidRPr="00C22CDD">
        <w:rPr>
          <w:b w:val="0"/>
          <w:sz w:val="20"/>
          <w:szCs w:val="20"/>
          <w:lang w:val="lt-LT"/>
        </w:rPr>
        <w:t>Šaltin</w:t>
      </w:r>
      <w:r w:rsidR="00526408" w:rsidRPr="00C22CDD">
        <w:rPr>
          <w:b w:val="0"/>
          <w:sz w:val="20"/>
          <w:szCs w:val="20"/>
          <w:lang w:val="lt-LT"/>
        </w:rPr>
        <w:t>is:</w:t>
      </w:r>
      <w:r w:rsidR="00C420EE" w:rsidRPr="00C22CDD">
        <w:rPr>
          <w:sz w:val="20"/>
          <w:szCs w:val="20"/>
          <w:lang w:val="lt-LT"/>
        </w:rPr>
        <w:t xml:space="preserve"> </w:t>
      </w:r>
      <w:r w:rsidR="00526408" w:rsidRPr="00C22CDD">
        <w:rPr>
          <w:b w:val="0"/>
          <w:sz w:val="20"/>
          <w:szCs w:val="20"/>
          <w:lang w:val="lt-LT"/>
        </w:rPr>
        <w:t xml:space="preserve">Packevičius A., (2006). </w:t>
      </w:r>
      <w:r w:rsidR="00526408" w:rsidRPr="00C22CDD">
        <w:rPr>
          <w:b w:val="0"/>
          <w:i/>
          <w:sz w:val="20"/>
          <w:szCs w:val="20"/>
          <w:lang w:val="lt-LT"/>
        </w:rPr>
        <w:t>Santechnikos technologijų mokomoji medžiaga. Vadovėlio nuotr.</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526408" w:rsidRPr="00C22CDD" w:rsidRDefault="00526408" w:rsidP="00226EF7">
      <w:pPr>
        <w:pStyle w:val="Heading1"/>
        <w:widowControl w:val="0"/>
        <w:spacing w:before="0" w:beforeAutospacing="0" w:after="0" w:afterAutospacing="0" w:line="276" w:lineRule="auto"/>
        <w:jc w:val="both"/>
        <w:rPr>
          <w:b w:val="0"/>
          <w:bCs w:val="0"/>
          <w:sz w:val="24"/>
          <w:szCs w:val="24"/>
          <w:lang w:val="lt-LT"/>
        </w:rPr>
      </w:pPr>
    </w:p>
    <w:p w:rsidR="00526408" w:rsidRPr="00C22CDD" w:rsidRDefault="00526408" w:rsidP="00A46876">
      <w:pPr>
        <w:pStyle w:val="Heading1"/>
        <w:widowControl w:val="0"/>
        <w:spacing w:before="0" w:beforeAutospacing="0" w:after="0" w:afterAutospacing="0" w:line="276" w:lineRule="auto"/>
        <w:jc w:val="center"/>
        <w:rPr>
          <w:b w:val="0"/>
          <w:bCs w:val="0"/>
          <w:sz w:val="24"/>
          <w:szCs w:val="24"/>
          <w:lang w:val="lt-LT"/>
        </w:rPr>
      </w:pPr>
      <w:r w:rsidRPr="00C22CDD">
        <w:rPr>
          <w:noProof/>
          <w:lang w:val="lt-LT" w:eastAsia="lt-LT"/>
        </w:rPr>
        <w:drawing>
          <wp:inline distT="0" distB="0" distL="0" distR="0" wp14:anchorId="1E518375" wp14:editId="382CE7CF">
            <wp:extent cx="1124363" cy="900000"/>
            <wp:effectExtent l="0" t="0" r="0" b="0"/>
            <wp:docPr id="349" name="Paveikslėlis 349" descr="Vaizdo rezultatas pagal užklausą „metaloplastikiniu Vamzdziu presavimas technolog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metaloplastikiniu Vamzdziu presavimas technologija“"/>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124363" cy="900000"/>
                    </a:xfrm>
                    <a:prstGeom prst="rect">
                      <a:avLst/>
                    </a:prstGeom>
                    <a:noFill/>
                    <a:ln>
                      <a:noFill/>
                    </a:ln>
                  </pic:spPr>
                </pic:pic>
              </a:graphicData>
            </a:graphic>
          </wp:inline>
        </w:drawing>
      </w:r>
    </w:p>
    <w:p w:rsidR="00526408" w:rsidRPr="00C22CDD" w:rsidRDefault="00085208" w:rsidP="00C816F1">
      <w:pPr>
        <w:pStyle w:val="Heading1"/>
        <w:widowControl w:val="0"/>
        <w:spacing w:before="0" w:beforeAutospacing="0" w:after="0" w:afterAutospacing="0" w:line="276" w:lineRule="auto"/>
        <w:jc w:val="center"/>
        <w:rPr>
          <w:b w:val="0"/>
          <w:i/>
          <w:sz w:val="20"/>
          <w:szCs w:val="20"/>
          <w:u w:val="single"/>
          <w:lang w:val="lt-LT"/>
        </w:rPr>
      </w:pPr>
      <w:r w:rsidRPr="00C22CDD">
        <w:rPr>
          <w:b w:val="0"/>
          <w:sz w:val="20"/>
          <w:szCs w:val="20"/>
          <w:lang w:val="lt-LT"/>
        </w:rPr>
        <w:t>Šaltin</w:t>
      </w:r>
      <w:r w:rsidR="00526408" w:rsidRPr="00C22CDD">
        <w:rPr>
          <w:b w:val="0"/>
          <w:sz w:val="20"/>
          <w:szCs w:val="20"/>
          <w:lang w:val="lt-LT"/>
        </w:rPr>
        <w:t>is</w:t>
      </w:r>
      <w:r w:rsidR="00526408" w:rsidRPr="00C22CDD">
        <w:rPr>
          <w:sz w:val="20"/>
          <w:szCs w:val="20"/>
          <w:lang w:val="lt-LT"/>
        </w:rPr>
        <w:t>:</w:t>
      </w:r>
      <w:r w:rsidR="00C816F1" w:rsidRPr="00C22CDD">
        <w:rPr>
          <w:sz w:val="20"/>
          <w:szCs w:val="20"/>
          <w:lang w:val="lt-LT"/>
        </w:rPr>
        <w:t xml:space="preserve"> </w:t>
      </w:r>
      <w:hyperlink r:id="rId198" w:anchor="imgdii=mLPuJIdLv3pPpM:&amp;imgrc=TLE5h_88BxaMHM" w:history="1">
        <w:r w:rsidR="00526408" w:rsidRPr="00C22CDD">
          <w:rPr>
            <w:rStyle w:val="Hyperlink"/>
            <w:b w:val="0"/>
            <w:i/>
            <w:color w:val="auto"/>
            <w:sz w:val="20"/>
            <w:szCs w:val="20"/>
            <w:lang w:val="lt-LT"/>
          </w:rPr>
          <w:t>https://www.google.lt/search?biw=1366&amp;bih=613&amp;tbm=isch&amp;sa=1&amp;ei=15SUXLDFE-XnrgSssbjwAg&amp;q=pp+r+virinimas+technologija&amp;oq=pp+r+virinimas+technologija&amp;gs_l=img.3...110426.115310..115635...0.0..0.449.1415.11j1j4-1......0....1..gws-wiz-img.n030fu7KAQA#imgdii=mLPuJIdLv3pPpM:&amp;imgrc=TLE5h_88BxaMHM</w:t>
        </w:r>
      </w:hyperlink>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526408" w:rsidRPr="00C22CDD" w:rsidRDefault="00526408" w:rsidP="00226EF7">
      <w:pPr>
        <w:pStyle w:val="Heading1"/>
        <w:widowControl w:val="0"/>
        <w:spacing w:before="0" w:beforeAutospacing="0" w:after="0" w:afterAutospacing="0" w:line="276" w:lineRule="auto"/>
        <w:jc w:val="both"/>
        <w:rPr>
          <w:b w:val="0"/>
          <w:sz w:val="24"/>
          <w:szCs w:val="24"/>
          <w:lang w:val="lt-LT" w:eastAsia="lt-LT"/>
        </w:rPr>
      </w:pPr>
    </w:p>
    <w:p w:rsidR="00526408" w:rsidRPr="00C22CDD" w:rsidRDefault="009F1AD7" w:rsidP="00226EF7">
      <w:pPr>
        <w:widowControl w:val="0"/>
        <w:spacing w:after="0"/>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1.3 </w:t>
      </w:r>
      <w:r w:rsidR="00526408" w:rsidRPr="00C22CDD">
        <w:rPr>
          <w:rFonts w:ascii="Times New Roman" w:eastAsia="Times New Roman" w:hAnsi="Times New Roman"/>
          <w:bCs/>
          <w:kern w:val="36"/>
          <w:sz w:val="24"/>
          <w:szCs w:val="24"/>
          <w:lang w:eastAsia="x-none"/>
        </w:rPr>
        <w:t>Aprašykite šildymo kolektorių montavimą pagal pateiktus paveikslėlius.</w:t>
      </w:r>
    </w:p>
    <w:p w:rsidR="00526408" w:rsidRPr="00C22CDD" w:rsidRDefault="00526408" w:rsidP="00A46876">
      <w:pPr>
        <w:pStyle w:val="ListParagraph"/>
        <w:widowControl w:val="0"/>
        <w:spacing w:after="0"/>
        <w:ind w:left="0"/>
        <w:jc w:val="center"/>
        <w:rPr>
          <w:rFonts w:ascii="Times New Roman" w:eastAsia="Times New Roman" w:hAnsi="Times New Roman"/>
          <w:bCs/>
          <w:kern w:val="36"/>
          <w:sz w:val="24"/>
          <w:szCs w:val="24"/>
          <w:lang w:eastAsia="x-none"/>
        </w:rPr>
      </w:pPr>
      <w:r w:rsidRPr="00C22CDD">
        <w:rPr>
          <w:rFonts w:ascii="Times New Roman" w:hAnsi="Times New Roman"/>
          <w:noProof/>
          <w:lang w:eastAsia="lt-LT"/>
        </w:rPr>
        <w:drawing>
          <wp:inline distT="0" distB="0" distL="0" distR="0" wp14:anchorId="2DC5D4E7" wp14:editId="1985808E">
            <wp:extent cx="1080000" cy="1080000"/>
            <wp:effectExtent l="0" t="0" r="6350" b="6350"/>
            <wp:docPr id="350" name="Paveikslėlis 350" descr="Vaizdo rezultatas pagal užklausą „kolek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kolektorius“"/>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00847B91" w:rsidRPr="00C22CDD">
        <w:rPr>
          <w:rFonts w:ascii="Times New Roman" w:hAnsi="Times New Roman"/>
          <w:noProof/>
          <w:lang w:val="en-US"/>
        </w:rPr>
        <w:t xml:space="preserve"> </w:t>
      </w:r>
      <w:r w:rsidRPr="00C22CDD">
        <w:rPr>
          <w:rFonts w:ascii="Times New Roman" w:hAnsi="Times New Roman"/>
          <w:noProof/>
          <w:lang w:eastAsia="lt-LT"/>
        </w:rPr>
        <w:drawing>
          <wp:inline distT="0" distB="0" distL="0" distR="0" wp14:anchorId="31A18ADF" wp14:editId="1D596B33">
            <wp:extent cx="1095298" cy="1080000"/>
            <wp:effectExtent l="0" t="0" r="0" b="6350"/>
            <wp:docPr id="358" name="Paveikslėlis 358" descr="Vaizdo rezultatas pagal užklausą „kolek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kolektorius“"/>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095298" cy="1080000"/>
                    </a:xfrm>
                    <a:prstGeom prst="rect">
                      <a:avLst/>
                    </a:prstGeom>
                    <a:noFill/>
                    <a:ln>
                      <a:noFill/>
                    </a:ln>
                  </pic:spPr>
                </pic:pic>
              </a:graphicData>
            </a:graphic>
          </wp:inline>
        </w:drawing>
      </w:r>
    </w:p>
    <w:p w:rsidR="00526408" w:rsidRPr="00C22CDD" w:rsidRDefault="00085208" w:rsidP="00226EF7">
      <w:pPr>
        <w:widowControl w:val="0"/>
        <w:spacing w:after="0"/>
        <w:jc w:val="center"/>
        <w:rPr>
          <w:rFonts w:ascii="Times New Roman" w:hAnsi="Times New Roman"/>
          <w:i/>
          <w:sz w:val="20"/>
          <w:szCs w:val="20"/>
          <w:u w:val="single"/>
        </w:rPr>
      </w:pPr>
      <w:r w:rsidRPr="00C22CDD">
        <w:rPr>
          <w:rFonts w:ascii="Times New Roman" w:hAnsi="Times New Roman"/>
          <w:sz w:val="20"/>
          <w:szCs w:val="20"/>
        </w:rPr>
        <w:t>Šaltin</w:t>
      </w:r>
      <w:r w:rsidR="00526408" w:rsidRPr="00C22CDD">
        <w:rPr>
          <w:rFonts w:ascii="Times New Roman" w:hAnsi="Times New Roman"/>
          <w:sz w:val="20"/>
          <w:szCs w:val="20"/>
        </w:rPr>
        <w:t>is:</w:t>
      </w:r>
      <w:r w:rsidR="009F1AD7" w:rsidRPr="00C22CDD">
        <w:rPr>
          <w:rFonts w:ascii="Times New Roman" w:hAnsi="Times New Roman"/>
          <w:sz w:val="20"/>
          <w:szCs w:val="20"/>
        </w:rPr>
        <w:t xml:space="preserve"> </w:t>
      </w:r>
      <w:hyperlink r:id="rId201" w:anchor="imgdii=bZJCouqpBN_ARM:&amp;imgrc=E-BkeRUpavMJQM" w:history="1">
        <w:r w:rsidR="00526408" w:rsidRPr="00C22CDD">
          <w:rPr>
            <w:rStyle w:val="Hyperlink"/>
            <w:rFonts w:ascii="Times New Roman" w:hAnsi="Times New Roman"/>
            <w:i/>
            <w:color w:val="auto"/>
            <w:sz w:val="20"/>
            <w:szCs w:val="20"/>
          </w:rPr>
          <w:t>https://www.google.lt/search?biw=1366&amp;bih=613&amp;tbm=isch&amp;sa=1&amp;ei=S5WUXPLXL8SJrwTGl4WIDw&amp;q=kolektorius&amp;oq=kolektorius&amp;gs_l=img.3..0l9j0i5i30.1047670.1050369..1050709...0.0..0.96.874.11......0....1..gws-wiz-img.......0i67.C-7Zowf4NMA#imgdii=bZJCouqpBN_ARM:&amp;imgrc=E-BkeRUpavMJQM</w:t>
        </w:r>
      </w:hyperlink>
      <w:r w:rsidR="00526408" w:rsidRPr="00C22CDD">
        <w:rPr>
          <w:rStyle w:val="Hyperlink"/>
          <w:rFonts w:ascii="Times New Roman" w:hAnsi="Times New Roman"/>
          <w:i/>
          <w:color w:val="auto"/>
          <w:sz w:val="20"/>
          <w:szCs w:val="20"/>
        </w:rPr>
        <w:t>:</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526408" w:rsidRPr="00C22CDD" w:rsidRDefault="00526408" w:rsidP="00226EF7">
      <w:pPr>
        <w:pStyle w:val="Heading1"/>
        <w:widowControl w:val="0"/>
        <w:spacing w:before="0" w:beforeAutospacing="0" w:after="0" w:afterAutospacing="0" w:line="276" w:lineRule="auto"/>
        <w:jc w:val="both"/>
        <w:rPr>
          <w:b w:val="0"/>
          <w:sz w:val="24"/>
          <w:szCs w:val="24"/>
          <w:lang w:val="lt-LT" w:eastAsia="lt-LT"/>
        </w:rPr>
      </w:pPr>
    </w:p>
    <w:p w:rsidR="00526408" w:rsidRPr="00C22CDD" w:rsidRDefault="009F1AD7" w:rsidP="00226EF7">
      <w:pPr>
        <w:widowControl w:val="0"/>
        <w:spacing w:after="0"/>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1.4 </w:t>
      </w:r>
      <w:r w:rsidR="00526408" w:rsidRPr="00C22CDD">
        <w:rPr>
          <w:rFonts w:ascii="Times New Roman" w:eastAsia="Times New Roman" w:hAnsi="Times New Roman"/>
          <w:kern w:val="36"/>
          <w:sz w:val="24"/>
          <w:szCs w:val="24"/>
          <w:lang w:eastAsia="x-none"/>
        </w:rPr>
        <w:t>Aprašykite vamzdžių izoliavimo technologiją, pagal pateiktus paveikslėlius.</w:t>
      </w:r>
    </w:p>
    <w:p w:rsidR="00526408" w:rsidRPr="00C22CDD" w:rsidRDefault="00526408" w:rsidP="00226EF7">
      <w:pPr>
        <w:widowControl w:val="0"/>
        <w:spacing w:after="0"/>
        <w:jc w:val="center"/>
        <w:outlineLvl w:val="0"/>
        <w:rPr>
          <w:rFonts w:ascii="Times New Roman" w:eastAsia="Times New Roman" w:hAnsi="Times New Roman"/>
          <w:kern w:val="36"/>
          <w:sz w:val="20"/>
          <w:szCs w:val="20"/>
          <w:lang w:eastAsia="x-none"/>
        </w:rPr>
      </w:pPr>
      <w:r w:rsidRPr="00C22CDD">
        <w:rPr>
          <w:rFonts w:ascii="Times New Roman" w:eastAsia="Times New Roman" w:hAnsi="Times New Roman"/>
          <w:noProof/>
          <w:kern w:val="36"/>
          <w:sz w:val="24"/>
          <w:szCs w:val="24"/>
          <w:lang w:eastAsia="lt-LT"/>
        </w:rPr>
        <w:drawing>
          <wp:inline distT="0" distB="0" distL="0" distR="0" wp14:anchorId="0A72435F" wp14:editId="5C8F3DB2">
            <wp:extent cx="1842961" cy="540000"/>
            <wp:effectExtent l="0" t="0" r="5080" b="0"/>
            <wp:docPr id="359" name="Paveikslėlis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842961" cy="540000"/>
                    </a:xfrm>
                    <a:prstGeom prst="rect">
                      <a:avLst/>
                    </a:prstGeom>
                    <a:noFill/>
                    <a:ln>
                      <a:noFill/>
                    </a:ln>
                  </pic:spPr>
                </pic:pic>
              </a:graphicData>
            </a:graphic>
          </wp:inline>
        </w:drawing>
      </w:r>
      <w:r w:rsidR="00A46876" w:rsidRPr="00C22CDD">
        <w:rPr>
          <w:rFonts w:ascii="Times New Roman" w:eastAsia="Times New Roman" w:hAnsi="Times New Roman"/>
          <w:kern w:val="36"/>
          <w:sz w:val="24"/>
          <w:szCs w:val="24"/>
          <w:lang w:eastAsia="x-none"/>
        </w:rPr>
        <w:t xml:space="preserve"> </w:t>
      </w:r>
      <w:r w:rsidRPr="00C22CDD">
        <w:rPr>
          <w:rFonts w:ascii="Times New Roman" w:eastAsia="Times New Roman" w:hAnsi="Times New Roman"/>
          <w:noProof/>
          <w:kern w:val="36"/>
          <w:sz w:val="24"/>
          <w:szCs w:val="24"/>
          <w:lang w:eastAsia="lt-LT"/>
        </w:rPr>
        <w:drawing>
          <wp:inline distT="0" distB="0" distL="0" distR="0" wp14:anchorId="7E3EB99D" wp14:editId="4763C813">
            <wp:extent cx="1548873" cy="540000"/>
            <wp:effectExtent l="0" t="0" r="0" b="0"/>
            <wp:docPr id="360" name="Paveikslėlis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548873" cy="540000"/>
                    </a:xfrm>
                    <a:prstGeom prst="rect">
                      <a:avLst/>
                    </a:prstGeom>
                    <a:noFill/>
                    <a:ln>
                      <a:noFill/>
                    </a:ln>
                  </pic:spPr>
                </pic:pic>
              </a:graphicData>
            </a:graphic>
          </wp:inline>
        </w:drawing>
      </w:r>
      <w:r w:rsidR="00A46876" w:rsidRPr="00C22CDD">
        <w:rPr>
          <w:rFonts w:ascii="Times New Roman" w:eastAsia="Times New Roman" w:hAnsi="Times New Roman"/>
          <w:kern w:val="36"/>
          <w:sz w:val="24"/>
          <w:szCs w:val="24"/>
          <w:lang w:eastAsia="x-none"/>
        </w:rPr>
        <w:t xml:space="preserve"> </w:t>
      </w:r>
      <w:r w:rsidRPr="00C22CDD">
        <w:rPr>
          <w:rFonts w:ascii="Times New Roman" w:eastAsia="Times New Roman" w:hAnsi="Times New Roman"/>
          <w:noProof/>
          <w:kern w:val="36"/>
          <w:sz w:val="24"/>
          <w:szCs w:val="24"/>
          <w:lang w:eastAsia="lt-LT"/>
        </w:rPr>
        <w:drawing>
          <wp:inline distT="0" distB="0" distL="0" distR="0" wp14:anchorId="59FF6D79" wp14:editId="37179C5D">
            <wp:extent cx="1698689" cy="540000"/>
            <wp:effectExtent l="0" t="0" r="0" b="0"/>
            <wp:docPr id="361" name="Paveikslėlis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698689" cy="540000"/>
                    </a:xfrm>
                    <a:prstGeom prst="rect">
                      <a:avLst/>
                    </a:prstGeom>
                    <a:noFill/>
                    <a:ln>
                      <a:noFill/>
                    </a:ln>
                  </pic:spPr>
                </pic:pic>
              </a:graphicData>
            </a:graphic>
          </wp:inline>
        </w:drawing>
      </w:r>
      <w:r w:rsidR="00A46876" w:rsidRPr="00C22CDD">
        <w:rPr>
          <w:rFonts w:ascii="Times New Roman" w:eastAsia="Times New Roman" w:hAnsi="Times New Roman"/>
          <w:kern w:val="36"/>
          <w:sz w:val="24"/>
          <w:szCs w:val="24"/>
          <w:lang w:eastAsia="x-none"/>
        </w:rPr>
        <w:t xml:space="preserve"> </w:t>
      </w:r>
      <w:r w:rsidRPr="00C22CDD">
        <w:rPr>
          <w:rFonts w:ascii="Times New Roman" w:eastAsia="Times New Roman" w:hAnsi="Times New Roman"/>
          <w:noProof/>
          <w:kern w:val="36"/>
          <w:sz w:val="24"/>
          <w:szCs w:val="24"/>
          <w:lang w:eastAsia="lt-LT"/>
        </w:rPr>
        <w:drawing>
          <wp:inline distT="0" distB="0" distL="0" distR="0" wp14:anchorId="1FD67AB9" wp14:editId="022EC402">
            <wp:extent cx="1844573" cy="540000"/>
            <wp:effectExtent l="0" t="0" r="3810" b="0"/>
            <wp:docPr id="363" name="Paveikslėlis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844573" cy="540000"/>
                    </a:xfrm>
                    <a:prstGeom prst="rect">
                      <a:avLst/>
                    </a:prstGeom>
                    <a:noFill/>
                    <a:ln>
                      <a:noFill/>
                    </a:ln>
                  </pic:spPr>
                </pic:pic>
              </a:graphicData>
            </a:graphic>
          </wp:inline>
        </w:drawing>
      </w:r>
      <w:r w:rsidR="00A46876" w:rsidRPr="00C22CDD">
        <w:rPr>
          <w:rFonts w:ascii="Times New Roman" w:eastAsia="Times New Roman" w:hAnsi="Times New Roman"/>
          <w:kern w:val="36"/>
          <w:sz w:val="24"/>
          <w:szCs w:val="24"/>
          <w:lang w:eastAsia="x-none"/>
        </w:rPr>
        <w:t xml:space="preserve"> </w:t>
      </w:r>
      <w:r w:rsidRPr="00C22CDD">
        <w:rPr>
          <w:rFonts w:ascii="Times New Roman" w:eastAsia="Times New Roman" w:hAnsi="Times New Roman"/>
          <w:noProof/>
          <w:kern w:val="36"/>
          <w:sz w:val="20"/>
          <w:szCs w:val="20"/>
          <w:lang w:eastAsia="lt-LT"/>
        </w:rPr>
        <w:drawing>
          <wp:inline distT="0" distB="0" distL="0" distR="0" wp14:anchorId="57222810" wp14:editId="5467D584">
            <wp:extent cx="783050" cy="540000"/>
            <wp:effectExtent l="0" t="0" r="0" b="0"/>
            <wp:docPr id="364" name="Paveikslėlis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783050" cy="540000"/>
                    </a:xfrm>
                    <a:prstGeom prst="rect">
                      <a:avLst/>
                    </a:prstGeom>
                    <a:noFill/>
                    <a:ln>
                      <a:noFill/>
                    </a:ln>
                  </pic:spPr>
                </pic:pic>
              </a:graphicData>
            </a:graphic>
          </wp:inline>
        </w:drawing>
      </w:r>
    </w:p>
    <w:p w:rsidR="00C420EE" w:rsidRPr="00C22CDD" w:rsidRDefault="00085208" w:rsidP="00226EF7">
      <w:pPr>
        <w:widowControl w:val="0"/>
        <w:spacing w:after="0"/>
        <w:jc w:val="center"/>
        <w:outlineLvl w:val="0"/>
        <w:rPr>
          <w:rFonts w:ascii="Times New Roman" w:eastAsia="Times New Roman" w:hAnsi="Times New Roman"/>
          <w:kern w:val="36"/>
          <w:sz w:val="20"/>
          <w:szCs w:val="20"/>
          <w:lang w:eastAsia="x-none"/>
        </w:rPr>
      </w:pPr>
      <w:r w:rsidRPr="00C22CDD">
        <w:rPr>
          <w:rFonts w:ascii="Times New Roman" w:hAnsi="Times New Roman"/>
          <w:sz w:val="20"/>
          <w:szCs w:val="20"/>
        </w:rPr>
        <w:t>Šaltin</w:t>
      </w:r>
      <w:r w:rsidR="00526408" w:rsidRPr="00C22CDD">
        <w:rPr>
          <w:rFonts w:ascii="Times New Roman" w:hAnsi="Times New Roman"/>
          <w:sz w:val="20"/>
          <w:szCs w:val="20"/>
        </w:rPr>
        <w:t xml:space="preserve">is: Packevičius A., (2006). </w:t>
      </w:r>
      <w:r w:rsidR="00526408" w:rsidRPr="00C22CDD">
        <w:rPr>
          <w:rFonts w:ascii="Times New Roman" w:hAnsi="Times New Roman"/>
          <w:i/>
          <w:sz w:val="20"/>
          <w:szCs w:val="20"/>
        </w:rPr>
        <w:t>Santechnikos technologijų mokomoji medžiaga. Vadovėlis</w:t>
      </w:r>
      <w:r w:rsidR="00526408" w:rsidRPr="00C22CDD">
        <w:rPr>
          <w:rFonts w:ascii="Times New Roman" w:eastAsia="Times New Roman" w:hAnsi="Times New Roman"/>
          <w:kern w:val="36"/>
          <w:sz w:val="20"/>
          <w:szCs w:val="20"/>
          <w:lang w:eastAsia="x-none"/>
        </w:rPr>
        <w:t xml:space="preserve"> </w:t>
      </w:r>
      <w:r w:rsidR="00526408" w:rsidRPr="00C22CDD">
        <w:rPr>
          <w:rFonts w:ascii="Times New Roman" w:eastAsia="Times New Roman" w:hAnsi="Times New Roman"/>
          <w:i/>
          <w:kern w:val="36"/>
          <w:sz w:val="20"/>
          <w:szCs w:val="20"/>
          <w:lang w:eastAsia="x-none"/>
        </w:rPr>
        <w:t>nuotr.</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526408" w:rsidRPr="00C22CDD" w:rsidRDefault="00526408" w:rsidP="00226EF7">
      <w:pPr>
        <w:pStyle w:val="Heading1"/>
        <w:widowControl w:val="0"/>
        <w:spacing w:before="0" w:beforeAutospacing="0" w:after="0" w:afterAutospacing="0" w:line="276" w:lineRule="auto"/>
        <w:jc w:val="both"/>
        <w:rPr>
          <w:b w:val="0"/>
          <w:sz w:val="24"/>
          <w:szCs w:val="24"/>
          <w:lang w:val="lt-LT" w:eastAsia="lt-LT"/>
        </w:rPr>
      </w:pPr>
    </w:p>
    <w:p w:rsidR="00C420EE" w:rsidRPr="00C22CDD" w:rsidRDefault="009F1AD7" w:rsidP="00226EF7">
      <w:pPr>
        <w:widowControl w:val="0"/>
        <w:spacing w:after="0"/>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1.5 </w:t>
      </w:r>
      <w:r w:rsidR="00AD62B6" w:rsidRPr="00C22CDD">
        <w:rPr>
          <w:rFonts w:ascii="Times New Roman" w:eastAsia="Times New Roman" w:hAnsi="Times New Roman"/>
          <w:kern w:val="36"/>
          <w:sz w:val="24"/>
          <w:szCs w:val="24"/>
          <w:lang w:eastAsia="x-none"/>
        </w:rPr>
        <w:t>Įvardykite kokie vamzdynai naudojami pastato šildymo sistemos montavime?</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AD62B6" w:rsidRPr="00C22CDD" w:rsidRDefault="00AD62B6" w:rsidP="00226EF7">
      <w:pPr>
        <w:widowControl w:val="0"/>
        <w:spacing w:after="0"/>
        <w:jc w:val="both"/>
        <w:outlineLvl w:val="0"/>
        <w:rPr>
          <w:rFonts w:ascii="Times New Roman" w:eastAsia="Times New Roman" w:hAnsi="Times New Roman"/>
          <w:bCs/>
          <w:kern w:val="36"/>
          <w:sz w:val="24"/>
          <w:szCs w:val="24"/>
          <w:lang w:eastAsia="lt-LT"/>
        </w:rPr>
      </w:pPr>
    </w:p>
    <w:p w:rsidR="00AD62B6" w:rsidRPr="00C22CDD" w:rsidRDefault="009F1AD7" w:rsidP="00226EF7">
      <w:pPr>
        <w:widowControl w:val="0"/>
        <w:spacing w:after="0"/>
        <w:jc w:val="both"/>
        <w:rPr>
          <w:rFonts w:ascii="Times New Roman" w:hAnsi="Times New Roman"/>
          <w:sz w:val="24"/>
          <w:szCs w:val="24"/>
        </w:rPr>
      </w:pPr>
      <w:r w:rsidRPr="00C22CDD">
        <w:rPr>
          <w:rFonts w:ascii="Times New Roman" w:hAnsi="Times New Roman"/>
          <w:sz w:val="24"/>
          <w:szCs w:val="24"/>
        </w:rPr>
        <w:t xml:space="preserve">1.6 </w:t>
      </w:r>
      <w:r w:rsidR="00AD62B6" w:rsidRPr="00C22CDD">
        <w:rPr>
          <w:rFonts w:ascii="Times New Roman" w:hAnsi="Times New Roman"/>
          <w:sz w:val="24"/>
          <w:szCs w:val="24"/>
        </w:rPr>
        <w:t>Įvardykite šildymo sistemas, apibūdinkite jų veikimo principus.</w:t>
      </w:r>
    </w:p>
    <w:p w:rsidR="00AD62B6" w:rsidRPr="00C22CDD" w:rsidRDefault="00AD62B6" w:rsidP="00226EF7">
      <w:pPr>
        <w:widowControl w:val="0"/>
        <w:snapToGrid w:val="0"/>
        <w:spacing w:after="0"/>
        <w:jc w:val="center"/>
        <w:rPr>
          <w:rFonts w:ascii="Times New Roman" w:hAnsi="Times New Roman"/>
          <w:sz w:val="24"/>
          <w:szCs w:val="24"/>
        </w:rPr>
      </w:pPr>
      <w:r w:rsidRPr="00C22CDD">
        <w:rPr>
          <w:rFonts w:ascii="Times New Roman" w:hAnsi="Times New Roman"/>
          <w:noProof/>
          <w:lang w:eastAsia="lt-LT"/>
        </w:rPr>
        <w:drawing>
          <wp:inline distT="0" distB="0" distL="0" distR="0" wp14:anchorId="2E77026B" wp14:editId="26A49811">
            <wp:extent cx="1526685" cy="1080000"/>
            <wp:effectExtent l="0" t="0" r="0" b="6350"/>
            <wp:docPr id="277" name="Paveikslėlis 277" descr="Vaizdo rezultatas pagal užklausą „kolektorine sildymo sistema 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kolektorine sildymo sistema schema“"/>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526685" cy="1080000"/>
                    </a:xfrm>
                    <a:prstGeom prst="rect">
                      <a:avLst/>
                    </a:prstGeom>
                    <a:noFill/>
                    <a:ln>
                      <a:noFill/>
                    </a:ln>
                  </pic:spPr>
                </pic:pic>
              </a:graphicData>
            </a:graphic>
          </wp:inline>
        </w:drawing>
      </w:r>
    </w:p>
    <w:p w:rsidR="00AD62B6" w:rsidRPr="00C22CDD" w:rsidRDefault="00085208" w:rsidP="00226EF7">
      <w:pPr>
        <w:widowControl w:val="0"/>
        <w:snapToGrid w:val="0"/>
        <w:spacing w:after="0"/>
        <w:jc w:val="center"/>
        <w:rPr>
          <w:rFonts w:ascii="Times New Roman" w:hAnsi="Times New Roman"/>
          <w:sz w:val="20"/>
          <w:szCs w:val="20"/>
        </w:rPr>
      </w:pPr>
      <w:r w:rsidRPr="00C22CDD">
        <w:rPr>
          <w:rFonts w:ascii="Times New Roman" w:hAnsi="Times New Roman"/>
          <w:sz w:val="20"/>
          <w:szCs w:val="20"/>
        </w:rPr>
        <w:lastRenderedPageBreak/>
        <w:t>Šaltin</w:t>
      </w:r>
      <w:r w:rsidR="00AD62B6" w:rsidRPr="00C22CDD">
        <w:rPr>
          <w:rFonts w:ascii="Times New Roman" w:hAnsi="Times New Roman"/>
          <w:sz w:val="20"/>
          <w:szCs w:val="20"/>
        </w:rPr>
        <w:t xml:space="preserve">is: </w:t>
      </w:r>
      <w:hyperlink r:id="rId208" w:anchor="imgrc=ua_8uCupn8XweM" w:history="1">
        <w:r w:rsidR="00AD62B6" w:rsidRPr="00C22CDD">
          <w:rPr>
            <w:rStyle w:val="Hyperlink"/>
            <w:rFonts w:ascii="Times New Roman" w:hAnsi="Times New Roman"/>
            <w:i/>
            <w:color w:val="auto"/>
            <w:sz w:val="20"/>
            <w:szCs w:val="20"/>
          </w:rPr>
          <w:t>https://www.google.lt/search?q=kolektorini+sildymo+sistema&amp;source=lnms&amp;tbm=isch&amp;sa=X&amp;ved=0ahUKEwiZ2fqHnZXhAhVokIsKHV0TBkgQ_AUIDigB&amp;biw=1366&amp;bih=613#imgrc=ua_8uCupn8XweM</w:t>
        </w:r>
      </w:hyperlink>
      <w:r w:rsidR="00AD62B6" w:rsidRPr="00C22CDD">
        <w:rPr>
          <w:rStyle w:val="Hyperlink"/>
          <w:rFonts w:ascii="Times New Roman" w:hAnsi="Times New Roman"/>
          <w:i/>
          <w:color w:val="auto"/>
          <w:sz w:val="20"/>
          <w:szCs w:val="20"/>
        </w:rPr>
        <w:t>:</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AD62B6" w:rsidRPr="00C22CDD" w:rsidRDefault="00AD62B6" w:rsidP="00226EF7">
      <w:pPr>
        <w:pStyle w:val="Heading1"/>
        <w:widowControl w:val="0"/>
        <w:spacing w:before="0" w:beforeAutospacing="0" w:after="0" w:afterAutospacing="0" w:line="276" w:lineRule="auto"/>
        <w:jc w:val="both"/>
        <w:rPr>
          <w:b w:val="0"/>
          <w:bCs w:val="0"/>
          <w:sz w:val="24"/>
          <w:szCs w:val="24"/>
          <w:lang w:val="lt-LT"/>
        </w:rPr>
      </w:pPr>
    </w:p>
    <w:p w:rsidR="00AD62B6" w:rsidRPr="00C22CDD" w:rsidRDefault="00AD62B6" w:rsidP="00226EF7">
      <w:pPr>
        <w:pStyle w:val="Heading1"/>
        <w:widowControl w:val="0"/>
        <w:spacing w:before="0" w:beforeAutospacing="0" w:after="0" w:afterAutospacing="0" w:line="276" w:lineRule="auto"/>
        <w:jc w:val="center"/>
        <w:rPr>
          <w:b w:val="0"/>
          <w:bCs w:val="0"/>
          <w:sz w:val="24"/>
          <w:szCs w:val="24"/>
          <w:lang w:val="lt-LT"/>
        </w:rPr>
      </w:pPr>
      <w:r w:rsidRPr="00C22CDD">
        <w:rPr>
          <w:noProof/>
          <w:lang w:val="lt-LT" w:eastAsia="lt-LT"/>
        </w:rPr>
        <w:drawing>
          <wp:inline distT="0" distB="0" distL="0" distR="0" wp14:anchorId="136A8BCF" wp14:editId="7982508C">
            <wp:extent cx="1021870" cy="1080000"/>
            <wp:effectExtent l="0" t="0" r="6985" b="6350"/>
            <wp:docPr id="279" name="Paveikslėlis 279" descr="Vaizdo rezultatas pagal užklausą „vienvamzdė šildymo sistema 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vienvamzdė šildymo sistema schema“"/>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021870" cy="1080000"/>
                    </a:xfrm>
                    <a:prstGeom prst="rect">
                      <a:avLst/>
                    </a:prstGeom>
                    <a:noFill/>
                    <a:ln>
                      <a:noFill/>
                    </a:ln>
                  </pic:spPr>
                </pic:pic>
              </a:graphicData>
            </a:graphic>
          </wp:inline>
        </w:drawing>
      </w:r>
    </w:p>
    <w:p w:rsidR="00AD62B6" w:rsidRPr="00C22CDD" w:rsidRDefault="00085208" w:rsidP="00A46876">
      <w:pPr>
        <w:pStyle w:val="Heading1"/>
        <w:widowControl w:val="0"/>
        <w:spacing w:before="0" w:beforeAutospacing="0" w:after="0" w:afterAutospacing="0" w:line="276" w:lineRule="auto"/>
        <w:jc w:val="center"/>
        <w:rPr>
          <w:b w:val="0"/>
          <w:i/>
          <w:sz w:val="20"/>
          <w:szCs w:val="20"/>
          <w:u w:val="single"/>
          <w:lang w:val="lt-LT"/>
        </w:rPr>
      </w:pPr>
      <w:r w:rsidRPr="00C22CDD">
        <w:rPr>
          <w:b w:val="0"/>
          <w:sz w:val="20"/>
          <w:szCs w:val="20"/>
          <w:lang w:val="lt-LT"/>
        </w:rPr>
        <w:t>Šaltin</w:t>
      </w:r>
      <w:r w:rsidR="00AD62B6" w:rsidRPr="00C22CDD">
        <w:rPr>
          <w:b w:val="0"/>
          <w:sz w:val="20"/>
          <w:szCs w:val="20"/>
          <w:lang w:val="lt-LT"/>
        </w:rPr>
        <w:t>is:</w:t>
      </w:r>
      <w:r w:rsidR="00A46876" w:rsidRPr="00C22CDD">
        <w:rPr>
          <w:b w:val="0"/>
          <w:sz w:val="20"/>
          <w:szCs w:val="20"/>
          <w:lang w:val="lt-LT"/>
        </w:rPr>
        <w:t xml:space="preserve"> </w:t>
      </w:r>
      <w:hyperlink r:id="rId210" w:anchor="imgrc=volUm0U4P8-R5M" w:history="1">
        <w:r w:rsidR="00AD62B6" w:rsidRPr="00C22CDD">
          <w:rPr>
            <w:rStyle w:val="Hyperlink"/>
            <w:b w:val="0"/>
            <w:i/>
            <w:color w:val="auto"/>
            <w:sz w:val="20"/>
            <w:szCs w:val="20"/>
            <w:lang w:val="lt-LT"/>
          </w:rPr>
          <w:t>https://www.google.lt/search?biw=1366&amp;bih=613&amp;tbm=isch&amp;sa=1&amp;ei=4Y6UXJV-04bA8A_xjpmwDA&amp;q=danfos+sildymo+sistema&amp;oq=danfos+sildymo+sistema&amp;gs_l=img.3...140123.144137..144491...1.0..0.82.503.7......0....1..gws-wiz-img.......0i7i30.1Eod2_EdNQ8#imgrc=volUm0U4P8-R5M</w:t>
        </w:r>
      </w:hyperlink>
      <w:r w:rsidR="00AD62B6" w:rsidRPr="00C22CDD">
        <w:rPr>
          <w:b w:val="0"/>
          <w:i/>
          <w:sz w:val="20"/>
          <w:szCs w:val="20"/>
          <w:u w:val="single"/>
          <w:lang w:val="lt-LT"/>
        </w:rPr>
        <w:t>:</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A5623" w:rsidRPr="00C22CDD" w:rsidRDefault="000A5623" w:rsidP="000A5623">
      <w:pPr>
        <w:pStyle w:val="Heading1"/>
        <w:widowControl w:val="0"/>
        <w:spacing w:before="0" w:beforeAutospacing="0" w:after="0" w:afterAutospacing="0" w:line="276" w:lineRule="auto"/>
        <w:jc w:val="both"/>
        <w:rPr>
          <w:b w:val="0"/>
          <w:sz w:val="24"/>
          <w:szCs w:val="24"/>
          <w:lang w:val="lt-LT"/>
        </w:rPr>
      </w:pPr>
    </w:p>
    <w:p w:rsidR="00AD62B6" w:rsidRPr="00C22CDD" w:rsidRDefault="00AD62B6" w:rsidP="00226EF7">
      <w:pPr>
        <w:pStyle w:val="Heading1"/>
        <w:widowControl w:val="0"/>
        <w:spacing w:before="0" w:beforeAutospacing="0" w:after="0" w:afterAutospacing="0" w:line="276" w:lineRule="auto"/>
        <w:jc w:val="center"/>
        <w:rPr>
          <w:b w:val="0"/>
          <w:bCs w:val="0"/>
          <w:sz w:val="24"/>
          <w:szCs w:val="24"/>
          <w:lang w:val="lt-LT"/>
        </w:rPr>
      </w:pPr>
      <w:r w:rsidRPr="00C22CDD">
        <w:rPr>
          <w:noProof/>
          <w:lang w:val="lt-LT" w:eastAsia="lt-LT"/>
        </w:rPr>
        <w:drawing>
          <wp:inline distT="0" distB="0" distL="0" distR="0" wp14:anchorId="17590E96" wp14:editId="4E91508E">
            <wp:extent cx="1018810" cy="1080000"/>
            <wp:effectExtent l="0" t="0" r="0" b="6350"/>
            <wp:docPr id="22" name="Paveikslėlis 22"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sijęs vaizdas"/>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018810" cy="1080000"/>
                    </a:xfrm>
                    <a:prstGeom prst="rect">
                      <a:avLst/>
                    </a:prstGeom>
                    <a:noFill/>
                    <a:ln>
                      <a:noFill/>
                    </a:ln>
                  </pic:spPr>
                </pic:pic>
              </a:graphicData>
            </a:graphic>
          </wp:inline>
        </w:drawing>
      </w:r>
    </w:p>
    <w:p w:rsidR="00AD62B6" w:rsidRPr="00C22CDD" w:rsidRDefault="00085208" w:rsidP="00226EF7">
      <w:pPr>
        <w:pStyle w:val="Heading1"/>
        <w:widowControl w:val="0"/>
        <w:spacing w:before="0" w:beforeAutospacing="0" w:after="0" w:afterAutospacing="0" w:line="276" w:lineRule="auto"/>
        <w:jc w:val="center"/>
        <w:rPr>
          <w:rStyle w:val="Hyperlink"/>
          <w:b w:val="0"/>
          <w:i/>
          <w:color w:val="auto"/>
          <w:sz w:val="20"/>
          <w:szCs w:val="20"/>
          <w:lang w:val="lt-LT"/>
        </w:rPr>
      </w:pPr>
      <w:r w:rsidRPr="00C22CDD">
        <w:rPr>
          <w:b w:val="0"/>
          <w:sz w:val="20"/>
          <w:szCs w:val="20"/>
          <w:lang w:val="lt-LT"/>
        </w:rPr>
        <w:t>Šaltin</w:t>
      </w:r>
      <w:r w:rsidR="00AD62B6" w:rsidRPr="00C22CDD">
        <w:rPr>
          <w:b w:val="0"/>
          <w:sz w:val="20"/>
          <w:szCs w:val="20"/>
          <w:lang w:val="lt-LT"/>
        </w:rPr>
        <w:t>is:</w:t>
      </w:r>
      <w:r w:rsidR="00C420EE" w:rsidRPr="00C22CDD">
        <w:rPr>
          <w:sz w:val="20"/>
          <w:szCs w:val="20"/>
          <w:lang w:val="lt-LT"/>
        </w:rPr>
        <w:t xml:space="preserve"> </w:t>
      </w:r>
      <w:hyperlink r:id="rId212" w:anchor="imgdii=NgI6JyaBxR_uuM:&amp;imgrc=_VXzUkmORDQCvM" w:history="1">
        <w:r w:rsidR="00AD62B6" w:rsidRPr="00C22CDD">
          <w:rPr>
            <w:rStyle w:val="Hyperlink"/>
            <w:b w:val="0"/>
            <w:i/>
            <w:color w:val="auto"/>
            <w:sz w:val="20"/>
            <w:szCs w:val="20"/>
            <w:lang w:val="lt-LT"/>
          </w:rPr>
          <w:t>https://www.google.lt/search?q=danfos+sildymo+sistema&amp;tbm=isch&amp;tbs=rimg:CWvUT4OLK4xfIjj6V_1aeKGTGUENcpcGKR21_1w_1Vj6D4TmmQQiSKYxpLWtMqvF-jiM8xgpVIVHCEYetz9VfNSSY5ENCoSCfpX9p4oZMZQEWBZ_1qX0AcXnKhIJQ1ylwYpHbX8RoGEbyKj69DQqEgnD9WPoPhOaZBF9SUyIRJvldSoSCRCJIpjGkta0EcKZ8OMYF1s-KhIJyq8X6OIzzGARPnhSiWU9zq4qEgmlUhUcIRh63BHaZurXewD3yCoSCf1V81JJjkQ0EV_1WK84xI_1fV&amp;tbo=u&amp;sa=X&amp;ved=2ahUKEwjM8_rYnpXhAhWFs4sKHVj6CWcQ9C96BAgBEBg&amp;biw=1366&amp;bih=613&amp;dpr=1#imgdii=NgI6JyaBxR_uuM:&amp;imgrc=_VXzUkmORDQCvM</w:t>
        </w:r>
      </w:hyperlink>
      <w:r w:rsidR="00AD62B6" w:rsidRPr="00C22CDD">
        <w:rPr>
          <w:rStyle w:val="Hyperlink"/>
          <w:b w:val="0"/>
          <w:i/>
          <w:color w:val="auto"/>
          <w:sz w:val="20"/>
          <w:szCs w:val="20"/>
          <w:lang w:val="lt-LT"/>
        </w:rPr>
        <w:t>:</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2033F" w:rsidRPr="00C22CDD" w:rsidRDefault="0002033F" w:rsidP="00226EF7">
      <w:pPr>
        <w:pStyle w:val="Heading1"/>
        <w:widowControl w:val="0"/>
        <w:spacing w:before="0" w:beforeAutospacing="0" w:after="0" w:afterAutospacing="0" w:line="276" w:lineRule="auto"/>
        <w:jc w:val="both"/>
        <w:rPr>
          <w:b w:val="0"/>
          <w:bCs w:val="0"/>
          <w:sz w:val="24"/>
          <w:szCs w:val="24"/>
          <w:lang w:val="lt-LT"/>
        </w:rPr>
      </w:pPr>
    </w:p>
    <w:p w:rsidR="00AD62B6" w:rsidRPr="00C22CDD" w:rsidRDefault="00AD62B6" w:rsidP="00226EF7">
      <w:pPr>
        <w:pStyle w:val="Heading1"/>
        <w:widowControl w:val="0"/>
        <w:spacing w:before="0" w:beforeAutospacing="0" w:after="0" w:afterAutospacing="0" w:line="276" w:lineRule="auto"/>
        <w:jc w:val="center"/>
        <w:rPr>
          <w:b w:val="0"/>
          <w:bCs w:val="0"/>
          <w:sz w:val="24"/>
          <w:szCs w:val="24"/>
          <w:lang w:val="lt-LT"/>
        </w:rPr>
      </w:pPr>
      <w:r w:rsidRPr="00C22CDD">
        <w:rPr>
          <w:b w:val="0"/>
          <w:bCs w:val="0"/>
          <w:noProof/>
          <w:sz w:val="24"/>
          <w:szCs w:val="24"/>
          <w:lang w:val="lt-LT" w:eastAsia="lt-LT"/>
        </w:rPr>
        <w:drawing>
          <wp:inline distT="0" distB="0" distL="0" distR="0" wp14:anchorId="37CC3D0A" wp14:editId="314E803A">
            <wp:extent cx="1242885" cy="1080000"/>
            <wp:effectExtent l="0" t="0" r="0" b="6350"/>
            <wp:docPr id="281" name="Paveikslėlis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242885" cy="1080000"/>
                    </a:xfrm>
                    <a:prstGeom prst="rect">
                      <a:avLst/>
                    </a:prstGeom>
                    <a:noFill/>
                    <a:ln>
                      <a:noFill/>
                    </a:ln>
                  </pic:spPr>
                </pic:pic>
              </a:graphicData>
            </a:graphic>
          </wp:inline>
        </w:drawing>
      </w:r>
    </w:p>
    <w:p w:rsidR="00AD62B6" w:rsidRPr="00C22CDD" w:rsidRDefault="00085208" w:rsidP="00226EF7">
      <w:pPr>
        <w:pStyle w:val="Heading1"/>
        <w:widowControl w:val="0"/>
        <w:spacing w:before="0" w:beforeAutospacing="0" w:after="0" w:afterAutospacing="0" w:line="276" w:lineRule="auto"/>
        <w:jc w:val="center"/>
        <w:rPr>
          <w:b w:val="0"/>
          <w:bCs w:val="0"/>
          <w:sz w:val="20"/>
          <w:szCs w:val="20"/>
          <w:lang w:val="lt-LT"/>
        </w:rPr>
      </w:pPr>
      <w:r w:rsidRPr="00C22CDD">
        <w:rPr>
          <w:b w:val="0"/>
          <w:sz w:val="20"/>
          <w:szCs w:val="20"/>
          <w:lang w:val="lt-LT"/>
        </w:rPr>
        <w:t>Šaltin</w:t>
      </w:r>
      <w:r w:rsidR="00AD62B6" w:rsidRPr="00C22CDD">
        <w:rPr>
          <w:b w:val="0"/>
          <w:sz w:val="20"/>
          <w:szCs w:val="20"/>
          <w:lang w:val="lt-LT"/>
        </w:rPr>
        <w:t>is:</w:t>
      </w:r>
      <w:r w:rsidR="00AD62B6" w:rsidRPr="00C22CDD">
        <w:rPr>
          <w:sz w:val="20"/>
          <w:szCs w:val="20"/>
          <w:lang w:val="lt-LT"/>
        </w:rPr>
        <w:t xml:space="preserve"> </w:t>
      </w:r>
      <w:r w:rsidR="00AD62B6" w:rsidRPr="00C22CDD">
        <w:rPr>
          <w:b w:val="0"/>
          <w:bCs w:val="0"/>
          <w:sz w:val="20"/>
          <w:szCs w:val="20"/>
          <w:lang w:val="lt-LT"/>
        </w:rPr>
        <w:t xml:space="preserve">Ručinskas G. (2015). </w:t>
      </w:r>
      <w:r w:rsidR="00AD62B6" w:rsidRPr="00C22CDD">
        <w:rPr>
          <w:b w:val="0"/>
          <w:bCs w:val="0"/>
          <w:i/>
          <w:sz w:val="20"/>
          <w:szCs w:val="20"/>
          <w:lang w:val="lt-LT"/>
        </w:rPr>
        <w:t>Šildymo sistemos montavimas. Vadovėlis</w:t>
      </w:r>
      <w:r w:rsidR="00AD62B6" w:rsidRPr="00C22CDD">
        <w:rPr>
          <w:b w:val="0"/>
          <w:bCs w:val="0"/>
          <w:sz w:val="20"/>
          <w:szCs w:val="20"/>
          <w:lang w:val="lt-LT"/>
        </w:rPr>
        <w:t xml:space="preserve"> </w:t>
      </w:r>
      <w:r w:rsidR="00AD62B6" w:rsidRPr="00C22CDD">
        <w:rPr>
          <w:b w:val="0"/>
          <w:bCs w:val="0"/>
          <w:i/>
          <w:sz w:val="20"/>
          <w:szCs w:val="20"/>
          <w:lang w:val="lt-LT"/>
        </w:rPr>
        <w:t>schema</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AD62B6" w:rsidRPr="00C22CDD" w:rsidRDefault="00AD62B6" w:rsidP="00226EF7">
      <w:pPr>
        <w:pStyle w:val="Heading1"/>
        <w:widowControl w:val="0"/>
        <w:spacing w:before="0" w:beforeAutospacing="0" w:after="0" w:afterAutospacing="0" w:line="276" w:lineRule="auto"/>
        <w:jc w:val="both"/>
        <w:rPr>
          <w:b w:val="0"/>
          <w:bCs w:val="0"/>
          <w:sz w:val="24"/>
          <w:szCs w:val="24"/>
          <w:lang w:val="lt-LT"/>
        </w:rPr>
      </w:pPr>
    </w:p>
    <w:p w:rsidR="00AD62B6" w:rsidRPr="00C22CDD" w:rsidRDefault="00AD62B6" w:rsidP="00226EF7">
      <w:pPr>
        <w:pStyle w:val="Heading1"/>
        <w:widowControl w:val="0"/>
        <w:spacing w:before="0" w:beforeAutospacing="0" w:after="0" w:afterAutospacing="0" w:line="276" w:lineRule="auto"/>
        <w:jc w:val="center"/>
        <w:rPr>
          <w:b w:val="0"/>
          <w:bCs w:val="0"/>
          <w:sz w:val="24"/>
          <w:szCs w:val="24"/>
          <w:lang w:val="lt-LT"/>
        </w:rPr>
      </w:pPr>
      <w:r w:rsidRPr="00C22CDD">
        <w:rPr>
          <w:b w:val="0"/>
          <w:bCs w:val="0"/>
          <w:noProof/>
          <w:sz w:val="24"/>
          <w:szCs w:val="24"/>
          <w:lang w:val="lt-LT" w:eastAsia="lt-LT"/>
        </w:rPr>
        <w:drawing>
          <wp:inline distT="0" distB="0" distL="0" distR="0" wp14:anchorId="2B99F183" wp14:editId="4BD2EA28">
            <wp:extent cx="1270385" cy="1080000"/>
            <wp:effectExtent l="0" t="0" r="6350" b="6350"/>
            <wp:docPr id="282" name="Paveikslėlis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270385" cy="1080000"/>
                    </a:xfrm>
                    <a:prstGeom prst="rect">
                      <a:avLst/>
                    </a:prstGeom>
                    <a:noFill/>
                    <a:ln>
                      <a:noFill/>
                    </a:ln>
                  </pic:spPr>
                </pic:pic>
              </a:graphicData>
            </a:graphic>
          </wp:inline>
        </w:drawing>
      </w:r>
    </w:p>
    <w:p w:rsidR="00AD62B6" w:rsidRPr="00C22CDD" w:rsidRDefault="00085208" w:rsidP="00226EF7">
      <w:pPr>
        <w:pStyle w:val="Heading1"/>
        <w:widowControl w:val="0"/>
        <w:spacing w:before="0" w:beforeAutospacing="0" w:after="0" w:afterAutospacing="0" w:line="276" w:lineRule="auto"/>
        <w:jc w:val="center"/>
        <w:rPr>
          <w:b w:val="0"/>
          <w:bCs w:val="0"/>
          <w:i/>
          <w:sz w:val="20"/>
          <w:szCs w:val="20"/>
          <w:lang w:val="lt-LT"/>
        </w:rPr>
      </w:pPr>
      <w:r w:rsidRPr="00C22CDD">
        <w:rPr>
          <w:b w:val="0"/>
          <w:sz w:val="20"/>
          <w:szCs w:val="20"/>
          <w:lang w:val="lt-LT"/>
        </w:rPr>
        <w:t>Šaltin</w:t>
      </w:r>
      <w:r w:rsidR="00AD62B6" w:rsidRPr="00C22CDD">
        <w:rPr>
          <w:b w:val="0"/>
          <w:sz w:val="20"/>
          <w:szCs w:val="20"/>
          <w:lang w:val="lt-LT"/>
        </w:rPr>
        <w:t>is:</w:t>
      </w:r>
      <w:r w:rsidR="00AD62B6" w:rsidRPr="00C22CDD">
        <w:rPr>
          <w:sz w:val="20"/>
          <w:szCs w:val="20"/>
          <w:lang w:val="lt-LT"/>
        </w:rPr>
        <w:t xml:space="preserve"> </w:t>
      </w:r>
      <w:r w:rsidR="00AD62B6" w:rsidRPr="00C22CDD">
        <w:rPr>
          <w:b w:val="0"/>
          <w:bCs w:val="0"/>
          <w:sz w:val="20"/>
          <w:szCs w:val="20"/>
          <w:lang w:val="lt-LT"/>
        </w:rPr>
        <w:t xml:space="preserve">Ručinskas G. (2015). </w:t>
      </w:r>
      <w:r w:rsidR="00AD62B6" w:rsidRPr="00C22CDD">
        <w:rPr>
          <w:b w:val="0"/>
          <w:bCs w:val="0"/>
          <w:i/>
          <w:sz w:val="20"/>
          <w:szCs w:val="20"/>
          <w:lang w:val="lt-LT"/>
        </w:rPr>
        <w:t>Šildymo sistemos montavimas. Vadovėlis</w:t>
      </w:r>
      <w:r w:rsidR="00AD62B6" w:rsidRPr="00C22CDD">
        <w:rPr>
          <w:b w:val="0"/>
          <w:bCs w:val="0"/>
          <w:sz w:val="20"/>
          <w:szCs w:val="20"/>
          <w:lang w:val="lt-LT"/>
        </w:rPr>
        <w:t xml:space="preserve"> </w:t>
      </w:r>
      <w:r w:rsidR="00AD62B6" w:rsidRPr="00C22CDD">
        <w:rPr>
          <w:b w:val="0"/>
          <w:bCs w:val="0"/>
          <w:i/>
          <w:sz w:val="20"/>
          <w:szCs w:val="20"/>
          <w:lang w:val="lt-LT"/>
        </w:rPr>
        <w:t>schema</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AD62B6" w:rsidRPr="00C22CDD" w:rsidRDefault="00AD62B6" w:rsidP="00226EF7">
      <w:pPr>
        <w:pStyle w:val="Heading1"/>
        <w:widowControl w:val="0"/>
        <w:spacing w:before="0" w:beforeAutospacing="0" w:after="0" w:afterAutospacing="0" w:line="276" w:lineRule="auto"/>
        <w:jc w:val="both"/>
        <w:rPr>
          <w:b w:val="0"/>
          <w:bCs w:val="0"/>
          <w:sz w:val="24"/>
          <w:szCs w:val="24"/>
          <w:lang w:val="lt-LT"/>
        </w:rPr>
      </w:pPr>
    </w:p>
    <w:p w:rsidR="00AD62B6" w:rsidRPr="00C22CDD" w:rsidRDefault="00526408" w:rsidP="00226EF7">
      <w:pPr>
        <w:pStyle w:val="Heading1"/>
        <w:widowControl w:val="0"/>
        <w:spacing w:before="0" w:beforeAutospacing="0" w:after="0" w:afterAutospacing="0" w:line="276" w:lineRule="auto"/>
        <w:jc w:val="both"/>
        <w:rPr>
          <w:b w:val="0"/>
          <w:bCs w:val="0"/>
          <w:sz w:val="24"/>
          <w:szCs w:val="24"/>
          <w:lang w:val="lt-LT"/>
        </w:rPr>
      </w:pPr>
      <w:r w:rsidRPr="00C22CDD">
        <w:rPr>
          <w:b w:val="0"/>
          <w:i/>
          <w:sz w:val="24"/>
          <w:szCs w:val="24"/>
          <w:lang w:val="lt-LT"/>
        </w:rPr>
        <w:t>2</w:t>
      </w:r>
      <w:r w:rsidR="00AD62B6" w:rsidRPr="00C22CDD">
        <w:rPr>
          <w:b w:val="0"/>
          <w:i/>
          <w:sz w:val="24"/>
          <w:szCs w:val="24"/>
          <w:lang w:val="lt-LT"/>
        </w:rPr>
        <w:t xml:space="preserve"> užduotis.</w:t>
      </w:r>
      <w:r w:rsidR="00AD62B6" w:rsidRPr="00C22CDD">
        <w:rPr>
          <w:b w:val="0"/>
          <w:i/>
          <w:sz w:val="28"/>
          <w:szCs w:val="28"/>
          <w:lang w:val="lt-LT"/>
        </w:rPr>
        <w:t xml:space="preserve"> </w:t>
      </w:r>
      <w:r w:rsidR="00AD62B6" w:rsidRPr="00C22CDD">
        <w:rPr>
          <w:b w:val="0"/>
          <w:bCs w:val="0"/>
          <w:sz w:val="24"/>
          <w:szCs w:val="24"/>
          <w:lang w:val="lt-LT"/>
        </w:rPr>
        <w:t>ŠILDYMO PRIETAISŲ MONTAVIMAS</w:t>
      </w:r>
    </w:p>
    <w:p w:rsidR="00AD62B6" w:rsidRPr="00C22CDD" w:rsidRDefault="009F1AD7" w:rsidP="00226EF7">
      <w:pPr>
        <w:widowControl w:val="0"/>
        <w:spacing w:after="0"/>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2.1 </w:t>
      </w:r>
      <w:r w:rsidR="00AD62B6" w:rsidRPr="00C22CDD">
        <w:rPr>
          <w:rFonts w:ascii="Times New Roman" w:eastAsia="Times New Roman" w:hAnsi="Times New Roman"/>
          <w:kern w:val="36"/>
          <w:sz w:val="24"/>
          <w:szCs w:val="24"/>
          <w:lang w:eastAsia="x-none"/>
        </w:rPr>
        <w:t>Įvardykite šildymo prietaisus, veikimo principus.</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43105B" w:rsidRPr="00C22CDD" w:rsidRDefault="0043105B" w:rsidP="00226EF7">
      <w:pPr>
        <w:widowControl w:val="0"/>
        <w:spacing w:after="0"/>
        <w:jc w:val="both"/>
        <w:rPr>
          <w:rFonts w:ascii="Times New Roman" w:eastAsia="Times New Roman" w:hAnsi="Times New Roman"/>
          <w:bCs/>
          <w:kern w:val="36"/>
          <w:sz w:val="24"/>
          <w:szCs w:val="24"/>
          <w:lang w:eastAsia="x-none"/>
        </w:rPr>
      </w:pPr>
    </w:p>
    <w:p w:rsidR="00AD62B6" w:rsidRPr="00C22CDD" w:rsidRDefault="009F1AD7" w:rsidP="00226EF7">
      <w:pPr>
        <w:widowControl w:val="0"/>
        <w:spacing w:after="0"/>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2.2 </w:t>
      </w:r>
      <w:r w:rsidR="00AD62B6" w:rsidRPr="00C22CDD">
        <w:rPr>
          <w:rFonts w:ascii="Times New Roman" w:eastAsia="Times New Roman" w:hAnsi="Times New Roman"/>
          <w:bCs/>
          <w:kern w:val="36"/>
          <w:sz w:val="24"/>
          <w:szCs w:val="24"/>
          <w:lang w:eastAsia="x-none"/>
        </w:rPr>
        <w:t>Įvardykite radiatorių tipus pagal pateiktus paveikslėlius.</w:t>
      </w:r>
    </w:p>
    <w:p w:rsidR="00AD62B6" w:rsidRPr="00C22CDD" w:rsidRDefault="00AD62B6" w:rsidP="00226EF7">
      <w:pPr>
        <w:widowControl w:val="0"/>
        <w:spacing w:after="0"/>
        <w:jc w:val="center"/>
        <w:rPr>
          <w:rFonts w:ascii="Times New Roman" w:eastAsia="Times New Roman" w:hAnsi="Times New Roman"/>
          <w:bCs/>
          <w:kern w:val="36"/>
          <w:sz w:val="24"/>
          <w:szCs w:val="24"/>
          <w:lang w:eastAsia="x-none"/>
        </w:rPr>
      </w:pPr>
      <w:r w:rsidRPr="00C22CDD">
        <w:rPr>
          <w:rFonts w:ascii="Times New Roman" w:hAnsi="Times New Roman"/>
          <w:noProof/>
          <w:lang w:eastAsia="lt-LT"/>
        </w:rPr>
        <w:drawing>
          <wp:inline distT="0" distB="0" distL="0" distR="0" wp14:anchorId="756DE9E1" wp14:editId="14B2456B">
            <wp:extent cx="1732306" cy="1080000"/>
            <wp:effectExtent l="0" t="0" r="1270" b="6350"/>
            <wp:docPr id="314" name="Paveikslėlis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732306" cy="1080000"/>
                    </a:xfrm>
                    <a:prstGeom prst="rect">
                      <a:avLst/>
                    </a:prstGeom>
                    <a:noFill/>
                    <a:ln>
                      <a:noFill/>
                    </a:ln>
                  </pic:spPr>
                </pic:pic>
              </a:graphicData>
            </a:graphic>
          </wp:inline>
        </w:drawing>
      </w:r>
    </w:p>
    <w:p w:rsidR="00AD62B6" w:rsidRPr="00C22CDD" w:rsidRDefault="00085208" w:rsidP="00226EF7">
      <w:pPr>
        <w:widowControl w:val="0"/>
        <w:spacing w:after="0"/>
        <w:jc w:val="center"/>
        <w:rPr>
          <w:rFonts w:ascii="Times New Roman" w:eastAsia="Times New Roman" w:hAnsi="Times New Roman"/>
          <w:bCs/>
          <w:i/>
          <w:kern w:val="36"/>
          <w:sz w:val="20"/>
          <w:szCs w:val="20"/>
          <w:lang w:eastAsia="x-none"/>
        </w:rPr>
      </w:pPr>
      <w:r w:rsidRPr="00C22CDD">
        <w:rPr>
          <w:rFonts w:ascii="Times New Roman" w:hAnsi="Times New Roman"/>
          <w:sz w:val="20"/>
          <w:szCs w:val="20"/>
        </w:rPr>
        <w:t>Šaltin</w:t>
      </w:r>
      <w:r w:rsidR="00AD62B6" w:rsidRPr="00C22CDD">
        <w:rPr>
          <w:rFonts w:ascii="Times New Roman" w:hAnsi="Times New Roman"/>
          <w:sz w:val="20"/>
          <w:szCs w:val="20"/>
        </w:rPr>
        <w:t>is:</w:t>
      </w:r>
      <w:r w:rsidR="00AD62B6" w:rsidRPr="00C22CDD">
        <w:rPr>
          <w:rFonts w:ascii="Times New Roman" w:hAnsi="Times New Roman"/>
          <w:bCs/>
          <w:sz w:val="20"/>
          <w:szCs w:val="20"/>
        </w:rPr>
        <w:t xml:space="preserve"> Ručinskas G. (2015). </w:t>
      </w:r>
      <w:r w:rsidR="00AD62B6" w:rsidRPr="00C22CDD">
        <w:rPr>
          <w:rFonts w:ascii="Times New Roman" w:hAnsi="Times New Roman"/>
          <w:bCs/>
          <w:i/>
          <w:sz w:val="20"/>
          <w:szCs w:val="20"/>
        </w:rPr>
        <w:t>Šildymo sistemos montavimas. Vadovėlis</w:t>
      </w:r>
      <w:r w:rsidR="00AD62B6" w:rsidRPr="00C22CDD">
        <w:rPr>
          <w:rFonts w:ascii="Times New Roman" w:hAnsi="Times New Roman"/>
          <w:bCs/>
          <w:sz w:val="20"/>
          <w:szCs w:val="20"/>
        </w:rPr>
        <w:t xml:space="preserve"> </w:t>
      </w:r>
      <w:r w:rsidR="00AD62B6" w:rsidRPr="00C22CDD">
        <w:rPr>
          <w:rFonts w:ascii="Times New Roman" w:hAnsi="Times New Roman"/>
          <w:bCs/>
          <w:i/>
          <w:sz w:val="20"/>
          <w:szCs w:val="20"/>
        </w:rPr>
        <w:t>nuotr.</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AD62B6" w:rsidRPr="00C22CDD" w:rsidRDefault="00AD62B6" w:rsidP="00226EF7">
      <w:pPr>
        <w:pStyle w:val="Heading1"/>
        <w:widowControl w:val="0"/>
        <w:spacing w:before="0" w:beforeAutospacing="0" w:after="0" w:afterAutospacing="0" w:line="276" w:lineRule="auto"/>
        <w:jc w:val="both"/>
        <w:rPr>
          <w:b w:val="0"/>
          <w:sz w:val="24"/>
          <w:szCs w:val="24"/>
          <w:lang w:val="lt-LT" w:eastAsia="lt-LT"/>
        </w:rPr>
      </w:pPr>
    </w:p>
    <w:p w:rsidR="00AD62B6" w:rsidRPr="00C22CDD" w:rsidRDefault="009F1AD7" w:rsidP="00226EF7">
      <w:pPr>
        <w:widowControl w:val="0"/>
        <w:spacing w:after="0"/>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2.3 </w:t>
      </w:r>
      <w:r w:rsidR="00AD62B6" w:rsidRPr="00C22CDD">
        <w:rPr>
          <w:rFonts w:ascii="Times New Roman" w:eastAsia="Times New Roman" w:hAnsi="Times New Roman"/>
          <w:bCs/>
          <w:kern w:val="36"/>
          <w:sz w:val="24"/>
          <w:szCs w:val="24"/>
          <w:lang w:eastAsia="x-none"/>
        </w:rPr>
        <w:t>Trumpai aprašykite prietaisus, jų paskirtį, pagal pateiktus paveikslėlius.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781"/>
        <w:gridCol w:w="2755"/>
        <w:gridCol w:w="4387"/>
      </w:tblGrid>
      <w:tr w:rsidR="00AD62B6" w:rsidRPr="00C22CDD" w:rsidTr="00847B91">
        <w:trPr>
          <w:trHeight w:val="57"/>
        </w:trPr>
        <w:tc>
          <w:tcPr>
            <w:tcW w:w="498" w:type="pct"/>
            <w:shd w:val="clear" w:color="auto" w:fill="auto"/>
            <w:vAlign w:val="center"/>
          </w:tcPr>
          <w:p w:rsidR="00AD62B6" w:rsidRPr="00C22CDD" w:rsidRDefault="00AD62B6" w:rsidP="00C816F1">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Eil. Nr.</w:t>
            </w:r>
          </w:p>
        </w:tc>
        <w:tc>
          <w:tcPr>
            <w:tcW w:w="898" w:type="pct"/>
            <w:shd w:val="clear" w:color="auto" w:fill="auto"/>
            <w:vAlign w:val="center"/>
          </w:tcPr>
          <w:p w:rsidR="00AD62B6" w:rsidRPr="00C22CDD" w:rsidRDefault="00AD62B6" w:rsidP="00C816F1">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Nuotrauka</w:t>
            </w:r>
          </w:p>
        </w:tc>
        <w:tc>
          <w:tcPr>
            <w:tcW w:w="1390" w:type="pct"/>
            <w:shd w:val="clear" w:color="auto" w:fill="auto"/>
            <w:vAlign w:val="center"/>
          </w:tcPr>
          <w:p w:rsidR="00AD62B6" w:rsidRPr="00C22CDD" w:rsidRDefault="00AD62B6" w:rsidP="00C816F1">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Pavadinimas</w:t>
            </w:r>
          </w:p>
        </w:tc>
        <w:tc>
          <w:tcPr>
            <w:tcW w:w="2213" w:type="pct"/>
            <w:shd w:val="clear" w:color="auto" w:fill="auto"/>
            <w:vAlign w:val="center"/>
          </w:tcPr>
          <w:p w:rsidR="00AD62B6" w:rsidRPr="00C22CDD" w:rsidRDefault="00AD62B6" w:rsidP="00C816F1">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Panaudojimo sritis</w:t>
            </w:r>
          </w:p>
        </w:tc>
      </w:tr>
      <w:tr w:rsidR="00AD62B6" w:rsidRPr="00C22CDD" w:rsidTr="00847B91">
        <w:trPr>
          <w:trHeight w:val="57"/>
        </w:trPr>
        <w:tc>
          <w:tcPr>
            <w:tcW w:w="498" w:type="pct"/>
            <w:shd w:val="clear" w:color="auto" w:fill="auto"/>
            <w:vAlign w:val="center"/>
          </w:tcPr>
          <w:p w:rsidR="00AD62B6" w:rsidRPr="00C22CDD" w:rsidRDefault="00C816F1" w:rsidP="00C816F1">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1</w:t>
            </w:r>
          </w:p>
        </w:tc>
        <w:tc>
          <w:tcPr>
            <w:tcW w:w="898" w:type="pct"/>
            <w:shd w:val="clear" w:color="auto" w:fill="auto"/>
            <w:vAlign w:val="center"/>
          </w:tcPr>
          <w:p w:rsidR="00AD62B6" w:rsidRPr="00C22CDD" w:rsidRDefault="00AD62B6" w:rsidP="00C816F1">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hAnsi="Times New Roman"/>
                <w:noProof/>
                <w:lang w:eastAsia="lt-LT"/>
              </w:rPr>
              <w:drawing>
                <wp:inline distT="0" distB="0" distL="0" distR="0" wp14:anchorId="161DC3E9" wp14:editId="0EF1714D">
                  <wp:extent cx="959747" cy="648000"/>
                  <wp:effectExtent l="0" t="0" r="0" b="0"/>
                  <wp:docPr id="810" name="Paveikslėlis 810" descr="Vaizdo rezultatas pagal užklausą „pavaros sildy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pavaros sildymo“"/>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t="15097" b="17385"/>
                          <a:stretch/>
                        </pic:blipFill>
                        <pic:spPr bwMode="auto">
                          <a:xfrm>
                            <a:off x="0" y="0"/>
                            <a:ext cx="959747" cy="64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90" w:type="pct"/>
            <w:shd w:val="clear" w:color="auto" w:fill="auto"/>
            <w:vAlign w:val="center"/>
          </w:tcPr>
          <w:p w:rsidR="00AD62B6" w:rsidRPr="00C22CDD" w:rsidRDefault="00AD62B6" w:rsidP="00C816F1">
            <w:pPr>
              <w:widowControl w:val="0"/>
              <w:spacing w:after="0"/>
              <w:jc w:val="center"/>
              <w:outlineLvl w:val="0"/>
              <w:rPr>
                <w:rFonts w:ascii="Times New Roman" w:eastAsia="Times New Roman" w:hAnsi="Times New Roman"/>
                <w:kern w:val="36"/>
                <w:sz w:val="24"/>
                <w:szCs w:val="24"/>
                <w:lang w:eastAsia="x-none"/>
              </w:rPr>
            </w:pPr>
          </w:p>
        </w:tc>
        <w:tc>
          <w:tcPr>
            <w:tcW w:w="2213" w:type="pct"/>
            <w:shd w:val="clear" w:color="auto" w:fill="auto"/>
            <w:vAlign w:val="center"/>
          </w:tcPr>
          <w:p w:rsidR="00AD62B6" w:rsidRPr="00C22CDD" w:rsidRDefault="00AD62B6" w:rsidP="00C816F1">
            <w:pPr>
              <w:widowControl w:val="0"/>
              <w:spacing w:after="0"/>
              <w:jc w:val="center"/>
              <w:outlineLvl w:val="0"/>
              <w:rPr>
                <w:rFonts w:ascii="Times New Roman" w:eastAsia="Times New Roman" w:hAnsi="Times New Roman"/>
                <w:kern w:val="36"/>
                <w:sz w:val="24"/>
                <w:szCs w:val="24"/>
                <w:lang w:eastAsia="x-none"/>
              </w:rPr>
            </w:pPr>
          </w:p>
        </w:tc>
      </w:tr>
      <w:tr w:rsidR="00AD62B6" w:rsidRPr="00C22CDD" w:rsidTr="00847B91">
        <w:trPr>
          <w:trHeight w:val="57"/>
        </w:trPr>
        <w:tc>
          <w:tcPr>
            <w:tcW w:w="498" w:type="pct"/>
            <w:shd w:val="clear" w:color="auto" w:fill="auto"/>
            <w:vAlign w:val="center"/>
          </w:tcPr>
          <w:p w:rsidR="00AD62B6" w:rsidRPr="00C22CDD" w:rsidRDefault="00C816F1" w:rsidP="00C816F1">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2</w:t>
            </w:r>
          </w:p>
        </w:tc>
        <w:tc>
          <w:tcPr>
            <w:tcW w:w="898" w:type="pct"/>
            <w:shd w:val="clear" w:color="auto" w:fill="auto"/>
            <w:vAlign w:val="center"/>
          </w:tcPr>
          <w:p w:rsidR="00AD62B6" w:rsidRPr="00C22CDD" w:rsidRDefault="00AD62B6" w:rsidP="00C816F1">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hAnsi="Times New Roman"/>
                <w:noProof/>
                <w:lang w:eastAsia="lt-LT"/>
              </w:rPr>
              <w:drawing>
                <wp:inline distT="0" distB="0" distL="0" distR="0" wp14:anchorId="5F945E87" wp14:editId="59FB4CCA">
                  <wp:extent cx="557232" cy="648000"/>
                  <wp:effectExtent l="0" t="0" r="0" b="0"/>
                  <wp:docPr id="811" name="Paveikslėlis 811" descr="Vaizdo rezultatas pagal užklausą „termoreguliator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termoreguliatoriai“"/>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15197" r="19658"/>
                          <a:stretch/>
                        </pic:blipFill>
                        <pic:spPr bwMode="auto">
                          <a:xfrm>
                            <a:off x="0" y="0"/>
                            <a:ext cx="557232" cy="64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90" w:type="pct"/>
            <w:shd w:val="clear" w:color="auto" w:fill="auto"/>
            <w:vAlign w:val="center"/>
          </w:tcPr>
          <w:p w:rsidR="00AD62B6" w:rsidRPr="00C22CDD" w:rsidRDefault="00AD62B6" w:rsidP="00C816F1">
            <w:pPr>
              <w:widowControl w:val="0"/>
              <w:spacing w:after="0"/>
              <w:jc w:val="center"/>
              <w:outlineLvl w:val="0"/>
              <w:rPr>
                <w:rFonts w:ascii="Times New Roman" w:eastAsia="Times New Roman" w:hAnsi="Times New Roman"/>
                <w:kern w:val="36"/>
                <w:sz w:val="24"/>
                <w:szCs w:val="24"/>
                <w:lang w:eastAsia="x-none"/>
              </w:rPr>
            </w:pPr>
          </w:p>
        </w:tc>
        <w:tc>
          <w:tcPr>
            <w:tcW w:w="2213" w:type="pct"/>
            <w:shd w:val="clear" w:color="auto" w:fill="auto"/>
            <w:vAlign w:val="center"/>
          </w:tcPr>
          <w:p w:rsidR="00AD62B6" w:rsidRPr="00C22CDD" w:rsidRDefault="00AD62B6" w:rsidP="00C816F1">
            <w:pPr>
              <w:widowControl w:val="0"/>
              <w:spacing w:after="0"/>
              <w:jc w:val="center"/>
              <w:outlineLvl w:val="0"/>
              <w:rPr>
                <w:rFonts w:ascii="Times New Roman" w:eastAsia="Times New Roman" w:hAnsi="Times New Roman"/>
                <w:kern w:val="36"/>
                <w:sz w:val="24"/>
                <w:szCs w:val="24"/>
                <w:lang w:eastAsia="x-none"/>
              </w:rPr>
            </w:pPr>
          </w:p>
        </w:tc>
      </w:tr>
      <w:tr w:rsidR="00AD62B6" w:rsidRPr="00C22CDD" w:rsidTr="00847B91">
        <w:trPr>
          <w:trHeight w:val="57"/>
        </w:trPr>
        <w:tc>
          <w:tcPr>
            <w:tcW w:w="498" w:type="pct"/>
            <w:shd w:val="clear" w:color="auto" w:fill="auto"/>
            <w:vAlign w:val="center"/>
          </w:tcPr>
          <w:p w:rsidR="00AD62B6" w:rsidRPr="00C22CDD" w:rsidRDefault="00C816F1" w:rsidP="00C816F1">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lastRenderedPageBreak/>
              <w:t>3</w:t>
            </w:r>
          </w:p>
        </w:tc>
        <w:tc>
          <w:tcPr>
            <w:tcW w:w="898" w:type="pct"/>
            <w:shd w:val="clear" w:color="auto" w:fill="auto"/>
            <w:vAlign w:val="center"/>
          </w:tcPr>
          <w:p w:rsidR="00AD62B6" w:rsidRPr="00C22CDD" w:rsidRDefault="00AD62B6" w:rsidP="00C816F1">
            <w:pPr>
              <w:widowControl w:val="0"/>
              <w:spacing w:after="0"/>
              <w:jc w:val="center"/>
              <w:outlineLvl w:val="0"/>
              <w:rPr>
                <w:rFonts w:ascii="Times New Roman" w:hAnsi="Times New Roman"/>
                <w:noProof/>
                <w:lang w:eastAsia="lt-LT"/>
              </w:rPr>
            </w:pPr>
            <w:r w:rsidRPr="00C22CDD">
              <w:rPr>
                <w:rFonts w:ascii="Times New Roman" w:hAnsi="Times New Roman"/>
                <w:noProof/>
                <w:lang w:eastAsia="lt-LT"/>
              </w:rPr>
              <w:drawing>
                <wp:inline distT="0" distB="0" distL="0" distR="0" wp14:anchorId="18BDC2DE" wp14:editId="42E97E30">
                  <wp:extent cx="632558" cy="648000"/>
                  <wp:effectExtent l="0" t="0" r="0" b="0"/>
                  <wp:docPr id="323" name="Paveikslėlis 323" descr="Vaizdo rezultatas pagal užklausą „balansiniai ventil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balansiniai ventiliai“"/>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632558" cy="648000"/>
                          </a:xfrm>
                          <a:prstGeom prst="rect">
                            <a:avLst/>
                          </a:prstGeom>
                          <a:noFill/>
                          <a:ln>
                            <a:noFill/>
                          </a:ln>
                        </pic:spPr>
                      </pic:pic>
                    </a:graphicData>
                  </a:graphic>
                </wp:inline>
              </w:drawing>
            </w:r>
          </w:p>
        </w:tc>
        <w:tc>
          <w:tcPr>
            <w:tcW w:w="1390" w:type="pct"/>
            <w:shd w:val="clear" w:color="auto" w:fill="auto"/>
            <w:vAlign w:val="center"/>
          </w:tcPr>
          <w:p w:rsidR="00AD62B6" w:rsidRPr="00C22CDD" w:rsidRDefault="00AD62B6" w:rsidP="00C816F1">
            <w:pPr>
              <w:widowControl w:val="0"/>
              <w:spacing w:after="0"/>
              <w:jc w:val="center"/>
              <w:outlineLvl w:val="0"/>
              <w:rPr>
                <w:rFonts w:ascii="Times New Roman" w:eastAsia="Times New Roman" w:hAnsi="Times New Roman"/>
                <w:kern w:val="36"/>
                <w:sz w:val="24"/>
                <w:szCs w:val="24"/>
                <w:lang w:eastAsia="x-none"/>
              </w:rPr>
            </w:pPr>
          </w:p>
        </w:tc>
        <w:tc>
          <w:tcPr>
            <w:tcW w:w="2213" w:type="pct"/>
            <w:shd w:val="clear" w:color="auto" w:fill="auto"/>
            <w:vAlign w:val="center"/>
          </w:tcPr>
          <w:p w:rsidR="00AD62B6" w:rsidRPr="00C22CDD" w:rsidRDefault="00AD62B6" w:rsidP="00C816F1">
            <w:pPr>
              <w:widowControl w:val="0"/>
              <w:spacing w:after="0"/>
              <w:jc w:val="center"/>
              <w:outlineLvl w:val="0"/>
              <w:rPr>
                <w:rFonts w:ascii="Times New Roman" w:eastAsia="Times New Roman" w:hAnsi="Times New Roman"/>
                <w:kern w:val="36"/>
                <w:sz w:val="24"/>
                <w:szCs w:val="24"/>
                <w:lang w:eastAsia="x-none"/>
              </w:rPr>
            </w:pPr>
          </w:p>
        </w:tc>
      </w:tr>
      <w:tr w:rsidR="00AD62B6" w:rsidRPr="00C22CDD" w:rsidTr="00847B91">
        <w:trPr>
          <w:trHeight w:val="57"/>
        </w:trPr>
        <w:tc>
          <w:tcPr>
            <w:tcW w:w="498" w:type="pct"/>
            <w:shd w:val="clear" w:color="auto" w:fill="auto"/>
            <w:vAlign w:val="center"/>
          </w:tcPr>
          <w:p w:rsidR="00AD62B6" w:rsidRPr="00C22CDD" w:rsidRDefault="00C816F1" w:rsidP="00C816F1">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4</w:t>
            </w:r>
          </w:p>
        </w:tc>
        <w:tc>
          <w:tcPr>
            <w:tcW w:w="898" w:type="pct"/>
            <w:shd w:val="clear" w:color="auto" w:fill="auto"/>
            <w:vAlign w:val="center"/>
          </w:tcPr>
          <w:p w:rsidR="00AD62B6" w:rsidRPr="00C22CDD" w:rsidRDefault="00AD62B6" w:rsidP="00C816F1">
            <w:pPr>
              <w:widowControl w:val="0"/>
              <w:spacing w:after="0"/>
              <w:jc w:val="center"/>
              <w:outlineLvl w:val="0"/>
              <w:rPr>
                <w:rFonts w:ascii="Times New Roman" w:hAnsi="Times New Roman"/>
                <w:noProof/>
                <w:lang w:eastAsia="lt-LT"/>
              </w:rPr>
            </w:pPr>
            <w:r w:rsidRPr="00C22CDD">
              <w:rPr>
                <w:rFonts w:ascii="Times New Roman" w:hAnsi="Times New Roman"/>
                <w:noProof/>
                <w:lang w:eastAsia="lt-LT"/>
              </w:rPr>
              <w:drawing>
                <wp:inline distT="0" distB="0" distL="0" distR="0" wp14:anchorId="129AD27A" wp14:editId="58896065">
                  <wp:extent cx="517958" cy="648000"/>
                  <wp:effectExtent l="0" t="0" r="0" b="0"/>
                  <wp:docPr id="324" name="Paveikslėlis 324" descr="Vaizdo rezultatas pagal užklausą „siurbliai sildy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izdo rezultatas pagal užklausą „siurbliai sildymo“"/>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l="12512" r="13839"/>
                          <a:stretch/>
                        </pic:blipFill>
                        <pic:spPr bwMode="auto">
                          <a:xfrm>
                            <a:off x="0" y="0"/>
                            <a:ext cx="517958" cy="64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90" w:type="pct"/>
            <w:shd w:val="clear" w:color="auto" w:fill="auto"/>
            <w:vAlign w:val="center"/>
          </w:tcPr>
          <w:p w:rsidR="00AD62B6" w:rsidRPr="00C22CDD" w:rsidRDefault="00AD62B6" w:rsidP="00C816F1">
            <w:pPr>
              <w:widowControl w:val="0"/>
              <w:spacing w:after="0"/>
              <w:jc w:val="center"/>
              <w:outlineLvl w:val="0"/>
              <w:rPr>
                <w:rFonts w:ascii="Times New Roman" w:eastAsia="Times New Roman" w:hAnsi="Times New Roman"/>
                <w:kern w:val="36"/>
                <w:sz w:val="24"/>
                <w:szCs w:val="24"/>
                <w:lang w:eastAsia="x-none"/>
              </w:rPr>
            </w:pPr>
          </w:p>
        </w:tc>
        <w:tc>
          <w:tcPr>
            <w:tcW w:w="2213" w:type="pct"/>
            <w:shd w:val="clear" w:color="auto" w:fill="auto"/>
            <w:vAlign w:val="center"/>
          </w:tcPr>
          <w:p w:rsidR="00AD62B6" w:rsidRPr="00C22CDD" w:rsidRDefault="00AD62B6" w:rsidP="00C816F1">
            <w:pPr>
              <w:widowControl w:val="0"/>
              <w:spacing w:after="0"/>
              <w:jc w:val="center"/>
              <w:outlineLvl w:val="0"/>
              <w:rPr>
                <w:rFonts w:ascii="Times New Roman" w:eastAsia="Times New Roman" w:hAnsi="Times New Roman"/>
                <w:kern w:val="36"/>
                <w:sz w:val="24"/>
                <w:szCs w:val="24"/>
                <w:lang w:eastAsia="x-none"/>
              </w:rPr>
            </w:pPr>
          </w:p>
        </w:tc>
      </w:tr>
      <w:tr w:rsidR="00AD62B6" w:rsidRPr="00C22CDD" w:rsidTr="00847B91">
        <w:trPr>
          <w:trHeight w:val="57"/>
        </w:trPr>
        <w:tc>
          <w:tcPr>
            <w:tcW w:w="498" w:type="pct"/>
            <w:shd w:val="clear" w:color="auto" w:fill="auto"/>
            <w:vAlign w:val="center"/>
          </w:tcPr>
          <w:p w:rsidR="00AD62B6" w:rsidRPr="00C22CDD" w:rsidRDefault="00C816F1" w:rsidP="00C816F1">
            <w:pPr>
              <w:widowControl w:val="0"/>
              <w:spacing w:after="0"/>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5</w:t>
            </w:r>
          </w:p>
        </w:tc>
        <w:tc>
          <w:tcPr>
            <w:tcW w:w="898" w:type="pct"/>
            <w:shd w:val="clear" w:color="auto" w:fill="auto"/>
            <w:vAlign w:val="center"/>
          </w:tcPr>
          <w:p w:rsidR="00AD62B6" w:rsidRPr="00C22CDD" w:rsidRDefault="00AD62B6" w:rsidP="00C816F1">
            <w:pPr>
              <w:widowControl w:val="0"/>
              <w:spacing w:after="0"/>
              <w:jc w:val="center"/>
              <w:outlineLvl w:val="0"/>
              <w:rPr>
                <w:rFonts w:ascii="Times New Roman" w:hAnsi="Times New Roman"/>
                <w:noProof/>
                <w:lang w:eastAsia="lt-LT"/>
              </w:rPr>
            </w:pPr>
            <w:r w:rsidRPr="00C22CDD">
              <w:rPr>
                <w:rFonts w:ascii="Times New Roman" w:hAnsi="Times New Roman"/>
                <w:noProof/>
                <w:lang w:eastAsia="lt-LT"/>
              </w:rPr>
              <w:drawing>
                <wp:inline distT="0" distB="0" distL="0" distR="0" wp14:anchorId="2943E6DF" wp14:editId="2CFCCD3C">
                  <wp:extent cx="724645" cy="648000"/>
                  <wp:effectExtent l="0" t="0" r="0" b="0"/>
                  <wp:docPr id="325" name="Paveikslėlis 325" descr="Vaizdo rezultatas pagal užklausą „pajungimo mazgas radi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izdo rezultatas pagal užklausą „pajungimo mazgas radiatorius“"/>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t="4236" r="6070" b="9389"/>
                          <a:stretch/>
                        </pic:blipFill>
                        <pic:spPr bwMode="auto">
                          <a:xfrm>
                            <a:off x="0" y="0"/>
                            <a:ext cx="724645" cy="64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90" w:type="pct"/>
            <w:shd w:val="clear" w:color="auto" w:fill="auto"/>
            <w:vAlign w:val="center"/>
          </w:tcPr>
          <w:p w:rsidR="00AD62B6" w:rsidRPr="00C22CDD" w:rsidRDefault="00AD62B6" w:rsidP="00C816F1">
            <w:pPr>
              <w:widowControl w:val="0"/>
              <w:spacing w:after="0"/>
              <w:jc w:val="center"/>
              <w:outlineLvl w:val="0"/>
              <w:rPr>
                <w:rFonts w:ascii="Times New Roman" w:eastAsia="Times New Roman" w:hAnsi="Times New Roman"/>
                <w:kern w:val="36"/>
                <w:sz w:val="24"/>
                <w:szCs w:val="24"/>
                <w:lang w:eastAsia="x-none"/>
              </w:rPr>
            </w:pPr>
          </w:p>
        </w:tc>
        <w:tc>
          <w:tcPr>
            <w:tcW w:w="2213" w:type="pct"/>
            <w:shd w:val="clear" w:color="auto" w:fill="auto"/>
            <w:vAlign w:val="center"/>
          </w:tcPr>
          <w:p w:rsidR="00AD62B6" w:rsidRPr="00C22CDD" w:rsidRDefault="00AD62B6" w:rsidP="00C816F1">
            <w:pPr>
              <w:widowControl w:val="0"/>
              <w:spacing w:after="0"/>
              <w:jc w:val="center"/>
              <w:outlineLvl w:val="0"/>
              <w:rPr>
                <w:rFonts w:ascii="Times New Roman" w:eastAsia="Times New Roman" w:hAnsi="Times New Roman"/>
                <w:kern w:val="36"/>
                <w:sz w:val="24"/>
                <w:szCs w:val="24"/>
                <w:lang w:eastAsia="x-none"/>
              </w:rPr>
            </w:pPr>
          </w:p>
        </w:tc>
      </w:tr>
    </w:tbl>
    <w:p w:rsidR="00AD62B6" w:rsidRPr="00C22CDD" w:rsidRDefault="00085208" w:rsidP="00226EF7">
      <w:pPr>
        <w:widowControl w:val="0"/>
        <w:spacing w:after="0"/>
        <w:jc w:val="center"/>
        <w:rPr>
          <w:rFonts w:ascii="Times New Roman" w:hAnsi="Times New Roman"/>
          <w:bCs/>
          <w:i/>
          <w:sz w:val="20"/>
          <w:szCs w:val="20"/>
        </w:rPr>
      </w:pPr>
      <w:r w:rsidRPr="00C22CDD">
        <w:rPr>
          <w:rFonts w:ascii="Times New Roman" w:hAnsi="Times New Roman"/>
          <w:sz w:val="20"/>
          <w:szCs w:val="20"/>
        </w:rPr>
        <w:t>Šaltin</w:t>
      </w:r>
      <w:r w:rsidR="00AD62B6" w:rsidRPr="00C22CDD">
        <w:rPr>
          <w:rFonts w:ascii="Times New Roman" w:hAnsi="Times New Roman"/>
          <w:sz w:val="20"/>
          <w:szCs w:val="20"/>
        </w:rPr>
        <w:t xml:space="preserve">is: </w:t>
      </w:r>
      <w:hyperlink r:id="rId221" w:history="1">
        <w:r w:rsidR="00AD62B6" w:rsidRPr="00C22CDD">
          <w:rPr>
            <w:rStyle w:val="Hyperlink"/>
            <w:rFonts w:ascii="Times New Roman" w:hAnsi="Times New Roman"/>
            <w:i/>
            <w:color w:val="auto"/>
            <w:sz w:val="20"/>
            <w:szCs w:val="20"/>
          </w:rPr>
          <w:t>www.danfoss.com</w:t>
        </w:r>
      </w:hyperlink>
      <w:r w:rsidR="00AD62B6" w:rsidRPr="00C22CDD">
        <w:rPr>
          <w:rFonts w:ascii="Times New Roman" w:hAnsi="Times New Roman"/>
          <w:bCs/>
          <w:i/>
          <w:sz w:val="20"/>
          <w:szCs w:val="20"/>
        </w:rPr>
        <w:t xml:space="preserve"> nuotr.</w:t>
      </w:r>
      <w:r w:rsidR="00C420EE" w:rsidRPr="00C22CDD">
        <w:rPr>
          <w:rFonts w:ascii="Times New Roman" w:hAnsi="Times New Roman"/>
          <w:bCs/>
          <w:i/>
          <w:sz w:val="20"/>
          <w:szCs w:val="20"/>
        </w:rPr>
        <w:t xml:space="preserve"> </w:t>
      </w:r>
      <w:r w:rsidRPr="00C22CDD">
        <w:rPr>
          <w:rFonts w:ascii="Times New Roman" w:hAnsi="Times New Roman"/>
          <w:sz w:val="20"/>
          <w:szCs w:val="20"/>
        </w:rPr>
        <w:t>Šaltin</w:t>
      </w:r>
      <w:r w:rsidR="00AD62B6" w:rsidRPr="00C22CDD">
        <w:rPr>
          <w:rFonts w:ascii="Times New Roman" w:hAnsi="Times New Roman"/>
          <w:sz w:val="20"/>
          <w:szCs w:val="20"/>
        </w:rPr>
        <w:t xml:space="preserve">is: </w:t>
      </w:r>
      <w:r w:rsidR="00AD62B6" w:rsidRPr="00C22CDD">
        <w:rPr>
          <w:rFonts w:ascii="Times New Roman" w:hAnsi="Times New Roman"/>
          <w:i/>
          <w:sz w:val="20"/>
          <w:szCs w:val="20"/>
          <w:u w:val="single"/>
        </w:rPr>
        <w:t>www.katiluturgus.lt</w:t>
      </w:r>
      <w:r w:rsidR="00AD62B6" w:rsidRPr="00C22CDD">
        <w:rPr>
          <w:rFonts w:ascii="Times New Roman" w:hAnsi="Times New Roman"/>
          <w:bCs/>
          <w:i/>
          <w:sz w:val="20"/>
          <w:szCs w:val="20"/>
        </w:rPr>
        <w:t xml:space="preserve"> nuotr.</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AD62B6" w:rsidRPr="00C22CDD" w:rsidRDefault="00AD62B6" w:rsidP="00226EF7">
      <w:pPr>
        <w:pStyle w:val="Heading1"/>
        <w:widowControl w:val="0"/>
        <w:spacing w:before="0" w:beforeAutospacing="0" w:after="0" w:afterAutospacing="0" w:line="276" w:lineRule="auto"/>
        <w:jc w:val="both"/>
        <w:rPr>
          <w:b w:val="0"/>
          <w:bCs w:val="0"/>
          <w:sz w:val="24"/>
          <w:szCs w:val="24"/>
          <w:lang w:val="lt-LT"/>
        </w:rPr>
      </w:pPr>
    </w:p>
    <w:p w:rsidR="00C420EE" w:rsidRPr="00C22CDD" w:rsidRDefault="009F1AD7" w:rsidP="00226EF7">
      <w:pPr>
        <w:widowControl w:val="0"/>
        <w:spacing w:after="0"/>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2.4 </w:t>
      </w:r>
      <w:r w:rsidR="00AD62B6" w:rsidRPr="00C22CDD">
        <w:rPr>
          <w:rFonts w:ascii="Times New Roman" w:eastAsia="Times New Roman" w:hAnsi="Times New Roman"/>
          <w:bCs/>
          <w:kern w:val="36"/>
          <w:sz w:val="24"/>
          <w:szCs w:val="24"/>
          <w:lang w:eastAsia="x-none"/>
        </w:rPr>
        <w:t>Įvardykite prietaisus, pateiktus paveikslėliuose, jų paskirtį.</w:t>
      </w:r>
    </w:p>
    <w:p w:rsidR="00AD62B6" w:rsidRPr="00C22CDD" w:rsidRDefault="00AD62B6" w:rsidP="00C816F1">
      <w:pPr>
        <w:widowControl w:val="0"/>
        <w:spacing w:after="0"/>
        <w:jc w:val="center"/>
        <w:rPr>
          <w:rFonts w:ascii="Times New Roman" w:eastAsia="Times New Roman" w:hAnsi="Times New Roman"/>
          <w:bCs/>
          <w:kern w:val="36"/>
          <w:sz w:val="24"/>
          <w:szCs w:val="24"/>
          <w:lang w:eastAsia="x-none"/>
        </w:rPr>
      </w:pPr>
      <w:r w:rsidRPr="00C22CDD">
        <w:rPr>
          <w:rFonts w:ascii="Times New Roman" w:hAnsi="Times New Roman"/>
          <w:noProof/>
          <w:lang w:eastAsia="lt-LT"/>
        </w:rPr>
        <w:drawing>
          <wp:inline distT="0" distB="0" distL="0" distR="0" wp14:anchorId="795A3090" wp14:editId="1406063E">
            <wp:extent cx="1180114" cy="720000"/>
            <wp:effectExtent l="0" t="0" r="1270" b="4445"/>
            <wp:docPr id="812" name="Paveikslėlis 812" descr="Vaizdo rezultatas pagal užklausą „konvek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konvektorius“"/>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t="21057" b="17932"/>
                    <a:stretch/>
                  </pic:blipFill>
                  <pic:spPr bwMode="auto">
                    <a:xfrm flipH="1">
                      <a:off x="0" y="0"/>
                      <a:ext cx="1180114" cy="720000"/>
                    </a:xfrm>
                    <a:prstGeom prst="rect">
                      <a:avLst/>
                    </a:prstGeom>
                    <a:noFill/>
                    <a:ln>
                      <a:noFill/>
                    </a:ln>
                    <a:extLst>
                      <a:ext uri="{53640926-AAD7-44D8-BBD7-CCE9431645EC}">
                        <a14:shadowObscured xmlns:a14="http://schemas.microsoft.com/office/drawing/2010/main"/>
                      </a:ext>
                    </a:extLst>
                  </pic:spPr>
                </pic:pic>
              </a:graphicData>
            </a:graphic>
          </wp:inline>
        </w:drawing>
      </w:r>
      <w:r w:rsidRPr="00C22CDD">
        <w:rPr>
          <w:rFonts w:ascii="Times New Roman" w:hAnsi="Times New Roman"/>
          <w:noProof/>
          <w:lang w:eastAsia="lt-LT"/>
        </w:rPr>
        <w:drawing>
          <wp:inline distT="0" distB="0" distL="0" distR="0" wp14:anchorId="462A2ACD" wp14:editId="5AB8CFBD">
            <wp:extent cx="1480739" cy="720000"/>
            <wp:effectExtent l="0" t="0" r="5715" b="4445"/>
            <wp:docPr id="813" name="Paveikslėlis 813" descr="Vaizdo rezultatas pagal užklausą „konvek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konvektorius“"/>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t="29619" b="21757"/>
                    <a:stretch/>
                  </pic:blipFill>
                  <pic:spPr bwMode="auto">
                    <a:xfrm>
                      <a:off x="0" y="0"/>
                      <a:ext cx="1480739" cy="720000"/>
                    </a:xfrm>
                    <a:prstGeom prst="rect">
                      <a:avLst/>
                    </a:prstGeom>
                    <a:noFill/>
                    <a:ln>
                      <a:noFill/>
                    </a:ln>
                    <a:extLst>
                      <a:ext uri="{53640926-AAD7-44D8-BBD7-CCE9431645EC}">
                        <a14:shadowObscured xmlns:a14="http://schemas.microsoft.com/office/drawing/2010/main"/>
                      </a:ext>
                    </a:extLst>
                  </pic:spPr>
                </pic:pic>
              </a:graphicData>
            </a:graphic>
          </wp:inline>
        </w:drawing>
      </w:r>
    </w:p>
    <w:p w:rsidR="00AD62B6" w:rsidRPr="00C22CDD" w:rsidRDefault="00085208" w:rsidP="00226EF7">
      <w:pPr>
        <w:widowControl w:val="0"/>
        <w:spacing w:after="0"/>
        <w:jc w:val="center"/>
        <w:rPr>
          <w:rStyle w:val="Hyperlink"/>
          <w:rFonts w:ascii="Times New Roman" w:hAnsi="Times New Roman"/>
          <w:i/>
          <w:color w:val="auto"/>
          <w:sz w:val="20"/>
          <w:szCs w:val="20"/>
        </w:rPr>
      </w:pPr>
      <w:r w:rsidRPr="00C22CDD">
        <w:rPr>
          <w:rFonts w:ascii="Times New Roman" w:hAnsi="Times New Roman"/>
          <w:sz w:val="20"/>
          <w:szCs w:val="20"/>
        </w:rPr>
        <w:t>Šaltin</w:t>
      </w:r>
      <w:r w:rsidR="00AD62B6" w:rsidRPr="00C22CDD">
        <w:rPr>
          <w:rFonts w:ascii="Times New Roman" w:hAnsi="Times New Roman"/>
          <w:sz w:val="20"/>
          <w:szCs w:val="20"/>
        </w:rPr>
        <w:t xml:space="preserve">is: </w:t>
      </w:r>
      <w:hyperlink r:id="rId224" w:anchor="imgrc=shf7aHGsKQcQ1M" w:history="1">
        <w:r w:rsidR="00AD62B6" w:rsidRPr="00C22CDD">
          <w:rPr>
            <w:rStyle w:val="Hyperlink"/>
            <w:rFonts w:ascii="Times New Roman" w:hAnsi="Times New Roman"/>
            <w:i/>
            <w:color w:val="auto"/>
            <w:sz w:val="20"/>
            <w:szCs w:val="20"/>
          </w:rPr>
          <w:t>https://www.google.lt/search?biw=1366&amp;bih=613&amp;tbm=isch&amp;sa=1&amp;ei=Z5mUXOvbE_KrrgSQ7q2oDQ&amp;q=konvektorius&amp;oq=konvektorius&amp;gs_l=img.3..0j0i5i30j0i24l8.173960.178919..179277...0.0..0.181.997.11j1......0....1..gws-wiz-img.......0i67j0i30.4RsLcePQKxc#imgrc=shf7aHGsKQcQ1M</w:t>
        </w:r>
      </w:hyperlink>
      <w:r w:rsidR="00AD62B6" w:rsidRPr="00C22CDD">
        <w:rPr>
          <w:rStyle w:val="Hyperlink"/>
          <w:rFonts w:ascii="Times New Roman" w:hAnsi="Times New Roman"/>
          <w:i/>
          <w:color w:val="auto"/>
          <w:sz w:val="20"/>
          <w:szCs w:val="20"/>
        </w:rPr>
        <w:t>:</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AD62B6" w:rsidRPr="00C22CDD" w:rsidRDefault="00AD62B6" w:rsidP="00226EF7">
      <w:pPr>
        <w:pStyle w:val="Heading1"/>
        <w:widowControl w:val="0"/>
        <w:spacing w:before="0" w:beforeAutospacing="0" w:after="0" w:afterAutospacing="0" w:line="276" w:lineRule="auto"/>
        <w:jc w:val="both"/>
        <w:rPr>
          <w:b w:val="0"/>
          <w:sz w:val="24"/>
          <w:szCs w:val="24"/>
          <w:lang w:val="lt-LT" w:eastAsia="lt-LT"/>
        </w:rPr>
      </w:pPr>
    </w:p>
    <w:p w:rsidR="00AD62B6" w:rsidRPr="00C22CDD" w:rsidRDefault="00526408" w:rsidP="00226EF7">
      <w:pPr>
        <w:pStyle w:val="Heading1"/>
        <w:widowControl w:val="0"/>
        <w:spacing w:before="0" w:beforeAutospacing="0" w:after="0" w:afterAutospacing="0" w:line="276" w:lineRule="auto"/>
        <w:jc w:val="both"/>
        <w:rPr>
          <w:b w:val="0"/>
          <w:bCs w:val="0"/>
          <w:sz w:val="24"/>
          <w:szCs w:val="24"/>
          <w:lang w:val="lt-LT"/>
        </w:rPr>
      </w:pPr>
      <w:r w:rsidRPr="00C22CDD">
        <w:rPr>
          <w:b w:val="0"/>
          <w:i/>
          <w:sz w:val="24"/>
          <w:szCs w:val="24"/>
          <w:lang w:val="lt-LT"/>
        </w:rPr>
        <w:t>3</w:t>
      </w:r>
      <w:r w:rsidR="00AD62B6" w:rsidRPr="00C22CDD">
        <w:rPr>
          <w:b w:val="0"/>
          <w:i/>
          <w:sz w:val="24"/>
          <w:szCs w:val="24"/>
          <w:lang w:val="lt-LT"/>
        </w:rPr>
        <w:t xml:space="preserve"> užduotis.</w:t>
      </w:r>
      <w:r w:rsidR="00AD62B6" w:rsidRPr="00C22CDD">
        <w:rPr>
          <w:b w:val="0"/>
          <w:i/>
          <w:sz w:val="28"/>
          <w:szCs w:val="28"/>
          <w:lang w:val="lt-LT"/>
        </w:rPr>
        <w:t xml:space="preserve"> </w:t>
      </w:r>
      <w:r w:rsidR="00AD62B6" w:rsidRPr="00C22CDD">
        <w:rPr>
          <w:b w:val="0"/>
          <w:bCs w:val="0"/>
          <w:sz w:val="24"/>
          <w:szCs w:val="24"/>
          <w:lang w:val="lt-LT"/>
        </w:rPr>
        <w:t>RADIATORIŲ MONTAVIMAS</w:t>
      </w:r>
    </w:p>
    <w:p w:rsidR="00AD62B6" w:rsidRPr="00C22CDD" w:rsidRDefault="009F1AD7" w:rsidP="00226EF7">
      <w:pPr>
        <w:widowControl w:val="0"/>
        <w:spacing w:after="0"/>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3.1 </w:t>
      </w:r>
      <w:r w:rsidR="00AD62B6" w:rsidRPr="00C22CDD">
        <w:rPr>
          <w:rFonts w:ascii="Times New Roman" w:eastAsia="Times New Roman" w:hAnsi="Times New Roman"/>
          <w:bCs/>
          <w:kern w:val="36"/>
          <w:sz w:val="24"/>
          <w:szCs w:val="24"/>
          <w:lang w:eastAsia="x-none"/>
        </w:rPr>
        <w:t>Aprašykite šildymo prietaisų pajungimui reikiamus įrankius, jų veikimo principus.</w:t>
      </w:r>
    </w:p>
    <w:p w:rsidR="0043105B"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AD62B6" w:rsidRPr="00C22CDD" w:rsidRDefault="00AD62B6" w:rsidP="00226EF7">
      <w:pPr>
        <w:pStyle w:val="ListParagraph"/>
        <w:widowControl w:val="0"/>
        <w:spacing w:after="0"/>
        <w:ind w:left="0"/>
        <w:jc w:val="both"/>
        <w:rPr>
          <w:rFonts w:ascii="Times New Roman" w:eastAsia="Times New Roman" w:hAnsi="Times New Roman"/>
          <w:bCs/>
          <w:kern w:val="36"/>
          <w:sz w:val="24"/>
          <w:szCs w:val="24"/>
          <w:lang w:eastAsia="x-none"/>
        </w:rPr>
      </w:pPr>
    </w:p>
    <w:p w:rsidR="00AD62B6" w:rsidRPr="00C22CDD" w:rsidRDefault="009F1AD7" w:rsidP="00226EF7">
      <w:pPr>
        <w:widowControl w:val="0"/>
        <w:spacing w:after="0"/>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3.2 </w:t>
      </w:r>
      <w:r w:rsidR="00AD62B6" w:rsidRPr="00C22CDD">
        <w:rPr>
          <w:rFonts w:ascii="Times New Roman" w:eastAsia="Times New Roman" w:hAnsi="Times New Roman"/>
          <w:bCs/>
          <w:kern w:val="36"/>
          <w:sz w:val="24"/>
          <w:szCs w:val="24"/>
          <w:lang w:eastAsia="x-none"/>
        </w:rPr>
        <w:t>Aprašykite radiatorių pajungimo principus, pagal jų pajungimo padėtį.</w:t>
      </w:r>
    </w:p>
    <w:p w:rsidR="0043105B"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AD62B6" w:rsidRPr="00C22CDD" w:rsidRDefault="00AD62B6" w:rsidP="00226EF7">
      <w:pPr>
        <w:pStyle w:val="Heading1"/>
        <w:widowControl w:val="0"/>
        <w:spacing w:before="0" w:beforeAutospacing="0" w:after="0" w:afterAutospacing="0" w:line="276" w:lineRule="auto"/>
        <w:jc w:val="both"/>
        <w:rPr>
          <w:b w:val="0"/>
          <w:bCs w:val="0"/>
          <w:sz w:val="24"/>
          <w:szCs w:val="24"/>
          <w:lang w:val="lt-LT"/>
        </w:rPr>
      </w:pPr>
    </w:p>
    <w:p w:rsidR="00AD62B6" w:rsidRPr="00C22CDD" w:rsidRDefault="009F1AD7" w:rsidP="00226EF7">
      <w:pPr>
        <w:widowControl w:val="0"/>
        <w:spacing w:after="0"/>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3.3 </w:t>
      </w:r>
      <w:r w:rsidR="00AD62B6" w:rsidRPr="00C22CDD">
        <w:rPr>
          <w:rFonts w:ascii="Times New Roman" w:eastAsia="Times New Roman" w:hAnsi="Times New Roman"/>
          <w:bCs/>
          <w:kern w:val="36"/>
          <w:sz w:val="24"/>
          <w:szCs w:val="24"/>
          <w:lang w:eastAsia="x-none"/>
        </w:rPr>
        <w:t>Aprašykite šildymo konvektorių montavimą pagal pateiktus paveikslėlius.</w:t>
      </w:r>
    </w:p>
    <w:p w:rsidR="00AD62B6" w:rsidRPr="00C22CDD" w:rsidRDefault="00AD62B6" w:rsidP="00226EF7">
      <w:pPr>
        <w:pStyle w:val="ListParagraph"/>
        <w:widowControl w:val="0"/>
        <w:spacing w:after="0"/>
        <w:ind w:left="0"/>
        <w:jc w:val="center"/>
        <w:rPr>
          <w:rFonts w:ascii="Times New Roman" w:eastAsia="Times New Roman" w:hAnsi="Times New Roman"/>
          <w:bCs/>
          <w:kern w:val="36"/>
          <w:sz w:val="24"/>
          <w:szCs w:val="24"/>
          <w:lang w:eastAsia="x-none"/>
        </w:rPr>
      </w:pPr>
      <w:r w:rsidRPr="00C22CDD">
        <w:rPr>
          <w:rFonts w:ascii="Times New Roman" w:hAnsi="Times New Roman"/>
          <w:noProof/>
          <w:lang w:eastAsia="lt-LT"/>
        </w:rPr>
        <w:lastRenderedPageBreak/>
        <w:drawing>
          <wp:inline distT="0" distB="0" distL="0" distR="0" wp14:anchorId="7F067A9F" wp14:editId="369B145B">
            <wp:extent cx="665890" cy="1080000"/>
            <wp:effectExtent l="0" t="0" r="1270" b="6350"/>
            <wp:docPr id="548" name="Paveikslėlis 548" descr="Vaizdo rezultatas pagal užklausą „konvektorius veikimo princi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konvektorius veikimo principas“"/>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665890" cy="1080000"/>
                    </a:xfrm>
                    <a:prstGeom prst="rect">
                      <a:avLst/>
                    </a:prstGeom>
                    <a:noFill/>
                    <a:ln>
                      <a:noFill/>
                    </a:ln>
                  </pic:spPr>
                </pic:pic>
              </a:graphicData>
            </a:graphic>
          </wp:inline>
        </w:drawing>
      </w:r>
      <w:r w:rsidR="00E76DF9" w:rsidRPr="00C22CDD">
        <w:rPr>
          <w:rFonts w:ascii="Times New Roman" w:hAnsi="Times New Roman"/>
          <w:noProof/>
          <w:lang w:val="en-US"/>
        </w:rPr>
        <w:t xml:space="preserve"> </w:t>
      </w:r>
      <w:r w:rsidRPr="00C22CDD">
        <w:rPr>
          <w:rFonts w:ascii="Times New Roman" w:hAnsi="Times New Roman"/>
          <w:noProof/>
          <w:lang w:eastAsia="lt-LT"/>
        </w:rPr>
        <w:drawing>
          <wp:inline distT="0" distB="0" distL="0" distR="0" wp14:anchorId="7668C4CA" wp14:editId="2C528281">
            <wp:extent cx="1092743" cy="1080000"/>
            <wp:effectExtent l="0" t="0" r="0" b="6350"/>
            <wp:docPr id="549" name="Paveikslėlis 549" descr="Vaizdo rezultatas pagal užklausą „konvektorius veikimo princi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konvektorius veikimo principas“"/>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092743" cy="1080000"/>
                    </a:xfrm>
                    <a:prstGeom prst="rect">
                      <a:avLst/>
                    </a:prstGeom>
                    <a:noFill/>
                    <a:ln>
                      <a:noFill/>
                    </a:ln>
                  </pic:spPr>
                </pic:pic>
              </a:graphicData>
            </a:graphic>
          </wp:inline>
        </w:drawing>
      </w:r>
    </w:p>
    <w:p w:rsidR="00AD62B6" w:rsidRPr="00C22CDD" w:rsidRDefault="00085208" w:rsidP="00226EF7">
      <w:pPr>
        <w:widowControl w:val="0"/>
        <w:spacing w:after="0"/>
        <w:jc w:val="center"/>
        <w:rPr>
          <w:rFonts w:ascii="Times New Roman" w:hAnsi="Times New Roman"/>
          <w:i/>
          <w:sz w:val="20"/>
          <w:szCs w:val="20"/>
          <w:u w:val="single"/>
        </w:rPr>
      </w:pPr>
      <w:r w:rsidRPr="00C22CDD">
        <w:rPr>
          <w:rFonts w:ascii="Times New Roman" w:hAnsi="Times New Roman"/>
          <w:sz w:val="20"/>
          <w:szCs w:val="20"/>
        </w:rPr>
        <w:t>Šaltin</w:t>
      </w:r>
      <w:r w:rsidR="00AD62B6" w:rsidRPr="00C22CDD">
        <w:rPr>
          <w:rFonts w:ascii="Times New Roman" w:hAnsi="Times New Roman"/>
          <w:sz w:val="20"/>
          <w:szCs w:val="20"/>
        </w:rPr>
        <w:t>is:</w:t>
      </w:r>
      <w:r w:rsidR="00AD62B6" w:rsidRPr="00C22CDD">
        <w:rPr>
          <w:rFonts w:ascii="Times New Roman" w:hAnsi="Times New Roman"/>
          <w:sz w:val="24"/>
          <w:szCs w:val="24"/>
        </w:rPr>
        <w:t xml:space="preserve"> </w:t>
      </w:r>
      <w:hyperlink r:id="rId227" w:anchor="imgdii=inwyZT6946pkDM:&amp;imgrc=Z8zM7xRwn8khmM" w:history="1">
        <w:r w:rsidR="00AD62B6" w:rsidRPr="00C22CDD">
          <w:rPr>
            <w:rStyle w:val="Hyperlink"/>
            <w:rFonts w:ascii="Times New Roman" w:hAnsi="Times New Roman"/>
            <w:i/>
            <w:color w:val="auto"/>
            <w:sz w:val="20"/>
            <w:szCs w:val="20"/>
          </w:rPr>
          <w:t>https://www.google.lt/search?biw=1366&amp;bih=613&amp;tbm=isch&amp;sa=1&amp;ei=Z5mUXOvbE_KrrgSQ7q2oDQ&amp;q=konvektorius&amp;oq=konvektorius&amp;gs_l=img.3..0j0i5i30j0i24l8.173960.178919..179277...0.0..0.181.997.11j1......0....1..gws-wiz-img.......0i67j0i30.4RsLcePQKxc#imgdii=inwyZT6946pkDM:&amp;imgrc=Z8zM7xRwn8khmM</w:t>
        </w:r>
      </w:hyperlink>
      <w:r w:rsidR="00AD62B6" w:rsidRPr="00C22CDD">
        <w:rPr>
          <w:rStyle w:val="Hyperlink"/>
          <w:rFonts w:ascii="Times New Roman" w:hAnsi="Times New Roman"/>
          <w:i/>
          <w:color w:val="auto"/>
          <w:sz w:val="20"/>
          <w:szCs w:val="20"/>
        </w:rPr>
        <w:t>:</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AD62B6" w:rsidRPr="00C22CDD" w:rsidRDefault="00AD62B6" w:rsidP="00226EF7">
      <w:pPr>
        <w:pStyle w:val="Heading1"/>
        <w:widowControl w:val="0"/>
        <w:spacing w:before="0" w:beforeAutospacing="0" w:after="0" w:afterAutospacing="0" w:line="276" w:lineRule="auto"/>
        <w:jc w:val="both"/>
        <w:rPr>
          <w:b w:val="0"/>
          <w:bCs w:val="0"/>
          <w:sz w:val="24"/>
          <w:szCs w:val="24"/>
          <w:lang w:val="lt-LT"/>
        </w:rPr>
      </w:pPr>
    </w:p>
    <w:p w:rsidR="00AD62B6" w:rsidRPr="00C22CDD" w:rsidRDefault="00526408" w:rsidP="00226EF7">
      <w:pPr>
        <w:pStyle w:val="Heading1"/>
        <w:widowControl w:val="0"/>
        <w:spacing w:before="0" w:beforeAutospacing="0" w:after="0" w:afterAutospacing="0" w:line="276" w:lineRule="auto"/>
        <w:jc w:val="both"/>
        <w:rPr>
          <w:b w:val="0"/>
          <w:bCs w:val="0"/>
          <w:sz w:val="24"/>
          <w:szCs w:val="24"/>
          <w:lang w:val="lt-LT"/>
        </w:rPr>
      </w:pPr>
      <w:r w:rsidRPr="00C22CDD">
        <w:rPr>
          <w:b w:val="0"/>
          <w:i/>
          <w:sz w:val="24"/>
          <w:szCs w:val="24"/>
          <w:lang w:val="lt-LT"/>
        </w:rPr>
        <w:t>4</w:t>
      </w:r>
      <w:r w:rsidR="00AD62B6" w:rsidRPr="00C22CDD">
        <w:rPr>
          <w:b w:val="0"/>
          <w:i/>
          <w:sz w:val="24"/>
          <w:szCs w:val="24"/>
          <w:lang w:val="lt-LT"/>
        </w:rPr>
        <w:t xml:space="preserve"> užduotis.</w:t>
      </w:r>
      <w:r w:rsidR="00AD62B6" w:rsidRPr="00C22CDD">
        <w:rPr>
          <w:b w:val="0"/>
          <w:i/>
          <w:sz w:val="28"/>
          <w:szCs w:val="28"/>
          <w:lang w:val="lt-LT"/>
        </w:rPr>
        <w:t xml:space="preserve"> </w:t>
      </w:r>
      <w:r w:rsidR="00AD62B6" w:rsidRPr="00C22CDD">
        <w:rPr>
          <w:b w:val="0"/>
          <w:bCs w:val="0"/>
          <w:sz w:val="24"/>
          <w:szCs w:val="24"/>
          <w:lang w:val="lt-LT"/>
        </w:rPr>
        <w:t>PAVIRŠINIO ŠILDYMO SISTEMOS</w:t>
      </w:r>
    </w:p>
    <w:p w:rsidR="00AD62B6" w:rsidRPr="00C22CDD" w:rsidRDefault="009F1AD7" w:rsidP="00226EF7">
      <w:pPr>
        <w:widowControl w:val="0"/>
        <w:spacing w:after="0"/>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4.1 </w:t>
      </w:r>
      <w:r w:rsidR="00AD62B6" w:rsidRPr="00C22CDD">
        <w:rPr>
          <w:rFonts w:ascii="Times New Roman" w:eastAsia="Times New Roman" w:hAnsi="Times New Roman"/>
          <w:kern w:val="36"/>
          <w:sz w:val="24"/>
          <w:szCs w:val="24"/>
          <w:lang w:eastAsia="x-none"/>
        </w:rPr>
        <w:t>Įvardykite paviršinio šildymo sistemas.</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AD62B6" w:rsidRPr="00C22CDD" w:rsidRDefault="00AD62B6" w:rsidP="00226EF7">
      <w:pPr>
        <w:pStyle w:val="Heading1"/>
        <w:widowControl w:val="0"/>
        <w:spacing w:before="0" w:beforeAutospacing="0" w:after="0" w:afterAutospacing="0" w:line="276" w:lineRule="auto"/>
        <w:jc w:val="both"/>
        <w:rPr>
          <w:b w:val="0"/>
          <w:sz w:val="24"/>
          <w:szCs w:val="24"/>
          <w:lang w:val="lt-LT" w:eastAsia="lt-LT"/>
        </w:rPr>
      </w:pPr>
    </w:p>
    <w:p w:rsidR="00AD62B6" w:rsidRPr="00C22CDD" w:rsidRDefault="009F1AD7" w:rsidP="00226EF7">
      <w:pPr>
        <w:widowControl w:val="0"/>
        <w:spacing w:after="0"/>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4.2 </w:t>
      </w:r>
      <w:r w:rsidR="00AD62B6" w:rsidRPr="00C22CDD">
        <w:rPr>
          <w:rFonts w:ascii="Times New Roman" w:eastAsia="Times New Roman" w:hAnsi="Times New Roman"/>
          <w:kern w:val="36"/>
          <w:sz w:val="24"/>
          <w:szCs w:val="24"/>
          <w:lang w:eastAsia="x-none"/>
        </w:rPr>
        <w:t>Aprašykite pagrindo paruošimą pagal pateiktus paveikslėlius.</w:t>
      </w:r>
    </w:p>
    <w:p w:rsidR="00AD62B6" w:rsidRPr="00C22CDD" w:rsidRDefault="00AD62B6" w:rsidP="00E76DF9">
      <w:pPr>
        <w:pStyle w:val="Heading1"/>
        <w:widowControl w:val="0"/>
        <w:spacing w:before="0" w:beforeAutospacing="0" w:after="0" w:afterAutospacing="0" w:line="276" w:lineRule="auto"/>
        <w:jc w:val="center"/>
        <w:rPr>
          <w:b w:val="0"/>
          <w:bCs w:val="0"/>
          <w:sz w:val="24"/>
          <w:szCs w:val="24"/>
          <w:lang w:val="lt-LT"/>
        </w:rPr>
      </w:pPr>
      <w:r w:rsidRPr="00C22CDD">
        <w:rPr>
          <w:b w:val="0"/>
          <w:noProof/>
          <w:lang w:val="lt-LT" w:eastAsia="lt-LT"/>
        </w:rPr>
        <w:drawing>
          <wp:inline distT="0" distB="0" distL="0" distR="0" wp14:anchorId="746551EC" wp14:editId="6E04BA60">
            <wp:extent cx="1343112" cy="1440000"/>
            <wp:effectExtent l="0" t="0" r="0" b="8255"/>
            <wp:docPr id="326" name="Turinio vietos rezervavimo ženklas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Turinio vietos rezervavimo ženklas 3"/>
                    <pic:cNvPicPr>
                      <a:picLocks noGrp="1" noChangeAspect="1"/>
                    </pic:cNvPicPr>
                  </pic:nvPicPr>
                  <pic:blipFill>
                    <a:blip r:embed="rId228"/>
                    <a:stretch>
                      <a:fillRect/>
                    </a:stretch>
                  </pic:blipFill>
                  <pic:spPr>
                    <a:xfrm>
                      <a:off x="0" y="0"/>
                      <a:ext cx="1343112" cy="1440000"/>
                    </a:xfrm>
                    <a:prstGeom prst="rect">
                      <a:avLst/>
                    </a:prstGeom>
                  </pic:spPr>
                </pic:pic>
              </a:graphicData>
            </a:graphic>
          </wp:inline>
        </w:drawing>
      </w:r>
    </w:p>
    <w:p w:rsidR="00AD62B6" w:rsidRPr="00C22CDD" w:rsidRDefault="00085208" w:rsidP="00226EF7">
      <w:pPr>
        <w:widowControl w:val="0"/>
        <w:spacing w:after="0"/>
        <w:jc w:val="center"/>
        <w:rPr>
          <w:rFonts w:ascii="Times New Roman" w:hAnsi="Times New Roman"/>
          <w:i/>
          <w:sz w:val="20"/>
          <w:szCs w:val="20"/>
          <w:u w:val="single"/>
        </w:rPr>
      </w:pPr>
      <w:r w:rsidRPr="00C22CDD">
        <w:rPr>
          <w:rFonts w:ascii="Times New Roman" w:hAnsi="Times New Roman"/>
          <w:sz w:val="20"/>
          <w:szCs w:val="20"/>
        </w:rPr>
        <w:t>Šaltin</w:t>
      </w:r>
      <w:r w:rsidR="00AD62B6" w:rsidRPr="00C22CDD">
        <w:rPr>
          <w:rFonts w:ascii="Times New Roman" w:hAnsi="Times New Roman"/>
          <w:sz w:val="20"/>
          <w:szCs w:val="20"/>
        </w:rPr>
        <w:t>is:</w:t>
      </w:r>
      <w:r w:rsidR="00AD62B6" w:rsidRPr="00C22CDD">
        <w:rPr>
          <w:rFonts w:ascii="Times New Roman" w:hAnsi="Times New Roman"/>
          <w:sz w:val="24"/>
          <w:szCs w:val="24"/>
        </w:rPr>
        <w:t xml:space="preserve"> </w:t>
      </w:r>
      <w:hyperlink r:id="rId229" w:anchor="imgrc=Lps342bkfK8CMM" w:history="1">
        <w:r w:rsidR="00AD62B6" w:rsidRPr="00C22CDD">
          <w:rPr>
            <w:rStyle w:val="Hyperlink"/>
            <w:rFonts w:ascii="Times New Roman" w:hAnsi="Times New Roman"/>
            <w:i/>
            <w:color w:val="auto"/>
            <w:sz w:val="20"/>
            <w:szCs w:val="20"/>
          </w:rPr>
          <w:t>https://www.google.lt/search?biw=1366&amp;bih=613&amp;tbm=isch&amp;sa=1&amp;ei=G5qUXL77GpHsrgSF8raQCA&amp;q=putplascio+klojimas&amp;oq=putplascio+klojimas&amp;gs_l=img.3...458124.468184..468427...2.0..0.708.2118.16j2j6-1......0....1..gws-wiz-img.......0j0i24.I-PY9ykeWrg#imgrc=Lps342bkfK8CMM</w:t>
        </w:r>
      </w:hyperlink>
      <w:r w:rsidR="00AD62B6" w:rsidRPr="00C22CDD">
        <w:rPr>
          <w:rStyle w:val="Hyperlink"/>
          <w:rFonts w:ascii="Times New Roman" w:hAnsi="Times New Roman"/>
          <w:i/>
          <w:color w:val="auto"/>
          <w:sz w:val="20"/>
          <w:szCs w:val="20"/>
        </w:rPr>
        <w:t>:</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AD62B6" w:rsidRPr="00C22CDD" w:rsidRDefault="00AD62B6" w:rsidP="00226EF7">
      <w:pPr>
        <w:pStyle w:val="Heading1"/>
        <w:widowControl w:val="0"/>
        <w:spacing w:before="0" w:beforeAutospacing="0" w:after="0" w:afterAutospacing="0" w:line="276" w:lineRule="auto"/>
        <w:jc w:val="both"/>
        <w:rPr>
          <w:b w:val="0"/>
          <w:sz w:val="24"/>
          <w:szCs w:val="24"/>
          <w:lang w:val="lt-LT" w:eastAsia="lt-LT"/>
        </w:rPr>
      </w:pPr>
    </w:p>
    <w:p w:rsidR="00C420EE" w:rsidRPr="00C22CDD" w:rsidRDefault="009F1AD7" w:rsidP="00226EF7">
      <w:pPr>
        <w:widowControl w:val="0"/>
        <w:spacing w:after="0"/>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4.3 </w:t>
      </w:r>
      <w:r w:rsidR="004B7DC4" w:rsidRPr="00C22CDD">
        <w:rPr>
          <w:rFonts w:ascii="Times New Roman" w:eastAsia="Times New Roman" w:hAnsi="Times New Roman"/>
          <w:kern w:val="36"/>
          <w:sz w:val="24"/>
          <w:szCs w:val="24"/>
          <w:lang w:eastAsia="x-none"/>
        </w:rPr>
        <w:t>Įvardykite grindinio</w:t>
      </w:r>
      <w:r w:rsidR="00AD62B6" w:rsidRPr="00C22CDD">
        <w:rPr>
          <w:rFonts w:ascii="Times New Roman" w:eastAsia="Times New Roman" w:hAnsi="Times New Roman"/>
          <w:kern w:val="36"/>
          <w:sz w:val="24"/>
          <w:szCs w:val="24"/>
          <w:lang w:eastAsia="x-none"/>
        </w:rPr>
        <w:t xml:space="preserve"> šildymo įrengimo būdus pagal pateiktus paveikslėlius.</w:t>
      </w:r>
    </w:p>
    <w:p w:rsidR="00E76DF9" w:rsidRPr="00C22CDD" w:rsidRDefault="00AD62B6" w:rsidP="00226EF7">
      <w:pPr>
        <w:pStyle w:val="Heading1"/>
        <w:widowControl w:val="0"/>
        <w:spacing w:before="0" w:beforeAutospacing="0" w:after="0" w:afterAutospacing="0" w:line="276" w:lineRule="auto"/>
        <w:jc w:val="center"/>
        <w:rPr>
          <w:b w:val="0"/>
          <w:sz w:val="20"/>
          <w:szCs w:val="20"/>
          <w:lang w:val="lt-LT"/>
        </w:rPr>
      </w:pPr>
      <w:r w:rsidRPr="00C22CDD">
        <w:rPr>
          <w:noProof/>
          <w:sz w:val="24"/>
          <w:szCs w:val="24"/>
          <w:lang w:val="lt-LT" w:eastAsia="lt-LT"/>
        </w:rPr>
        <w:drawing>
          <wp:inline distT="0" distB="0" distL="0" distR="0" wp14:anchorId="466EE797" wp14:editId="27B7694B">
            <wp:extent cx="3080839" cy="900000"/>
            <wp:effectExtent l="0" t="0" r="5715" b="0"/>
            <wp:docPr id="335" name="Paveikslėlis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b="5520"/>
                    <a:stretch/>
                  </pic:blipFill>
                  <pic:spPr bwMode="auto">
                    <a:xfrm>
                      <a:off x="0" y="0"/>
                      <a:ext cx="3080839" cy="900000"/>
                    </a:xfrm>
                    <a:prstGeom prst="rect">
                      <a:avLst/>
                    </a:prstGeom>
                    <a:noFill/>
                    <a:ln>
                      <a:noFill/>
                    </a:ln>
                    <a:extLst>
                      <a:ext uri="{53640926-AAD7-44D8-BBD7-CCE9431645EC}">
                        <a14:shadowObscured xmlns:a14="http://schemas.microsoft.com/office/drawing/2010/main"/>
                      </a:ext>
                    </a:extLst>
                  </pic:spPr>
                </pic:pic>
              </a:graphicData>
            </a:graphic>
          </wp:inline>
        </w:drawing>
      </w:r>
    </w:p>
    <w:p w:rsidR="00AD62B6" w:rsidRPr="00C22CDD" w:rsidRDefault="00085208" w:rsidP="00226EF7">
      <w:pPr>
        <w:pStyle w:val="Heading1"/>
        <w:widowControl w:val="0"/>
        <w:spacing w:before="0" w:beforeAutospacing="0" w:after="0" w:afterAutospacing="0" w:line="276" w:lineRule="auto"/>
        <w:jc w:val="center"/>
        <w:rPr>
          <w:sz w:val="24"/>
          <w:szCs w:val="24"/>
          <w:lang w:val="lt-LT" w:eastAsia="lt-LT"/>
        </w:rPr>
      </w:pPr>
      <w:r w:rsidRPr="00C22CDD">
        <w:rPr>
          <w:b w:val="0"/>
          <w:sz w:val="20"/>
          <w:szCs w:val="20"/>
          <w:lang w:val="lt-LT"/>
        </w:rPr>
        <w:t>Šaltin</w:t>
      </w:r>
      <w:r w:rsidR="00AD62B6" w:rsidRPr="00C22CDD">
        <w:rPr>
          <w:b w:val="0"/>
          <w:sz w:val="20"/>
          <w:szCs w:val="20"/>
          <w:lang w:val="lt-LT"/>
        </w:rPr>
        <w:t>is:</w:t>
      </w:r>
      <w:r w:rsidR="00AD62B6" w:rsidRPr="00C22CDD">
        <w:rPr>
          <w:sz w:val="20"/>
          <w:szCs w:val="20"/>
          <w:lang w:val="lt-LT"/>
        </w:rPr>
        <w:t xml:space="preserve"> </w:t>
      </w:r>
      <w:r w:rsidR="00AD62B6" w:rsidRPr="00C22CDD">
        <w:rPr>
          <w:b w:val="0"/>
          <w:sz w:val="20"/>
          <w:szCs w:val="20"/>
          <w:lang w:val="lt-LT"/>
        </w:rPr>
        <w:t xml:space="preserve">Packevičius A., (2006). </w:t>
      </w:r>
      <w:r w:rsidR="00AD62B6" w:rsidRPr="00C22CDD">
        <w:rPr>
          <w:b w:val="0"/>
          <w:i/>
          <w:sz w:val="20"/>
          <w:szCs w:val="20"/>
          <w:lang w:val="lt-LT"/>
        </w:rPr>
        <w:t>Santechnikos technologijų mokomoji medžiaga. Vadovėlis</w:t>
      </w:r>
      <w:r w:rsidR="00AD62B6" w:rsidRPr="00C22CDD">
        <w:rPr>
          <w:sz w:val="20"/>
          <w:szCs w:val="20"/>
          <w:lang w:val="lt-LT"/>
        </w:rPr>
        <w:t xml:space="preserve"> </w:t>
      </w:r>
      <w:r w:rsidR="00AD62B6" w:rsidRPr="00C22CDD">
        <w:rPr>
          <w:b w:val="0"/>
          <w:bCs w:val="0"/>
          <w:i/>
          <w:sz w:val="20"/>
          <w:szCs w:val="20"/>
          <w:lang w:val="lt-LT"/>
        </w:rPr>
        <w:t>schema</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43105B" w:rsidRPr="00C22CDD" w:rsidRDefault="0043105B" w:rsidP="00226EF7">
      <w:pPr>
        <w:widowControl w:val="0"/>
        <w:spacing w:after="0"/>
        <w:jc w:val="both"/>
        <w:rPr>
          <w:rFonts w:ascii="Times New Roman" w:eastAsia="Times New Roman" w:hAnsi="Times New Roman"/>
          <w:bCs/>
          <w:kern w:val="36"/>
          <w:sz w:val="24"/>
          <w:szCs w:val="24"/>
          <w:lang w:eastAsia="x-none"/>
        </w:rPr>
      </w:pPr>
    </w:p>
    <w:p w:rsidR="00AD62B6" w:rsidRPr="00C22CDD" w:rsidRDefault="009F1AD7" w:rsidP="00E76DF9">
      <w:pPr>
        <w:widowControl w:val="0"/>
        <w:spacing w:after="0"/>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4.4 </w:t>
      </w:r>
      <w:r w:rsidR="00AD62B6" w:rsidRPr="00C22CDD">
        <w:rPr>
          <w:rFonts w:ascii="Times New Roman" w:eastAsia="Times New Roman" w:hAnsi="Times New Roman"/>
          <w:bCs/>
          <w:kern w:val="36"/>
          <w:sz w:val="24"/>
          <w:szCs w:val="24"/>
          <w:lang w:eastAsia="x-none"/>
        </w:rPr>
        <w:t>Aprašykite paviršinio šildymo montavimą pagal pateiktus paveikslėlius.</w:t>
      </w:r>
    </w:p>
    <w:p w:rsidR="00AD62B6" w:rsidRPr="00C22CDD" w:rsidRDefault="00AD62B6" w:rsidP="00226EF7">
      <w:pPr>
        <w:widowControl w:val="0"/>
        <w:spacing w:after="0"/>
        <w:jc w:val="center"/>
        <w:rPr>
          <w:rFonts w:ascii="Times New Roman" w:eastAsia="Times New Roman" w:hAnsi="Times New Roman"/>
          <w:bCs/>
          <w:kern w:val="36"/>
          <w:sz w:val="24"/>
          <w:szCs w:val="24"/>
          <w:lang w:eastAsia="x-none"/>
        </w:rPr>
      </w:pPr>
      <w:r w:rsidRPr="00C22CDD">
        <w:rPr>
          <w:rFonts w:ascii="Times New Roman" w:hAnsi="Times New Roman"/>
          <w:noProof/>
          <w:lang w:eastAsia="lt-LT"/>
        </w:rPr>
        <w:drawing>
          <wp:inline distT="0" distB="0" distL="0" distR="0" wp14:anchorId="424F2921" wp14:editId="71E9AA61">
            <wp:extent cx="1293585" cy="900000"/>
            <wp:effectExtent l="0" t="0" r="1905" b="0"/>
            <wp:docPr id="331" name="Paveikslėlis 331"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usijęs vaizdas"/>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t="20977" b="21077"/>
                    <a:stretch/>
                  </pic:blipFill>
                  <pic:spPr bwMode="auto">
                    <a:xfrm>
                      <a:off x="0" y="0"/>
                      <a:ext cx="1293585" cy="900000"/>
                    </a:xfrm>
                    <a:prstGeom prst="rect">
                      <a:avLst/>
                    </a:prstGeom>
                    <a:noFill/>
                    <a:ln>
                      <a:noFill/>
                    </a:ln>
                    <a:extLst>
                      <a:ext uri="{53640926-AAD7-44D8-BBD7-CCE9431645EC}">
                        <a14:shadowObscured xmlns:a14="http://schemas.microsoft.com/office/drawing/2010/main"/>
                      </a:ext>
                    </a:extLst>
                  </pic:spPr>
                </pic:pic>
              </a:graphicData>
            </a:graphic>
          </wp:inline>
        </w:drawing>
      </w:r>
      <w:r w:rsidRPr="00C22CDD">
        <w:rPr>
          <w:rFonts w:ascii="Times New Roman" w:hAnsi="Times New Roman"/>
          <w:noProof/>
          <w:lang w:eastAsia="lt-LT"/>
        </w:rPr>
        <w:drawing>
          <wp:inline distT="0" distB="0" distL="0" distR="0" wp14:anchorId="2C3A51D0" wp14:editId="546154BB">
            <wp:extent cx="1200850" cy="900000"/>
            <wp:effectExtent l="0" t="0" r="0" b="0"/>
            <wp:docPr id="328" name="Paveikslėlis 328"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sijęs vaizdas"/>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200850" cy="900000"/>
                    </a:xfrm>
                    <a:prstGeom prst="rect">
                      <a:avLst/>
                    </a:prstGeom>
                    <a:noFill/>
                    <a:ln>
                      <a:noFill/>
                    </a:ln>
                  </pic:spPr>
                </pic:pic>
              </a:graphicData>
            </a:graphic>
          </wp:inline>
        </w:drawing>
      </w:r>
      <w:r w:rsidR="00E76DF9" w:rsidRPr="00C22CDD">
        <w:rPr>
          <w:rFonts w:ascii="Times New Roman" w:eastAsia="Times New Roman" w:hAnsi="Times New Roman"/>
          <w:bCs/>
          <w:kern w:val="36"/>
          <w:sz w:val="24"/>
          <w:szCs w:val="24"/>
          <w:lang w:eastAsia="x-none"/>
        </w:rPr>
        <w:t xml:space="preserve"> </w:t>
      </w:r>
      <w:r w:rsidRPr="00C22CDD">
        <w:rPr>
          <w:rFonts w:ascii="Times New Roman" w:hAnsi="Times New Roman"/>
          <w:noProof/>
          <w:lang w:eastAsia="lt-LT"/>
        </w:rPr>
        <w:drawing>
          <wp:inline distT="0" distB="0" distL="0" distR="0" wp14:anchorId="34FC5E4E" wp14:editId="50BA9E0B">
            <wp:extent cx="1624062" cy="900000"/>
            <wp:effectExtent l="0" t="0" r="0" b="0"/>
            <wp:docPr id="329" name="Paveikslėlis 329" descr="Vaizdo rezultatas pagal užklausą „grindinis sildymas sausuoju bu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grindinis sildymas sausuoju budu“"/>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624062" cy="900000"/>
                    </a:xfrm>
                    <a:prstGeom prst="rect">
                      <a:avLst/>
                    </a:prstGeom>
                    <a:noFill/>
                    <a:ln>
                      <a:noFill/>
                    </a:ln>
                  </pic:spPr>
                </pic:pic>
              </a:graphicData>
            </a:graphic>
          </wp:inline>
        </w:drawing>
      </w:r>
      <w:r w:rsidR="00E76DF9" w:rsidRPr="00C22CDD">
        <w:rPr>
          <w:rFonts w:ascii="Times New Roman" w:hAnsi="Times New Roman"/>
          <w:noProof/>
        </w:rPr>
        <w:t xml:space="preserve"> </w:t>
      </w:r>
      <w:r w:rsidRPr="00C22CDD">
        <w:rPr>
          <w:rFonts w:ascii="Times New Roman" w:hAnsi="Times New Roman"/>
          <w:noProof/>
          <w:lang w:eastAsia="lt-LT"/>
        </w:rPr>
        <w:drawing>
          <wp:inline distT="0" distB="0" distL="0" distR="0" wp14:anchorId="224DDF52" wp14:editId="207CFFAB">
            <wp:extent cx="1624062" cy="900000"/>
            <wp:effectExtent l="0" t="0" r="0" b="0"/>
            <wp:docPr id="332" name="Paveikslėlis 332"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usijęs vaizdas"/>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624062" cy="900000"/>
                    </a:xfrm>
                    <a:prstGeom prst="rect">
                      <a:avLst/>
                    </a:prstGeom>
                    <a:noFill/>
                    <a:ln>
                      <a:noFill/>
                    </a:ln>
                  </pic:spPr>
                </pic:pic>
              </a:graphicData>
            </a:graphic>
          </wp:inline>
        </w:drawing>
      </w:r>
    </w:p>
    <w:p w:rsidR="00AD62B6" w:rsidRPr="00C22CDD" w:rsidRDefault="00085208" w:rsidP="00226EF7">
      <w:pPr>
        <w:widowControl w:val="0"/>
        <w:spacing w:after="0"/>
        <w:jc w:val="center"/>
        <w:rPr>
          <w:rFonts w:ascii="Times New Roman" w:hAnsi="Times New Roman"/>
          <w:i/>
          <w:sz w:val="20"/>
          <w:szCs w:val="20"/>
          <w:u w:val="single"/>
        </w:rPr>
      </w:pPr>
      <w:r w:rsidRPr="00C22CDD">
        <w:rPr>
          <w:rFonts w:ascii="Times New Roman" w:hAnsi="Times New Roman"/>
          <w:sz w:val="20"/>
          <w:szCs w:val="20"/>
        </w:rPr>
        <w:t>Šaltin</w:t>
      </w:r>
      <w:r w:rsidR="00AD62B6" w:rsidRPr="00C22CDD">
        <w:rPr>
          <w:rFonts w:ascii="Times New Roman" w:hAnsi="Times New Roman"/>
          <w:sz w:val="20"/>
          <w:szCs w:val="20"/>
        </w:rPr>
        <w:t xml:space="preserve">is: </w:t>
      </w:r>
      <w:hyperlink r:id="rId235" w:anchor="imgrc=lWtiT8kOtECLaM" w:history="1">
        <w:r w:rsidR="00AD62B6" w:rsidRPr="00C22CDD">
          <w:rPr>
            <w:rStyle w:val="Hyperlink"/>
            <w:rFonts w:ascii="Times New Roman" w:hAnsi="Times New Roman"/>
            <w:i/>
            <w:color w:val="auto"/>
            <w:sz w:val="20"/>
            <w:szCs w:val="20"/>
          </w:rPr>
          <w:t>https://www.google.lt/search?q=sildomos+grindys+uponor&amp;tbm=isch&amp;tbs=rimg:CZVrYk_1JDrRAIjiCDeM9iJPL1k7Og2ezIsB6N_14wlNk6S0U2pfMP4QunT2fuEDClZc4ud12ewaDoLOim6VHOJZ-D6ioSCYIN4z2Ik8vWEXS1ulwFNszGKhIJTs6DZ7MiwHoREu6SuaeMN7AqEgk3_1jCU2TpLRRGnswnucjv3wCoSCTal8w_1hC6dPEZ84tZMkxvyyKhIJZ-4QMKVlzi4RaMBFOLUbQwIqEgl3XZ7BoOgs6BHwVGeOUCEt9CoSCabpUc4ln4PqEQexuxxPNZxv&amp;tbo=u&amp;sa=X&amp;ved=2ahUKEwj5l9qzqpXhAhXOlYsKHQGHCPMQ9C96BAgBEBg&amp;biw=1366&amp;bih=613&amp;dpr=1#imgrc=lWtiT8kOtECLaM</w:t>
        </w:r>
      </w:hyperlink>
      <w:r w:rsidR="00AD62B6" w:rsidRPr="00C22CDD">
        <w:rPr>
          <w:rStyle w:val="Hyperlink"/>
          <w:rFonts w:ascii="Times New Roman" w:hAnsi="Times New Roman"/>
          <w:i/>
          <w:color w:val="auto"/>
          <w:sz w:val="20"/>
          <w:szCs w:val="20"/>
        </w:rPr>
        <w:t>:</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AD62B6" w:rsidRPr="00C22CDD" w:rsidRDefault="00AD62B6" w:rsidP="00226EF7">
      <w:pPr>
        <w:pStyle w:val="Heading1"/>
        <w:widowControl w:val="0"/>
        <w:spacing w:before="0" w:beforeAutospacing="0" w:after="0" w:afterAutospacing="0" w:line="276" w:lineRule="auto"/>
        <w:jc w:val="both"/>
        <w:rPr>
          <w:b w:val="0"/>
          <w:sz w:val="24"/>
          <w:szCs w:val="24"/>
          <w:lang w:val="lt-LT" w:eastAsia="lt-LT"/>
        </w:rPr>
      </w:pPr>
    </w:p>
    <w:p w:rsidR="00AD62B6" w:rsidRPr="00C22CDD" w:rsidRDefault="004B7DC4" w:rsidP="00226EF7">
      <w:pPr>
        <w:widowControl w:val="0"/>
        <w:spacing w:after="0"/>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4.5</w:t>
      </w:r>
      <w:r w:rsidR="009F1AD7" w:rsidRPr="00C22CDD">
        <w:rPr>
          <w:rFonts w:ascii="Times New Roman" w:eastAsia="Times New Roman" w:hAnsi="Times New Roman"/>
          <w:bCs/>
          <w:kern w:val="36"/>
          <w:sz w:val="24"/>
          <w:szCs w:val="24"/>
          <w:lang w:eastAsia="x-none"/>
        </w:rPr>
        <w:t xml:space="preserve"> </w:t>
      </w:r>
      <w:r w:rsidR="00AD62B6" w:rsidRPr="00C22CDD">
        <w:rPr>
          <w:rFonts w:ascii="Times New Roman" w:eastAsia="Times New Roman" w:hAnsi="Times New Roman"/>
          <w:bCs/>
          <w:kern w:val="36"/>
          <w:sz w:val="24"/>
          <w:szCs w:val="24"/>
          <w:lang w:eastAsia="x-none"/>
        </w:rPr>
        <w:t>Aprašykite paviršinio šildymo montavimą pagal pateiktus paveikslėlius.</w:t>
      </w:r>
    </w:p>
    <w:p w:rsidR="00AD62B6" w:rsidRPr="00C22CDD" w:rsidRDefault="00AD62B6" w:rsidP="00226EF7">
      <w:pPr>
        <w:pStyle w:val="Heading1"/>
        <w:widowControl w:val="0"/>
        <w:spacing w:before="0" w:beforeAutospacing="0" w:after="0" w:afterAutospacing="0" w:line="276" w:lineRule="auto"/>
        <w:jc w:val="center"/>
        <w:rPr>
          <w:b w:val="0"/>
          <w:bCs w:val="0"/>
          <w:sz w:val="24"/>
          <w:szCs w:val="24"/>
          <w:lang w:val="lt-LT"/>
        </w:rPr>
      </w:pPr>
      <w:r w:rsidRPr="00C22CDD">
        <w:rPr>
          <w:b w:val="0"/>
          <w:noProof/>
          <w:sz w:val="24"/>
          <w:szCs w:val="24"/>
          <w:lang w:val="lt-LT" w:eastAsia="lt-LT"/>
        </w:rPr>
        <w:drawing>
          <wp:inline distT="0" distB="0" distL="0" distR="0" wp14:anchorId="76690368" wp14:editId="35B4A724">
            <wp:extent cx="1200849" cy="900000"/>
            <wp:effectExtent l="0" t="0" r="0" b="0"/>
            <wp:docPr id="33" name="Paveikslėlis 33" descr="Vaizdo rezultatas pagal užklausą „sildomos grind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sildomos grindys“"/>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flipH="1">
                      <a:off x="0" y="0"/>
                      <a:ext cx="1200849" cy="900000"/>
                    </a:xfrm>
                    <a:prstGeom prst="rect">
                      <a:avLst/>
                    </a:prstGeom>
                    <a:noFill/>
                    <a:ln>
                      <a:noFill/>
                    </a:ln>
                  </pic:spPr>
                </pic:pic>
              </a:graphicData>
            </a:graphic>
          </wp:inline>
        </w:drawing>
      </w:r>
      <w:r w:rsidR="00E76DF9" w:rsidRPr="00C22CDD">
        <w:rPr>
          <w:b w:val="0"/>
          <w:noProof/>
          <w:sz w:val="24"/>
          <w:szCs w:val="24"/>
          <w:lang w:val="en-US" w:eastAsia="en-US"/>
        </w:rPr>
        <w:t xml:space="preserve"> </w:t>
      </w:r>
      <w:r w:rsidRPr="00C22CDD">
        <w:rPr>
          <w:b w:val="0"/>
          <w:noProof/>
          <w:sz w:val="24"/>
          <w:szCs w:val="24"/>
          <w:lang w:val="lt-LT" w:eastAsia="lt-LT"/>
        </w:rPr>
        <w:drawing>
          <wp:inline distT="0" distB="0" distL="0" distR="0" wp14:anchorId="6E7CDB61" wp14:editId="46F90722">
            <wp:extent cx="1279620" cy="900000"/>
            <wp:effectExtent l="0" t="0" r="0" b="0"/>
            <wp:docPr id="334" name="Paveikslėlis 334" descr="Vaizdo rezultatas pagal užklausą „grindinis sild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grindinis sildymas“"/>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279620" cy="900000"/>
                    </a:xfrm>
                    <a:prstGeom prst="rect">
                      <a:avLst/>
                    </a:prstGeom>
                    <a:noFill/>
                    <a:ln>
                      <a:noFill/>
                    </a:ln>
                  </pic:spPr>
                </pic:pic>
              </a:graphicData>
            </a:graphic>
          </wp:inline>
        </w:drawing>
      </w:r>
    </w:p>
    <w:p w:rsidR="00AD62B6" w:rsidRPr="00C22CDD" w:rsidRDefault="00085208" w:rsidP="00226EF7">
      <w:pPr>
        <w:widowControl w:val="0"/>
        <w:spacing w:after="0"/>
        <w:jc w:val="center"/>
        <w:rPr>
          <w:rFonts w:ascii="Times New Roman" w:hAnsi="Times New Roman"/>
          <w:i/>
          <w:sz w:val="20"/>
          <w:szCs w:val="20"/>
          <w:u w:val="single"/>
        </w:rPr>
      </w:pPr>
      <w:r w:rsidRPr="00C22CDD">
        <w:rPr>
          <w:rFonts w:ascii="Times New Roman" w:hAnsi="Times New Roman"/>
          <w:sz w:val="20"/>
          <w:szCs w:val="20"/>
        </w:rPr>
        <w:t>Šaltin</w:t>
      </w:r>
      <w:r w:rsidR="00AD62B6" w:rsidRPr="00C22CDD">
        <w:rPr>
          <w:rFonts w:ascii="Times New Roman" w:hAnsi="Times New Roman"/>
          <w:sz w:val="20"/>
          <w:szCs w:val="20"/>
        </w:rPr>
        <w:t>is:</w:t>
      </w:r>
      <w:r w:rsidR="00AD62B6" w:rsidRPr="00C22CDD">
        <w:rPr>
          <w:rFonts w:ascii="Times New Roman" w:hAnsi="Times New Roman"/>
          <w:sz w:val="24"/>
          <w:szCs w:val="24"/>
        </w:rPr>
        <w:t xml:space="preserve"> </w:t>
      </w:r>
      <w:hyperlink r:id="rId238" w:anchor="imgrc=1rSyUGsAwlHMtM" w:history="1">
        <w:r w:rsidR="00AD62B6" w:rsidRPr="00C22CDD">
          <w:rPr>
            <w:rStyle w:val="Hyperlink"/>
            <w:rFonts w:ascii="Times New Roman" w:hAnsi="Times New Roman"/>
            <w:i/>
            <w:color w:val="auto"/>
            <w:sz w:val="20"/>
            <w:szCs w:val="20"/>
          </w:rPr>
          <w:t>https://www.google.lt/search?q=sildomos+grindys&amp;tbm=isch&amp;tbs=rimg:CWKbLvoWgA9tIjiNZLIMIhk9LKaKpzmWfAiW8XmPENJ6fDQELfFR5fUQ63tVDs9u74wvDP_15vvKVW5q9uMlHY_12h1yoSCY1ksgwiGT0sEbE2udDTaY0-KhIJpoqnOZZ8CJYRV5Ekjfy2VQUqEgnxeY8Q0np8NBFTycrlZbENgCoSCQQt8VHl9RDrEYXgrMVF3vlXKhIJe1UOz27vjC8ReVIezq18vkIqEgkM_1_1m-8pVbmhHIVC4L4ds8WSoSCb24yUdj_1aHXESQbnT5maqFo&amp;tbo=u&amp;sa=X&amp;ved=2ahUKEwiatOyIrZXhAhXQeZoKHTOcDjQQ9C96BAgBEBg&amp;biw=1366&amp;bih=613&amp;dpr=1#imgrc=1rSyUGsAwlHMtM</w:t>
        </w:r>
      </w:hyperlink>
      <w:r w:rsidR="00AD62B6" w:rsidRPr="00C22CDD">
        <w:rPr>
          <w:rStyle w:val="Hyperlink"/>
          <w:rFonts w:ascii="Times New Roman" w:hAnsi="Times New Roman"/>
          <w:i/>
          <w:color w:val="auto"/>
          <w:sz w:val="20"/>
          <w:szCs w:val="20"/>
        </w:rPr>
        <w:t>:</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AD62B6" w:rsidRPr="00C22CDD" w:rsidRDefault="00AD62B6" w:rsidP="00226EF7">
      <w:pPr>
        <w:pStyle w:val="Heading1"/>
        <w:widowControl w:val="0"/>
        <w:spacing w:before="0" w:beforeAutospacing="0" w:after="0" w:afterAutospacing="0" w:line="276" w:lineRule="auto"/>
        <w:jc w:val="both"/>
        <w:rPr>
          <w:b w:val="0"/>
          <w:sz w:val="24"/>
          <w:szCs w:val="24"/>
          <w:lang w:val="lt-LT" w:eastAsia="lt-LT"/>
        </w:rPr>
      </w:pPr>
    </w:p>
    <w:p w:rsidR="00AD62B6" w:rsidRPr="00C22CDD" w:rsidRDefault="00AD62B6" w:rsidP="00226EF7">
      <w:pPr>
        <w:pStyle w:val="Heading1"/>
        <w:widowControl w:val="0"/>
        <w:spacing w:before="0" w:beforeAutospacing="0" w:after="0" w:afterAutospacing="0" w:line="276" w:lineRule="auto"/>
        <w:jc w:val="center"/>
        <w:rPr>
          <w:b w:val="0"/>
          <w:noProof/>
          <w:sz w:val="24"/>
          <w:szCs w:val="24"/>
          <w:lang w:val="lt-LT" w:eastAsia="lt-LT"/>
        </w:rPr>
      </w:pPr>
      <w:r w:rsidRPr="00C22CDD">
        <w:rPr>
          <w:b w:val="0"/>
          <w:noProof/>
          <w:sz w:val="24"/>
          <w:szCs w:val="24"/>
          <w:lang w:val="lt-LT" w:eastAsia="lt-LT"/>
        </w:rPr>
        <w:drawing>
          <wp:inline distT="0" distB="0" distL="0" distR="0" wp14:anchorId="5A937698" wp14:editId="66399DDA">
            <wp:extent cx="1348725" cy="900000"/>
            <wp:effectExtent l="0" t="0" r="4445" b="0"/>
            <wp:docPr id="336" name="Paveikslėlis 336" descr="Vaizdo rezultatas pagal užklausą „sieninis šildymas šild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sieninis šildymas šildymas“"/>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348725" cy="900000"/>
                    </a:xfrm>
                    <a:prstGeom prst="rect">
                      <a:avLst/>
                    </a:prstGeom>
                    <a:noFill/>
                    <a:ln>
                      <a:noFill/>
                    </a:ln>
                  </pic:spPr>
                </pic:pic>
              </a:graphicData>
            </a:graphic>
          </wp:inline>
        </w:drawing>
      </w:r>
      <w:r w:rsidR="00E76DF9" w:rsidRPr="00C22CDD">
        <w:rPr>
          <w:b w:val="0"/>
          <w:noProof/>
          <w:sz w:val="24"/>
          <w:szCs w:val="24"/>
          <w:lang w:val="en-US" w:eastAsia="en-US"/>
        </w:rPr>
        <w:t xml:space="preserve"> </w:t>
      </w:r>
      <w:r w:rsidRPr="00C22CDD">
        <w:rPr>
          <w:b w:val="0"/>
          <w:noProof/>
          <w:sz w:val="24"/>
          <w:szCs w:val="24"/>
          <w:lang w:val="lt-LT" w:eastAsia="lt-LT"/>
        </w:rPr>
        <w:drawing>
          <wp:inline distT="0" distB="0" distL="0" distR="0" wp14:anchorId="4B699EF8" wp14:editId="2E0463B7">
            <wp:extent cx="601699" cy="900000"/>
            <wp:effectExtent l="0" t="0" r="8255" b="0"/>
            <wp:docPr id="337" name="Paveikslėlis 337" descr="Vaizdo rezultatas pagal užklausą „sieninis šildymas šild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sieninis šildymas šildymas“"/>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601699" cy="900000"/>
                    </a:xfrm>
                    <a:prstGeom prst="rect">
                      <a:avLst/>
                    </a:prstGeom>
                    <a:noFill/>
                    <a:ln>
                      <a:noFill/>
                    </a:ln>
                  </pic:spPr>
                </pic:pic>
              </a:graphicData>
            </a:graphic>
          </wp:inline>
        </w:drawing>
      </w:r>
    </w:p>
    <w:p w:rsidR="00AD62B6" w:rsidRPr="00C22CDD" w:rsidRDefault="00085208" w:rsidP="00226EF7">
      <w:pPr>
        <w:widowControl w:val="0"/>
        <w:spacing w:after="0"/>
        <w:jc w:val="center"/>
        <w:rPr>
          <w:rFonts w:ascii="Times New Roman" w:hAnsi="Times New Roman"/>
          <w:i/>
          <w:sz w:val="20"/>
          <w:szCs w:val="20"/>
          <w:u w:val="single"/>
        </w:rPr>
      </w:pPr>
      <w:r w:rsidRPr="00C22CDD">
        <w:rPr>
          <w:rFonts w:ascii="Times New Roman" w:hAnsi="Times New Roman"/>
          <w:sz w:val="20"/>
          <w:szCs w:val="20"/>
        </w:rPr>
        <w:t>Šaltin</w:t>
      </w:r>
      <w:r w:rsidR="00AD62B6" w:rsidRPr="00C22CDD">
        <w:rPr>
          <w:rFonts w:ascii="Times New Roman" w:hAnsi="Times New Roman"/>
          <w:sz w:val="20"/>
          <w:szCs w:val="20"/>
        </w:rPr>
        <w:t>is:</w:t>
      </w:r>
      <w:r w:rsidR="00AD62B6" w:rsidRPr="00C22CDD">
        <w:rPr>
          <w:rFonts w:ascii="Times New Roman" w:hAnsi="Times New Roman"/>
          <w:sz w:val="24"/>
          <w:szCs w:val="24"/>
        </w:rPr>
        <w:t xml:space="preserve"> </w:t>
      </w:r>
      <w:hyperlink r:id="rId241" w:anchor="imgrc=bm8u5z2VZv0a4M" w:history="1">
        <w:r w:rsidR="00AD62B6" w:rsidRPr="00C22CDD">
          <w:rPr>
            <w:rStyle w:val="Hyperlink"/>
            <w:rFonts w:ascii="Times New Roman" w:hAnsi="Times New Roman"/>
            <w:i/>
            <w:color w:val="auto"/>
            <w:sz w:val="20"/>
            <w:szCs w:val="20"/>
          </w:rPr>
          <w:t>https://www.google.lt/search?biw=1366&amp;bih=613&amp;tbm=isch&amp;sa=1&amp;ei=t6CUXOmZK82FrwT4jIfQDg&amp;q=sildomos+sieninis+&amp;oq=sildomos+sieninis+&amp;gs_l=img.3...26964.27972..28439...0.0..0.92.375.5......0....1..gws-wiz-img.c9r6JkfQ-mw#imgrc=bm8u5z2VZv0a4M</w:t>
        </w:r>
      </w:hyperlink>
      <w:r w:rsidR="00AD62B6" w:rsidRPr="00C22CDD">
        <w:rPr>
          <w:rStyle w:val="Hyperlink"/>
          <w:rFonts w:ascii="Times New Roman" w:hAnsi="Times New Roman"/>
          <w:i/>
          <w:color w:val="auto"/>
          <w:sz w:val="20"/>
          <w:szCs w:val="20"/>
        </w:rPr>
        <w:t>:</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2033F" w:rsidRPr="00C22CDD" w:rsidRDefault="0002033F" w:rsidP="00226EF7">
      <w:pPr>
        <w:pStyle w:val="Heading1"/>
        <w:widowControl w:val="0"/>
        <w:spacing w:before="0" w:beforeAutospacing="0" w:after="0" w:afterAutospacing="0" w:line="276" w:lineRule="auto"/>
        <w:jc w:val="both"/>
        <w:rPr>
          <w:b w:val="0"/>
          <w:bCs w:val="0"/>
          <w:sz w:val="24"/>
          <w:szCs w:val="24"/>
          <w:lang w:val="lt-LT"/>
        </w:rPr>
      </w:pPr>
    </w:p>
    <w:p w:rsidR="00AD62B6" w:rsidRPr="00C22CDD" w:rsidRDefault="00AD62B6" w:rsidP="00226EF7">
      <w:pPr>
        <w:pStyle w:val="Heading1"/>
        <w:widowControl w:val="0"/>
        <w:spacing w:before="0" w:beforeAutospacing="0" w:after="0" w:afterAutospacing="0" w:line="276" w:lineRule="auto"/>
        <w:jc w:val="center"/>
        <w:rPr>
          <w:b w:val="0"/>
          <w:bCs w:val="0"/>
          <w:sz w:val="24"/>
          <w:szCs w:val="24"/>
          <w:lang w:val="lt-LT"/>
        </w:rPr>
      </w:pPr>
      <w:r w:rsidRPr="00C22CDD">
        <w:rPr>
          <w:b w:val="0"/>
          <w:noProof/>
          <w:sz w:val="24"/>
          <w:szCs w:val="24"/>
          <w:lang w:val="lt-LT" w:eastAsia="lt-LT"/>
        </w:rPr>
        <w:drawing>
          <wp:inline distT="0" distB="0" distL="0" distR="0" wp14:anchorId="7972323A" wp14:editId="2CFDD79A">
            <wp:extent cx="1382319" cy="900000"/>
            <wp:effectExtent l="0" t="0" r="8890" b="0"/>
            <wp:docPr id="338" name="Paveikslėlis 338" descr="Vaizdo rezultatas pagal užklausą „lubinis sildymassild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lubinis sildymassildymas“"/>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382319" cy="900000"/>
                    </a:xfrm>
                    <a:prstGeom prst="rect">
                      <a:avLst/>
                    </a:prstGeom>
                    <a:noFill/>
                    <a:ln>
                      <a:noFill/>
                    </a:ln>
                  </pic:spPr>
                </pic:pic>
              </a:graphicData>
            </a:graphic>
          </wp:inline>
        </w:drawing>
      </w:r>
      <w:r w:rsidR="00E76DF9" w:rsidRPr="00C22CDD">
        <w:rPr>
          <w:b w:val="0"/>
          <w:noProof/>
          <w:sz w:val="24"/>
          <w:szCs w:val="24"/>
          <w:lang w:val="en-US" w:eastAsia="en-US"/>
        </w:rPr>
        <w:t xml:space="preserve"> </w:t>
      </w:r>
      <w:r w:rsidRPr="00C22CDD">
        <w:rPr>
          <w:b w:val="0"/>
          <w:noProof/>
          <w:sz w:val="24"/>
          <w:szCs w:val="24"/>
          <w:lang w:val="lt-LT" w:eastAsia="lt-LT"/>
        </w:rPr>
        <w:drawing>
          <wp:inline distT="0" distB="0" distL="0" distR="0" wp14:anchorId="21450497" wp14:editId="6FCDDFEE">
            <wp:extent cx="1607141" cy="900000"/>
            <wp:effectExtent l="0" t="0" r="0" b="0"/>
            <wp:docPr id="339" name="Paveikslėlis 339" descr="Vaizdo rezultatas pagal užklausą „lubinis sildymassild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lubinis sildymassildymas“"/>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607141" cy="900000"/>
                    </a:xfrm>
                    <a:prstGeom prst="rect">
                      <a:avLst/>
                    </a:prstGeom>
                    <a:noFill/>
                    <a:ln>
                      <a:noFill/>
                    </a:ln>
                  </pic:spPr>
                </pic:pic>
              </a:graphicData>
            </a:graphic>
          </wp:inline>
        </w:drawing>
      </w:r>
    </w:p>
    <w:p w:rsidR="00AD62B6" w:rsidRPr="00C22CDD" w:rsidRDefault="00085208" w:rsidP="00226EF7">
      <w:pPr>
        <w:widowControl w:val="0"/>
        <w:spacing w:after="0"/>
        <w:jc w:val="center"/>
        <w:rPr>
          <w:rStyle w:val="Hyperlink"/>
          <w:rFonts w:ascii="Times New Roman" w:hAnsi="Times New Roman"/>
          <w:i/>
          <w:color w:val="auto"/>
          <w:sz w:val="20"/>
          <w:szCs w:val="20"/>
        </w:rPr>
      </w:pPr>
      <w:r w:rsidRPr="00C22CDD">
        <w:rPr>
          <w:rFonts w:ascii="Times New Roman" w:hAnsi="Times New Roman"/>
          <w:sz w:val="20"/>
          <w:szCs w:val="20"/>
        </w:rPr>
        <w:t>Šaltin</w:t>
      </w:r>
      <w:r w:rsidR="00AD62B6" w:rsidRPr="00C22CDD">
        <w:rPr>
          <w:rFonts w:ascii="Times New Roman" w:hAnsi="Times New Roman"/>
          <w:sz w:val="20"/>
          <w:szCs w:val="20"/>
        </w:rPr>
        <w:t>is:</w:t>
      </w:r>
      <w:r w:rsidR="00AD62B6" w:rsidRPr="00C22CDD">
        <w:rPr>
          <w:rFonts w:ascii="Times New Roman" w:hAnsi="Times New Roman"/>
          <w:sz w:val="24"/>
          <w:szCs w:val="24"/>
        </w:rPr>
        <w:t xml:space="preserve"> </w:t>
      </w:r>
      <w:hyperlink r:id="rId244" w:anchor="imgrc=HE-GagFewB9aZM" w:history="1">
        <w:r w:rsidR="00AD62B6" w:rsidRPr="00C22CDD">
          <w:rPr>
            <w:rStyle w:val="Hyperlink"/>
            <w:rFonts w:ascii="Times New Roman" w:hAnsi="Times New Roman"/>
            <w:i/>
            <w:color w:val="auto"/>
            <w:sz w:val="20"/>
            <w:szCs w:val="20"/>
          </w:rPr>
          <w:t>https://www.google.lt/search?biw=1366&amp;bih=613&amp;tbm=isch&amp;sa=1&amp;ei=1aCUXMfLGpLRrgShrKbYCg&amp;q=sildomos+lubinis&amp;oq=sildomos+lubinis&amp;gs_l=img.3...61603.66288..66598...0.0..0.148.1085.14j1......0....1..gws-wiz-img.......0j0i24j0i8i30.CjG1Es_xNic#imgrc=HE-GagFewB9aZM</w:t>
        </w:r>
      </w:hyperlink>
      <w:r w:rsidR="00AD62B6" w:rsidRPr="00C22CDD">
        <w:rPr>
          <w:rStyle w:val="Hyperlink"/>
          <w:rFonts w:ascii="Times New Roman" w:hAnsi="Times New Roman"/>
          <w:i/>
          <w:color w:val="auto"/>
          <w:sz w:val="20"/>
          <w:szCs w:val="20"/>
        </w:rPr>
        <w:t>:</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AD62B6" w:rsidRPr="00C22CDD" w:rsidRDefault="00AD62B6" w:rsidP="00226EF7">
      <w:pPr>
        <w:pStyle w:val="Heading1"/>
        <w:widowControl w:val="0"/>
        <w:spacing w:before="0" w:beforeAutospacing="0" w:after="0" w:afterAutospacing="0" w:line="276" w:lineRule="auto"/>
        <w:jc w:val="both"/>
        <w:rPr>
          <w:b w:val="0"/>
          <w:sz w:val="24"/>
          <w:szCs w:val="24"/>
          <w:lang w:val="lt-LT" w:eastAsia="lt-LT"/>
        </w:rPr>
      </w:pPr>
    </w:p>
    <w:p w:rsidR="00AD62B6" w:rsidRPr="00C22CDD" w:rsidRDefault="004B7DC4" w:rsidP="00226EF7">
      <w:pPr>
        <w:widowControl w:val="0"/>
        <w:spacing w:after="0"/>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lang w:eastAsia="x-none"/>
        </w:rPr>
        <w:t>4.6</w:t>
      </w:r>
      <w:r w:rsidR="009F1AD7" w:rsidRPr="00C22CDD">
        <w:rPr>
          <w:rFonts w:ascii="Times New Roman" w:eastAsia="Times New Roman" w:hAnsi="Times New Roman"/>
          <w:bCs/>
          <w:kern w:val="36"/>
          <w:sz w:val="24"/>
          <w:szCs w:val="24"/>
          <w:lang w:eastAsia="x-none"/>
        </w:rPr>
        <w:t xml:space="preserve"> </w:t>
      </w:r>
      <w:r w:rsidR="00AD62B6" w:rsidRPr="00C22CDD">
        <w:rPr>
          <w:rFonts w:ascii="Times New Roman" w:eastAsia="Times New Roman" w:hAnsi="Times New Roman"/>
          <w:bCs/>
          <w:kern w:val="36"/>
          <w:sz w:val="24"/>
          <w:szCs w:val="24"/>
          <w:lang w:eastAsia="x-none"/>
        </w:rPr>
        <w:t>Aprašykite</w:t>
      </w:r>
      <w:r w:rsidR="00AD62B6" w:rsidRPr="00C22CDD">
        <w:rPr>
          <w:rFonts w:ascii="Times New Roman" w:eastAsia="Times New Roman" w:hAnsi="Times New Roman"/>
          <w:kern w:val="36"/>
          <w:sz w:val="24"/>
          <w:szCs w:val="24"/>
          <w:lang w:eastAsia="x-none"/>
        </w:rPr>
        <w:t xml:space="preserve"> pastato šildymo sistemos vamzdynų hidraulinio bandymo reikalavimus.</w:t>
      </w:r>
    </w:p>
    <w:p w:rsidR="0043105B"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AD62B6" w:rsidRPr="00C22CDD" w:rsidRDefault="00AD62B6" w:rsidP="00226EF7">
      <w:pPr>
        <w:pStyle w:val="Heading1"/>
        <w:widowControl w:val="0"/>
        <w:spacing w:before="0" w:beforeAutospacing="0" w:after="0" w:afterAutospacing="0" w:line="276" w:lineRule="auto"/>
        <w:jc w:val="both"/>
        <w:rPr>
          <w:b w:val="0"/>
          <w:bCs w:val="0"/>
          <w:sz w:val="24"/>
          <w:szCs w:val="24"/>
          <w:lang w:val="lt-LT"/>
        </w:rPr>
      </w:pPr>
    </w:p>
    <w:p w:rsidR="00AD62B6" w:rsidRPr="00C22CDD" w:rsidRDefault="00526408" w:rsidP="00226EF7">
      <w:pPr>
        <w:pStyle w:val="Heading1"/>
        <w:widowControl w:val="0"/>
        <w:spacing w:before="0" w:beforeAutospacing="0" w:after="0" w:afterAutospacing="0" w:line="276" w:lineRule="auto"/>
        <w:jc w:val="both"/>
        <w:rPr>
          <w:b w:val="0"/>
          <w:bCs w:val="0"/>
          <w:sz w:val="24"/>
          <w:szCs w:val="24"/>
          <w:lang w:val="lt-LT"/>
        </w:rPr>
      </w:pPr>
      <w:r w:rsidRPr="00C22CDD">
        <w:rPr>
          <w:b w:val="0"/>
          <w:i/>
          <w:sz w:val="24"/>
          <w:szCs w:val="24"/>
          <w:lang w:val="lt-LT"/>
        </w:rPr>
        <w:t>5</w:t>
      </w:r>
      <w:r w:rsidR="00AD62B6" w:rsidRPr="00C22CDD">
        <w:rPr>
          <w:b w:val="0"/>
          <w:i/>
          <w:sz w:val="24"/>
          <w:szCs w:val="24"/>
          <w:lang w:val="lt-LT"/>
        </w:rPr>
        <w:t xml:space="preserve"> užduotis.</w:t>
      </w:r>
      <w:r w:rsidR="00AD62B6" w:rsidRPr="00C22CDD">
        <w:rPr>
          <w:b w:val="0"/>
          <w:i/>
          <w:sz w:val="28"/>
          <w:szCs w:val="28"/>
          <w:lang w:val="lt-LT"/>
        </w:rPr>
        <w:t xml:space="preserve"> </w:t>
      </w:r>
      <w:r w:rsidR="00AD62B6" w:rsidRPr="00C22CDD">
        <w:rPr>
          <w:b w:val="0"/>
          <w:bCs w:val="0"/>
          <w:sz w:val="24"/>
          <w:szCs w:val="24"/>
          <w:lang w:val="lt-LT"/>
        </w:rPr>
        <w:t>ŽINIŲ PATIKRINIMO TESTAS – PASTATO ŠILDYMO</w:t>
      </w:r>
      <w:r w:rsidRPr="00C22CDD">
        <w:rPr>
          <w:b w:val="0"/>
          <w:bCs w:val="0"/>
          <w:sz w:val="24"/>
          <w:szCs w:val="24"/>
          <w:lang w:val="lt-LT"/>
        </w:rPr>
        <w:t>-VĖSINIMO</w:t>
      </w:r>
      <w:r w:rsidR="00AD62B6" w:rsidRPr="00C22CDD">
        <w:rPr>
          <w:b w:val="0"/>
          <w:bCs w:val="0"/>
          <w:sz w:val="24"/>
          <w:szCs w:val="24"/>
          <w:lang w:val="lt-LT"/>
        </w:rPr>
        <w:t xml:space="preserve"> SISTEMOS ĮRENGIMAS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6"/>
        <w:gridCol w:w="3310"/>
        <w:gridCol w:w="4508"/>
        <w:gridCol w:w="1297"/>
      </w:tblGrid>
      <w:tr w:rsidR="00AD62B6" w:rsidRPr="00C22CDD" w:rsidTr="00E76DF9">
        <w:trPr>
          <w:trHeight w:val="57"/>
          <w:jc w:val="center"/>
        </w:trPr>
        <w:tc>
          <w:tcPr>
            <w:tcW w:w="401" w:type="pct"/>
            <w:shd w:val="clear" w:color="auto" w:fill="auto"/>
            <w:vAlign w:val="center"/>
          </w:tcPr>
          <w:p w:rsidR="00AD62B6" w:rsidRPr="00C22CDD" w:rsidRDefault="00AD62B6" w:rsidP="00E76DF9">
            <w:pPr>
              <w:widowControl w:val="0"/>
              <w:spacing w:after="0"/>
              <w:jc w:val="center"/>
              <w:rPr>
                <w:rFonts w:ascii="Times New Roman" w:eastAsia="Times New Roman" w:hAnsi="Times New Roman"/>
                <w:b/>
                <w:sz w:val="24"/>
                <w:szCs w:val="24"/>
              </w:rPr>
            </w:pPr>
            <w:r w:rsidRPr="00C22CDD">
              <w:rPr>
                <w:rFonts w:ascii="Times New Roman" w:eastAsia="Times New Roman" w:hAnsi="Times New Roman"/>
                <w:b/>
                <w:sz w:val="24"/>
                <w:szCs w:val="24"/>
              </w:rPr>
              <w:t>Eil. Nr.</w:t>
            </w:r>
          </w:p>
        </w:tc>
        <w:tc>
          <w:tcPr>
            <w:tcW w:w="1670" w:type="pct"/>
            <w:shd w:val="clear" w:color="auto" w:fill="auto"/>
            <w:vAlign w:val="center"/>
          </w:tcPr>
          <w:p w:rsidR="00AD62B6" w:rsidRPr="00C22CDD" w:rsidRDefault="00AD62B6" w:rsidP="00E76DF9">
            <w:pPr>
              <w:widowControl w:val="0"/>
              <w:spacing w:after="0"/>
              <w:jc w:val="center"/>
              <w:rPr>
                <w:rFonts w:ascii="Times New Roman" w:eastAsia="Times New Roman" w:hAnsi="Times New Roman"/>
                <w:b/>
                <w:sz w:val="24"/>
                <w:szCs w:val="24"/>
              </w:rPr>
            </w:pPr>
            <w:r w:rsidRPr="00C22CDD">
              <w:rPr>
                <w:rFonts w:ascii="Times New Roman" w:eastAsia="Times New Roman" w:hAnsi="Times New Roman"/>
                <w:b/>
                <w:sz w:val="24"/>
                <w:szCs w:val="24"/>
              </w:rPr>
              <w:t>Klausimas</w:t>
            </w:r>
          </w:p>
        </w:tc>
        <w:tc>
          <w:tcPr>
            <w:tcW w:w="2274" w:type="pct"/>
            <w:shd w:val="clear" w:color="auto" w:fill="auto"/>
            <w:vAlign w:val="center"/>
          </w:tcPr>
          <w:p w:rsidR="00AD62B6" w:rsidRPr="00C22CDD" w:rsidRDefault="00AD62B6" w:rsidP="00E76DF9">
            <w:pPr>
              <w:widowControl w:val="0"/>
              <w:spacing w:after="0"/>
              <w:jc w:val="center"/>
              <w:rPr>
                <w:rFonts w:ascii="Times New Roman" w:eastAsia="Times New Roman" w:hAnsi="Times New Roman"/>
                <w:b/>
                <w:sz w:val="24"/>
                <w:szCs w:val="24"/>
              </w:rPr>
            </w:pPr>
            <w:r w:rsidRPr="00C22CDD">
              <w:rPr>
                <w:rFonts w:ascii="Times New Roman" w:eastAsia="Times New Roman" w:hAnsi="Times New Roman"/>
                <w:b/>
                <w:sz w:val="24"/>
                <w:szCs w:val="24"/>
              </w:rPr>
              <w:t>Atsakymų variantai</w:t>
            </w:r>
          </w:p>
        </w:tc>
        <w:tc>
          <w:tcPr>
            <w:tcW w:w="654" w:type="pct"/>
            <w:shd w:val="clear" w:color="auto" w:fill="auto"/>
            <w:vAlign w:val="center"/>
          </w:tcPr>
          <w:p w:rsidR="00AD62B6" w:rsidRPr="00C22CDD" w:rsidRDefault="00AD62B6" w:rsidP="00E76DF9">
            <w:pPr>
              <w:widowControl w:val="0"/>
              <w:spacing w:after="0"/>
              <w:jc w:val="center"/>
              <w:rPr>
                <w:rFonts w:ascii="Times New Roman" w:eastAsia="Times New Roman" w:hAnsi="Times New Roman"/>
                <w:b/>
                <w:sz w:val="24"/>
                <w:szCs w:val="24"/>
              </w:rPr>
            </w:pPr>
            <w:r w:rsidRPr="00C22CDD">
              <w:rPr>
                <w:rFonts w:ascii="Times New Roman" w:eastAsia="Times New Roman" w:hAnsi="Times New Roman"/>
                <w:b/>
                <w:sz w:val="24"/>
                <w:szCs w:val="24"/>
              </w:rPr>
              <w:t>Teisingas atsakymas</w:t>
            </w: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1</w:t>
            </w:r>
          </w:p>
        </w:tc>
        <w:tc>
          <w:tcPr>
            <w:tcW w:w="1670" w:type="pct"/>
            <w:shd w:val="clear" w:color="auto" w:fill="auto"/>
          </w:tcPr>
          <w:p w:rsidR="00AD62B6" w:rsidRPr="00C22CDD" w:rsidRDefault="00AD62B6" w:rsidP="00E76DF9">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Kokio ilgio šildymo kontūras rekomenduojamas naudojant 16 mm. vamzdį? </w:t>
            </w:r>
          </w:p>
        </w:tc>
        <w:tc>
          <w:tcPr>
            <w:tcW w:w="2274" w:type="pct"/>
            <w:shd w:val="clear" w:color="auto" w:fill="auto"/>
          </w:tcPr>
          <w:p w:rsidR="00AD62B6" w:rsidRPr="00C22CDD" w:rsidRDefault="00AD62B6" w:rsidP="00E76DF9">
            <w:pPr>
              <w:pStyle w:val="ListParagraph"/>
              <w:widowControl w:val="0"/>
              <w:numPr>
                <w:ilvl w:val="0"/>
                <w:numId w:val="18"/>
              </w:numPr>
              <w:tabs>
                <w:tab w:val="clear" w:pos="360"/>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60 m;</w:t>
            </w:r>
          </w:p>
          <w:p w:rsidR="00C420EE" w:rsidRPr="00C22CDD" w:rsidRDefault="00AD62B6" w:rsidP="00E76DF9">
            <w:pPr>
              <w:pStyle w:val="ListParagraph"/>
              <w:widowControl w:val="0"/>
              <w:numPr>
                <w:ilvl w:val="0"/>
                <w:numId w:val="18"/>
              </w:numPr>
              <w:tabs>
                <w:tab w:val="clear" w:pos="360"/>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80 m;</w:t>
            </w:r>
          </w:p>
          <w:p w:rsidR="00AD62B6" w:rsidRPr="00C22CDD" w:rsidRDefault="00AD62B6" w:rsidP="00E76DF9">
            <w:pPr>
              <w:pStyle w:val="ListParagraph"/>
              <w:widowControl w:val="0"/>
              <w:numPr>
                <w:ilvl w:val="0"/>
                <w:numId w:val="18"/>
              </w:numPr>
              <w:tabs>
                <w:tab w:val="clear" w:pos="360"/>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120 m.</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2</w:t>
            </w:r>
          </w:p>
        </w:tc>
        <w:tc>
          <w:tcPr>
            <w:tcW w:w="1670" w:type="pct"/>
            <w:shd w:val="clear" w:color="auto" w:fill="auto"/>
          </w:tcPr>
          <w:p w:rsidR="00AD62B6" w:rsidRPr="00C22CDD" w:rsidRDefault="00AD62B6" w:rsidP="00E76DF9">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Kokie yra išardomi vamzdiniai sujungimai?</w:t>
            </w:r>
          </w:p>
        </w:tc>
        <w:tc>
          <w:tcPr>
            <w:tcW w:w="2274" w:type="pct"/>
            <w:shd w:val="clear" w:color="auto" w:fill="auto"/>
          </w:tcPr>
          <w:p w:rsidR="00AD62B6" w:rsidRPr="00C22CDD" w:rsidRDefault="00AD62B6" w:rsidP="00E76DF9">
            <w:pPr>
              <w:pStyle w:val="ListParagraph"/>
              <w:widowControl w:val="0"/>
              <w:numPr>
                <w:ilvl w:val="0"/>
                <w:numId w:val="3"/>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 xml:space="preserve"> </w:t>
            </w:r>
            <w:proofErr w:type="spellStart"/>
            <w:r w:rsidRPr="00C22CDD">
              <w:rPr>
                <w:rFonts w:ascii="Times New Roman" w:eastAsia="Times New Roman" w:hAnsi="Times New Roman"/>
                <w:sz w:val="24"/>
                <w:szCs w:val="24"/>
              </w:rPr>
              <w:t>Srieginiai</w:t>
            </w:r>
            <w:proofErr w:type="spellEnd"/>
            <w:r w:rsidRPr="00C22CDD">
              <w:rPr>
                <w:rFonts w:ascii="Times New Roman" w:eastAsia="Times New Roman" w:hAnsi="Times New Roman"/>
                <w:sz w:val="24"/>
                <w:szCs w:val="24"/>
              </w:rPr>
              <w:t xml:space="preserve">, </w:t>
            </w:r>
            <w:proofErr w:type="spellStart"/>
            <w:r w:rsidRPr="00C22CDD">
              <w:rPr>
                <w:rFonts w:ascii="Times New Roman" w:eastAsia="Times New Roman" w:hAnsi="Times New Roman"/>
                <w:sz w:val="24"/>
                <w:szCs w:val="24"/>
              </w:rPr>
              <w:t>kompresiniai</w:t>
            </w:r>
            <w:proofErr w:type="spellEnd"/>
            <w:r w:rsidRPr="00C22CDD">
              <w:rPr>
                <w:rFonts w:ascii="Times New Roman" w:eastAsia="Times New Roman" w:hAnsi="Times New Roman"/>
                <w:sz w:val="24"/>
                <w:szCs w:val="24"/>
              </w:rPr>
              <w:t>, moviniai, klijavimas ir presavimas;</w:t>
            </w:r>
          </w:p>
          <w:p w:rsidR="00AD62B6" w:rsidRPr="00C22CDD" w:rsidRDefault="00AD62B6" w:rsidP="00E76DF9">
            <w:pPr>
              <w:pStyle w:val="ListParagraph"/>
              <w:widowControl w:val="0"/>
              <w:numPr>
                <w:ilvl w:val="0"/>
                <w:numId w:val="3"/>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 xml:space="preserve">Litavimas, klijavimas, </w:t>
            </w:r>
            <w:proofErr w:type="spellStart"/>
            <w:r w:rsidRPr="00C22CDD">
              <w:rPr>
                <w:rFonts w:ascii="Times New Roman" w:eastAsia="Times New Roman" w:hAnsi="Times New Roman"/>
                <w:sz w:val="24"/>
                <w:szCs w:val="24"/>
              </w:rPr>
              <w:t>polifuzinis</w:t>
            </w:r>
            <w:proofErr w:type="spellEnd"/>
            <w:r w:rsidRPr="00C22CDD">
              <w:rPr>
                <w:rFonts w:ascii="Times New Roman" w:eastAsia="Times New Roman" w:hAnsi="Times New Roman"/>
                <w:sz w:val="24"/>
                <w:szCs w:val="24"/>
              </w:rPr>
              <w:t xml:space="preserve">, dujinis ar </w:t>
            </w:r>
            <w:proofErr w:type="spellStart"/>
            <w:r w:rsidRPr="00C22CDD">
              <w:rPr>
                <w:rFonts w:ascii="Times New Roman" w:eastAsia="Times New Roman" w:hAnsi="Times New Roman"/>
                <w:sz w:val="24"/>
                <w:szCs w:val="24"/>
              </w:rPr>
              <w:t>elektrolankinis</w:t>
            </w:r>
            <w:proofErr w:type="spellEnd"/>
            <w:r w:rsidRPr="00C22CDD">
              <w:rPr>
                <w:rFonts w:ascii="Times New Roman" w:eastAsia="Times New Roman" w:hAnsi="Times New Roman"/>
                <w:sz w:val="24"/>
                <w:szCs w:val="24"/>
              </w:rPr>
              <w:t xml:space="preserve"> suvirinimas, presavimas;</w:t>
            </w:r>
          </w:p>
          <w:p w:rsidR="00AD62B6" w:rsidRPr="00C22CDD" w:rsidRDefault="00AD62B6" w:rsidP="00E76DF9">
            <w:pPr>
              <w:pStyle w:val="ListParagraph"/>
              <w:widowControl w:val="0"/>
              <w:numPr>
                <w:ilvl w:val="0"/>
                <w:numId w:val="3"/>
              </w:numPr>
              <w:spacing w:after="0"/>
              <w:ind w:left="0" w:firstLine="0"/>
              <w:rPr>
                <w:rFonts w:ascii="Times New Roman" w:eastAsia="Times New Roman" w:hAnsi="Times New Roman"/>
                <w:sz w:val="24"/>
                <w:szCs w:val="24"/>
              </w:rPr>
            </w:pPr>
            <w:proofErr w:type="spellStart"/>
            <w:r w:rsidRPr="00C22CDD">
              <w:rPr>
                <w:rFonts w:ascii="Times New Roman" w:eastAsia="Times New Roman" w:hAnsi="Times New Roman"/>
                <w:sz w:val="24"/>
                <w:szCs w:val="24"/>
              </w:rPr>
              <w:t>Srieginiai</w:t>
            </w:r>
            <w:proofErr w:type="spellEnd"/>
            <w:r w:rsidRPr="00C22CDD">
              <w:rPr>
                <w:rFonts w:ascii="Times New Roman" w:eastAsia="Times New Roman" w:hAnsi="Times New Roman"/>
                <w:sz w:val="24"/>
                <w:szCs w:val="24"/>
              </w:rPr>
              <w:t xml:space="preserve">, </w:t>
            </w:r>
            <w:proofErr w:type="spellStart"/>
            <w:r w:rsidRPr="00C22CDD">
              <w:rPr>
                <w:rFonts w:ascii="Times New Roman" w:eastAsia="Times New Roman" w:hAnsi="Times New Roman"/>
                <w:sz w:val="24"/>
                <w:szCs w:val="24"/>
              </w:rPr>
              <w:t>kompresiniai</w:t>
            </w:r>
            <w:proofErr w:type="spellEnd"/>
            <w:r w:rsidRPr="00C22CDD">
              <w:rPr>
                <w:rFonts w:ascii="Times New Roman" w:eastAsia="Times New Roman" w:hAnsi="Times New Roman"/>
                <w:sz w:val="24"/>
                <w:szCs w:val="24"/>
              </w:rPr>
              <w:t xml:space="preserve">, moviniai, savaime užsiveržiantys ir </w:t>
            </w:r>
            <w:proofErr w:type="spellStart"/>
            <w:r w:rsidRPr="00C22CDD">
              <w:rPr>
                <w:rFonts w:ascii="Times New Roman" w:eastAsia="Times New Roman" w:hAnsi="Times New Roman"/>
                <w:sz w:val="24"/>
                <w:szCs w:val="24"/>
              </w:rPr>
              <w:t>flanšiniai</w:t>
            </w:r>
            <w:proofErr w:type="spellEnd"/>
            <w:r w:rsidRPr="00C22CDD">
              <w:rPr>
                <w:rFonts w:ascii="Times New Roman" w:eastAsia="Times New Roman" w:hAnsi="Times New Roman"/>
                <w:sz w:val="24"/>
                <w:szCs w:val="24"/>
              </w:rPr>
              <w:t xml:space="preserve"> sujungimai.</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3</w:t>
            </w:r>
          </w:p>
        </w:tc>
        <w:tc>
          <w:tcPr>
            <w:tcW w:w="1670" w:type="pct"/>
            <w:shd w:val="clear" w:color="auto" w:fill="auto"/>
          </w:tcPr>
          <w:p w:rsidR="00AD62B6" w:rsidRPr="00C22CDD" w:rsidRDefault="00AD62B6" w:rsidP="00E76DF9">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Kokiu slėgiu </w:t>
            </w:r>
            <w:proofErr w:type="spellStart"/>
            <w:r w:rsidRPr="00C22CDD">
              <w:rPr>
                <w:rFonts w:ascii="Times New Roman" w:eastAsia="Times New Roman" w:hAnsi="Times New Roman"/>
                <w:sz w:val="24"/>
                <w:szCs w:val="24"/>
              </w:rPr>
              <w:t>hidrauliškai</w:t>
            </w:r>
            <w:proofErr w:type="spellEnd"/>
            <w:r w:rsidRPr="00C22CDD">
              <w:rPr>
                <w:rFonts w:ascii="Times New Roman" w:eastAsia="Times New Roman" w:hAnsi="Times New Roman"/>
                <w:sz w:val="24"/>
                <w:szCs w:val="24"/>
              </w:rPr>
              <w:t xml:space="preserve"> išbandomos pastato santechninės sistemos?</w:t>
            </w:r>
            <w:r w:rsidR="00C420EE" w:rsidRPr="00C22CDD">
              <w:rPr>
                <w:rFonts w:ascii="Times New Roman" w:eastAsia="Times New Roman" w:hAnsi="Times New Roman"/>
                <w:sz w:val="24"/>
                <w:szCs w:val="24"/>
              </w:rPr>
              <w:t xml:space="preserve"> </w:t>
            </w:r>
          </w:p>
        </w:tc>
        <w:tc>
          <w:tcPr>
            <w:tcW w:w="2274" w:type="pct"/>
            <w:shd w:val="clear" w:color="auto" w:fill="auto"/>
          </w:tcPr>
          <w:p w:rsidR="00AD62B6" w:rsidRPr="00C22CDD" w:rsidRDefault="00AD62B6" w:rsidP="00E76DF9">
            <w:pPr>
              <w:pStyle w:val="ListParagraph"/>
              <w:widowControl w:val="0"/>
              <w:numPr>
                <w:ilvl w:val="0"/>
                <w:numId w:val="93"/>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Darbiniu slėgiu;</w:t>
            </w:r>
          </w:p>
          <w:p w:rsidR="00C420EE" w:rsidRPr="00C22CDD" w:rsidRDefault="00AD62B6" w:rsidP="00E76DF9">
            <w:pPr>
              <w:pStyle w:val="ListParagraph"/>
              <w:widowControl w:val="0"/>
              <w:numPr>
                <w:ilvl w:val="0"/>
                <w:numId w:val="93"/>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Slėgiu 1,5 karto didesniu negu darbinis;</w:t>
            </w:r>
          </w:p>
          <w:p w:rsidR="00AD62B6" w:rsidRPr="00C22CDD" w:rsidRDefault="00AD62B6" w:rsidP="00E76DF9">
            <w:pPr>
              <w:pStyle w:val="ListParagraph"/>
              <w:widowControl w:val="0"/>
              <w:numPr>
                <w:ilvl w:val="0"/>
                <w:numId w:val="93"/>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2 kartus didesniu slėgiu negu darbinis.</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4</w:t>
            </w:r>
          </w:p>
        </w:tc>
        <w:tc>
          <w:tcPr>
            <w:tcW w:w="1670" w:type="pct"/>
            <w:shd w:val="clear" w:color="auto" w:fill="auto"/>
          </w:tcPr>
          <w:p w:rsidR="00AD62B6" w:rsidRPr="00C22CDD" w:rsidRDefault="00AD62B6" w:rsidP="00E76DF9">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Hidrauliniu būdu išbandomą vamzdyną galima apžiūrėti:</w:t>
            </w:r>
          </w:p>
        </w:tc>
        <w:tc>
          <w:tcPr>
            <w:tcW w:w="2274" w:type="pct"/>
            <w:shd w:val="clear" w:color="auto" w:fill="auto"/>
          </w:tcPr>
          <w:p w:rsidR="00AD62B6" w:rsidRPr="00C22CDD" w:rsidRDefault="00AD62B6" w:rsidP="00E76DF9">
            <w:pPr>
              <w:pStyle w:val="ListParagraph"/>
              <w:widowControl w:val="0"/>
              <w:numPr>
                <w:ilvl w:val="0"/>
                <w:numId w:val="4"/>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Tik sumažinus bandymo slėgį iki darbinio;</w:t>
            </w:r>
          </w:p>
          <w:p w:rsidR="00AD62B6" w:rsidRPr="00C22CDD" w:rsidRDefault="00AD62B6" w:rsidP="00E76DF9">
            <w:pPr>
              <w:pStyle w:val="ListParagraph"/>
              <w:widowControl w:val="0"/>
              <w:numPr>
                <w:ilvl w:val="0"/>
                <w:numId w:val="4"/>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Slėgį vamzdynuose didinant;</w:t>
            </w:r>
          </w:p>
          <w:p w:rsidR="00AD62B6" w:rsidRPr="00C22CDD" w:rsidRDefault="00AD62B6" w:rsidP="00E76DF9">
            <w:pPr>
              <w:widowControl w:val="0"/>
              <w:numPr>
                <w:ilvl w:val="0"/>
                <w:numId w:val="4"/>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Tik padidinus slėgį iki maksimalaus.</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5</w:t>
            </w:r>
          </w:p>
        </w:tc>
        <w:tc>
          <w:tcPr>
            <w:tcW w:w="1670" w:type="pct"/>
            <w:shd w:val="clear" w:color="auto" w:fill="auto"/>
          </w:tcPr>
          <w:p w:rsidR="00AD62B6" w:rsidRPr="00C22CDD" w:rsidRDefault="00AD62B6" w:rsidP="00E76DF9">
            <w:pPr>
              <w:widowControl w:val="0"/>
              <w:spacing w:after="0"/>
              <w:rPr>
                <w:rFonts w:ascii="Times New Roman" w:eastAsia="Times New Roman" w:hAnsi="Times New Roman"/>
                <w:sz w:val="24"/>
                <w:szCs w:val="24"/>
              </w:rPr>
            </w:pPr>
            <w:r w:rsidRPr="00C22CDD">
              <w:rPr>
                <w:rFonts w:ascii="Times New Roman" w:hAnsi="Times New Roman"/>
                <w:sz w:val="24"/>
                <w:szCs w:val="24"/>
              </w:rPr>
              <w:t>Ką nusako plokščiojo skardinio radiatoriaus tipo žymėjimas 10,11, 20, 21, 22, 30, 33, 44?</w:t>
            </w:r>
          </w:p>
        </w:tc>
        <w:tc>
          <w:tcPr>
            <w:tcW w:w="2274" w:type="pct"/>
            <w:shd w:val="clear" w:color="auto" w:fill="auto"/>
          </w:tcPr>
          <w:p w:rsidR="00AD62B6" w:rsidRPr="00C22CDD" w:rsidRDefault="00AD62B6" w:rsidP="00E76DF9">
            <w:pPr>
              <w:pStyle w:val="ListParagraph"/>
              <w:widowControl w:val="0"/>
              <w:numPr>
                <w:ilvl w:val="0"/>
                <w:numId w:val="10"/>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Radiatoriaus aukštį;</w:t>
            </w:r>
          </w:p>
          <w:p w:rsidR="00C420EE" w:rsidRPr="00C22CDD" w:rsidRDefault="00AD62B6" w:rsidP="00E76DF9">
            <w:pPr>
              <w:pStyle w:val="ListParagraph"/>
              <w:widowControl w:val="0"/>
              <w:numPr>
                <w:ilvl w:val="0"/>
                <w:numId w:val="10"/>
              </w:numPr>
              <w:spacing w:after="0"/>
              <w:ind w:left="0" w:firstLine="0"/>
              <w:rPr>
                <w:rFonts w:ascii="Times New Roman" w:hAnsi="Times New Roman"/>
                <w:sz w:val="24"/>
                <w:szCs w:val="24"/>
              </w:rPr>
            </w:pPr>
            <w:r w:rsidRPr="00C22CDD">
              <w:rPr>
                <w:rFonts w:ascii="Times New Roman" w:hAnsi="Times New Roman"/>
                <w:sz w:val="24"/>
                <w:szCs w:val="24"/>
              </w:rPr>
              <w:t>Radiatorių sudarančių sekcijų skaičių;</w:t>
            </w:r>
          </w:p>
          <w:p w:rsidR="00AD62B6" w:rsidRPr="00C22CDD" w:rsidRDefault="00AD62B6" w:rsidP="00E76DF9">
            <w:pPr>
              <w:pStyle w:val="ListParagraph"/>
              <w:widowControl w:val="0"/>
              <w:numPr>
                <w:ilvl w:val="0"/>
                <w:numId w:val="10"/>
              </w:numPr>
              <w:spacing w:after="0"/>
              <w:ind w:left="0" w:firstLine="0"/>
              <w:rPr>
                <w:rFonts w:ascii="Times New Roman" w:eastAsia="Times New Roman" w:hAnsi="Times New Roman"/>
                <w:sz w:val="24"/>
                <w:szCs w:val="24"/>
              </w:rPr>
            </w:pPr>
            <w:r w:rsidRPr="00C22CDD">
              <w:rPr>
                <w:rFonts w:ascii="Times New Roman" w:hAnsi="Times New Roman"/>
                <w:sz w:val="24"/>
                <w:szCs w:val="24"/>
              </w:rPr>
              <w:t xml:space="preserve">Radiatorių sudarančių šildymo plokščių </w:t>
            </w:r>
            <w:r w:rsidRPr="00C22CDD">
              <w:rPr>
                <w:rFonts w:ascii="Times New Roman" w:hAnsi="Times New Roman"/>
                <w:sz w:val="24"/>
                <w:szCs w:val="24"/>
              </w:rPr>
              <w:lastRenderedPageBreak/>
              <w:t xml:space="preserve">ir </w:t>
            </w:r>
            <w:proofErr w:type="spellStart"/>
            <w:r w:rsidRPr="00C22CDD">
              <w:rPr>
                <w:rFonts w:ascii="Times New Roman" w:hAnsi="Times New Roman"/>
                <w:sz w:val="24"/>
                <w:szCs w:val="24"/>
              </w:rPr>
              <w:t>konvekcinių</w:t>
            </w:r>
            <w:proofErr w:type="spellEnd"/>
            <w:r w:rsidRPr="00C22CDD">
              <w:rPr>
                <w:rFonts w:ascii="Times New Roman" w:hAnsi="Times New Roman"/>
                <w:sz w:val="24"/>
                <w:szCs w:val="24"/>
              </w:rPr>
              <w:t xml:space="preserve"> elementų eilių skaičių</w:t>
            </w:r>
            <w:r w:rsidRPr="00C22CDD">
              <w:rPr>
                <w:rFonts w:ascii="Times New Roman" w:hAnsi="Times New Roman"/>
              </w:rPr>
              <w:t>.</w:t>
            </w:r>
            <w:r w:rsidR="00C420EE" w:rsidRPr="00C22CDD">
              <w:rPr>
                <w:rFonts w:ascii="Times New Roman" w:hAnsi="Times New Roman"/>
              </w:rPr>
              <w:t xml:space="preserve"> </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6</w:t>
            </w:r>
          </w:p>
        </w:tc>
        <w:tc>
          <w:tcPr>
            <w:tcW w:w="1670" w:type="pct"/>
            <w:shd w:val="clear" w:color="auto" w:fill="auto"/>
          </w:tcPr>
          <w:p w:rsidR="00AD62B6" w:rsidRPr="00C22CDD" w:rsidRDefault="00AD62B6" w:rsidP="00E76DF9">
            <w:pPr>
              <w:widowControl w:val="0"/>
              <w:spacing w:after="0"/>
              <w:rPr>
                <w:rFonts w:ascii="Times New Roman" w:eastAsia="Times New Roman" w:hAnsi="Times New Roman"/>
                <w:sz w:val="24"/>
                <w:szCs w:val="24"/>
              </w:rPr>
            </w:pPr>
            <w:r w:rsidRPr="00C22CDD">
              <w:rPr>
                <w:rFonts w:ascii="Times New Roman" w:hAnsi="Times New Roman"/>
                <w:sz w:val="24"/>
                <w:szCs w:val="24"/>
              </w:rPr>
              <w:t>Kokį mažiausią atstumą montuojant vamzdyną reikėtų išlaikyti nuo vamzdžio iki patalpos sienos?</w:t>
            </w:r>
          </w:p>
        </w:tc>
        <w:tc>
          <w:tcPr>
            <w:tcW w:w="2274" w:type="pct"/>
            <w:shd w:val="clear" w:color="auto" w:fill="auto"/>
          </w:tcPr>
          <w:p w:rsidR="00AD62B6" w:rsidRPr="00C22CDD" w:rsidRDefault="00AD62B6" w:rsidP="00E76DF9">
            <w:pPr>
              <w:pStyle w:val="ListParagraph"/>
              <w:widowControl w:val="0"/>
              <w:numPr>
                <w:ilvl w:val="0"/>
                <w:numId w:val="8"/>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8 cm;</w:t>
            </w:r>
          </w:p>
          <w:p w:rsidR="00C420EE" w:rsidRPr="00C22CDD" w:rsidRDefault="00AD62B6" w:rsidP="00E76DF9">
            <w:pPr>
              <w:pStyle w:val="ListParagraph"/>
              <w:widowControl w:val="0"/>
              <w:numPr>
                <w:ilvl w:val="0"/>
                <w:numId w:val="8"/>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5 cm;</w:t>
            </w:r>
          </w:p>
          <w:p w:rsidR="00AD62B6" w:rsidRPr="00C22CDD" w:rsidRDefault="00AD62B6" w:rsidP="00E76DF9">
            <w:pPr>
              <w:pStyle w:val="ListParagraph"/>
              <w:widowControl w:val="0"/>
              <w:numPr>
                <w:ilvl w:val="0"/>
                <w:numId w:val="8"/>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10 cm.</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7</w:t>
            </w:r>
          </w:p>
        </w:tc>
        <w:tc>
          <w:tcPr>
            <w:tcW w:w="1670" w:type="pct"/>
            <w:shd w:val="clear" w:color="auto" w:fill="auto"/>
          </w:tcPr>
          <w:p w:rsidR="00AD62B6" w:rsidRPr="00C22CDD" w:rsidRDefault="00AD62B6" w:rsidP="00E76DF9">
            <w:pPr>
              <w:widowControl w:val="0"/>
              <w:spacing w:after="0"/>
              <w:rPr>
                <w:rFonts w:ascii="Times New Roman" w:hAnsi="Times New Roman"/>
                <w:sz w:val="24"/>
                <w:szCs w:val="24"/>
              </w:rPr>
            </w:pPr>
            <w:r w:rsidRPr="00C22CDD">
              <w:rPr>
                <w:rFonts w:ascii="Times New Roman" w:hAnsi="Times New Roman"/>
                <w:sz w:val="24"/>
                <w:szCs w:val="24"/>
              </w:rPr>
              <w:t xml:space="preserve">Kaip patikrinti, ar sutampa </w:t>
            </w:r>
            <w:proofErr w:type="spellStart"/>
            <w:r w:rsidRPr="00C22CDD">
              <w:rPr>
                <w:rFonts w:ascii="Times New Roman" w:hAnsi="Times New Roman"/>
                <w:sz w:val="24"/>
                <w:szCs w:val="24"/>
              </w:rPr>
              <w:t>flanšinio</w:t>
            </w:r>
            <w:proofErr w:type="spellEnd"/>
            <w:r w:rsidRPr="00C22CDD">
              <w:rPr>
                <w:rFonts w:ascii="Times New Roman" w:hAnsi="Times New Roman"/>
                <w:sz w:val="24"/>
                <w:szCs w:val="24"/>
              </w:rPr>
              <w:t xml:space="preserve"> sujungimo skylės varžtams? </w:t>
            </w:r>
          </w:p>
        </w:tc>
        <w:tc>
          <w:tcPr>
            <w:tcW w:w="2274" w:type="pct"/>
            <w:shd w:val="clear" w:color="auto" w:fill="auto"/>
          </w:tcPr>
          <w:p w:rsidR="00AD62B6" w:rsidRPr="00C22CDD" w:rsidRDefault="00AD62B6" w:rsidP="00E76DF9">
            <w:pPr>
              <w:pStyle w:val="ListParagraph"/>
              <w:widowControl w:val="0"/>
              <w:numPr>
                <w:ilvl w:val="0"/>
                <w:numId w:val="99"/>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 xml:space="preserve">Specialiais </w:t>
            </w:r>
            <w:proofErr w:type="spellStart"/>
            <w:r w:rsidRPr="00C22CDD">
              <w:rPr>
                <w:rFonts w:ascii="Times New Roman" w:eastAsia="Times New Roman" w:hAnsi="Times New Roman"/>
                <w:sz w:val="24"/>
                <w:szCs w:val="24"/>
              </w:rPr>
              <w:t>laužtuvėliais</w:t>
            </w:r>
            <w:proofErr w:type="spellEnd"/>
            <w:r w:rsidRPr="00C22CDD">
              <w:rPr>
                <w:rFonts w:ascii="Times New Roman" w:eastAsia="Times New Roman" w:hAnsi="Times New Roman"/>
                <w:sz w:val="24"/>
                <w:szCs w:val="24"/>
              </w:rPr>
              <w:t>;</w:t>
            </w:r>
          </w:p>
          <w:p w:rsidR="00AD62B6" w:rsidRPr="00C22CDD" w:rsidRDefault="00AD62B6" w:rsidP="00E76DF9">
            <w:pPr>
              <w:pStyle w:val="ListParagraph"/>
              <w:widowControl w:val="0"/>
              <w:numPr>
                <w:ilvl w:val="0"/>
                <w:numId w:val="99"/>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Tikrinti pirštais;</w:t>
            </w:r>
          </w:p>
          <w:p w:rsidR="00AD62B6" w:rsidRPr="00C22CDD" w:rsidRDefault="00AD62B6" w:rsidP="00E76DF9">
            <w:pPr>
              <w:pStyle w:val="ListParagraph"/>
              <w:widowControl w:val="0"/>
              <w:numPr>
                <w:ilvl w:val="0"/>
                <w:numId w:val="99"/>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Apžiūrėti vizualiai.</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8</w:t>
            </w:r>
          </w:p>
        </w:tc>
        <w:tc>
          <w:tcPr>
            <w:tcW w:w="1670" w:type="pct"/>
            <w:shd w:val="clear" w:color="auto" w:fill="auto"/>
          </w:tcPr>
          <w:p w:rsidR="00AD62B6" w:rsidRPr="00C22CDD" w:rsidRDefault="00AD62B6" w:rsidP="00E76DF9">
            <w:pPr>
              <w:widowControl w:val="0"/>
              <w:spacing w:after="0"/>
              <w:rPr>
                <w:rFonts w:ascii="Times New Roman" w:eastAsia="Times New Roman" w:hAnsi="Times New Roman"/>
                <w:sz w:val="24"/>
                <w:szCs w:val="24"/>
              </w:rPr>
            </w:pPr>
            <w:r w:rsidRPr="00C22CDD">
              <w:rPr>
                <w:rFonts w:ascii="Times New Roman" w:hAnsi="Times New Roman"/>
                <w:sz w:val="24"/>
                <w:szCs w:val="24"/>
              </w:rPr>
              <w:t>Koks rekomenduojamas minimalus atstumas nuo radiatoriaus apačios iki grindų paviršiaus?</w:t>
            </w:r>
          </w:p>
        </w:tc>
        <w:tc>
          <w:tcPr>
            <w:tcW w:w="2274" w:type="pct"/>
            <w:shd w:val="clear" w:color="auto" w:fill="auto"/>
          </w:tcPr>
          <w:p w:rsidR="00AD62B6" w:rsidRPr="00C22CDD" w:rsidRDefault="00AD62B6" w:rsidP="00E76DF9">
            <w:pPr>
              <w:pStyle w:val="ListParagraph"/>
              <w:widowControl w:val="0"/>
              <w:numPr>
                <w:ilvl w:val="0"/>
                <w:numId w:val="11"/>
              </w:numPr>
              <w:spacing w:after="0"/>
              <w:ind w:left="0" w:firstLine="0"/>
              <w:rPr>
                <w:rFonts w:ascii="Times New Roman" w:eastAsia="Times New Roman" w:hAnsi="Times New Roman"/>
                <w:sz w:val="24"/>
                <w:szCs w:val="24"/>
              </w:rPr>
            </w:pPr>
            <w:r w:rsidRPr="00C22CDD">
              <w:rPr>
                <w:rFonts w:ascii="Times New Roman" w:hAnsi="Times New Roman"/>
                <w:sz w:val="24"/>
                <w:szCs w:val="24"/>
              </w:rPr>
              <w:t>Ne mažiau kaip 50 mm</w:t>
            </w:r>
            <w:r w:rsidRPr="00C22CDD">
              <w:rPr>
                <w:rFonts w:ascii="Times New Roman" w:eastAsia="Times New Roman" w:hAnsi="Times New Roman"/>
                <w:sz w:val="24"/>
                <w:szCs w:val="24"/>
              </w:rPr>
              <w:t>;</w:t>
            </w:r>
          </w:p>
          <w:p w:rsidR="00C420EE" w:rsidRPr="00C22CDD" w:rsidRDefault="00AD62B6" w:rsidP="00E76DF9">
            <w:pPr>
              <w:widowControl w:val="0"/>
              <w:numPr>
                <w:ilvl w:val="0"/>
                <w:numId w:val="11"/>
              </w:numPr>
              <w:spacing w:after="0"/>
              <w:ind w:left="0" w:firstLine="0"/>
              <w:rPr>
                <w:rFonts w:ascii="Times New Roman" w:eastAsia="Times New Roman" w:hAnsi="Times New Roman"/>
                <w:sz w:val="24"/>
                <w:szCs w:val="24"/>
              </w:rPr>
            </w:pPr>
            <w:r w:rsidRPr="00C22CDD">
              <w:rPr>
                <w:rFonts w:ascii="Times New Roman" w:hAnsi="Times New Roman"/>
                <w:sz w:val="24"/>
                <w:szCs w:val="24"/>
              </w:rPr>
              <w:t>Ne mažiau kaip 150 mm;</w:t>
            </w:r>
          </w:p>
          <w:p w:rsidR="00AD62B6" w:rsidRPr="00C22CDD" w:rsidRDefault="00AD62B6" w:rsidP="00E76DF9">
            <w:pPr>
              <w:widowControl w:val="0"/>
              <w:numPr>
                <w:ilvl w:val="0"/>
                <w:numId w:val="11"/>
              </w:numPr>
              <w:spacing w:after="0"/>
              <w:ind w:left="0" w:firstLine="0"/>
              <w:rPr>
                <w:rFonts w:ascii="Times New Roman" w:eastAsia="Times New Roman" w:hAnsi="Times New Roman"/>
                <w:sz w:val="24"/>
                <w:szCs w:val="24"/>
              </w:rPr>
            </w:pPr>
            <w:r w:rsidRPr="00C22CDD">
              <w:rPr>
                <w:rFonts w:ascii="Times New Roman" w:hAnsi="Times New Roman"/>
                <w:sz w:val="24"/>
                <w:szCs w:val="24"/>
              </w:rPr>
              <w:t>Ne mažiau kaip 100 mm.</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9</w:t>
            </w:r>
          </w:p>
        </w:tc>
        <w:tc>
          <w:tcPr>
            <w:tcW w:w="1670" w:type="pct"/>
            <w:shd w:val="clear" w:color="auto" w:fill="auto"/>
          </w:tcPr>
          <w:p w:rsidR="00AD62B6" w:rsidRPr="00C22CDD" w:rsidRDefault="00AD62B6" w:rsidP="00E76DF9">
            <w:pPr>
              <w:widowControl w:val="0"/>
              <w:spacing w:after="0"/>
              <w:rPr>
                <w:rFonts w:ascii="Times New Roman" w:eastAsia="Times New Roman" w:hAnsi="Times New Roman"/>
                <w:sz w:val="24"/>
                <w:szCs w:val="24"/>
              </w:rPr>
            </w:pPr>
            <w:r w:rsidRPr="00C22CDD">
              <w:rPr>
                <w:rFonts w:ascii="Times New Roman" w:hAnsi="Times New Roman"/>
                <w:sz w:val="24"/>
                <w:szCs w:val="24"/>
              </w:rPr>
              <w:t>Esant įrengtai spindulinio (sieninio ir lubinio) šildymo sistemai šiluma didžiąja dalimi perduodama?</w:t>
            </w:r>
          </w:p>
        </w:tc>
        <w:tc>
          <w:tcPr>
            <w:tcW w:w="2274" w:type="pct"/>
            <w:shd w:val="clear" w:color="auto" w:fill="auto"/>
          </w:tcPr>
          <w:p w:rsidR="00AD62B6" w:rsidRPr="00C22CDD" w:rsidRDefault="00AD62B6" w:rsidP="00E76DF9">
            <w:pPr>
              <w:widowControl w:val="0"/>
              <w:numPr>
                <w:ilvl w:val="0"/>
                <w:numId w:val="19"/>
              </w:numPr>
              <w:spacing w:after="0"/>
              <w:ind w:left="0" w:firstLine="0"/>
              <w:rPr>
                <w:rFonts w:ascii="Times New Roman" w:eastAsia="Times New Roman" w:hAnsi="Times New Roman"/>
                <w:sz w:val="24"/>
                <w:szCs w:val="24"/>
              </w:rPr>
            </w:pPr>
            <w:r w:rsidRPr="00C22CDD">
              <w:rPr>
                <w:rFonts w:ascii="Times New Roman" w:hAnsi="Times New Roman"/>
                <w:sz w:val="24"/>
                <w:szCs w:val="24"/>
              </w:rPr>
              <w:t>Konvekcijos būdu;</w:t>
            </w:r>
          </w:p>
          <w:p w:rsidR="00AD62B6" w:rsidRPr="00C22CDD" w:rsidRDefault="00AD62B6" w:rsidP="00E76DF9">
            <w:pPr>
              <w:widowControl w:val="0"/>
              <w:numPr>
                <w:ilvl w:val="0"/>
                <w:numId w:val="19"/>
              </w:numPr>
              <w:spacing w:after="0"/>
              <w:ind w:left="0" w:firstLine="0"/>
              <w:rPr>
                <w:rFonts w:ascii="Times New Roman" w:eastAsia="Times New Roman" w:hAnsi="Times New Roman"/>
                <w:sz w:val="24"/>
                <w:szCs w:val="24"/>
              </w:rPr>
            </w:pPr>
            <w:r w:rsidRPr="00C22CDD">
              <w:rPr>
                <w:rFonts w:ascii="Times New Roman" w:hAnsi="Times New Roman"/>
                <w:sz w:val="24"/>
                <w:szCs w:val="24"/>
              </w:rPr>
              <w:t>Šiluminio spinduliavimo būdu;</w:t>
            </w:r>
          </w:p>
          <w:p w:rsidR="00AD62B6" w:rsidRPr="00C22CDD" w:rsidRDefault="00AD62B6" w:rsidP="00E76DF9">
            <w:pPr>
              <w:widowControl w:val="0"/>
              <w:numPr>
                <w:ilvl w:val="0"/>
                <w:numId w:val="19"/>
              </w:numPr>
              <w:spacing w:after="0"/>
              <w:ind w:left="0" w:firstLine="0"/>
              <w:rPr>
                <w:rFonts w:ascii="Times New Roman" w:eastAsia="Times New Roman" w:hAnsi="Times New Roman"/>
                <w:sz w:val="24"/>
                <w:szCs w:val="24"/>
              </w:rPr>
            </w:pPr>
            <w:r w:rsidRPr="00C22CDD">
              <w:rPr>
                <w:rFonts w:ascii="Times New Roman" w:hAnsi="Times New Roman"/>
                <w:sz w:val="24"/>
                <w:szCs w:val="24"/>
              </w:rPr>
              <w:t>Šiluminio laidumo būdu.</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10</w:t>
            </w:r>
          </w:p>
        </w:tc>
        <w:tc>
          <w:tcPr>
            <w:tcW w:w="1670" w:type="pct"/>
            <w:shd w:val="clear" w:color="auto" w:fill="auto"/>
          </w:tcPr>
          <w:p w:rsidR="00AD62B6" w:rsidRPr="00C22CDD" w:rsidRDefault="00AD62B6" w:rsidP="00E76DF9">
            <w:pPr>
              <w:widowControl w:val="0"/>
              <w:spacing w:after="0"/>
              <w:rPr>
                <w:rFonts w:ascii="Times New Roman" w:eastAsia="Times New Roman" w:hAnsi="Times New Roman"/>
                <w:sz w:val="24"/>
                <w:szCs w:val="24"/>
              </w:rPr>
            </w:pPr>
            <w:r w:rsidRPr="00C22CDD">
              <w:rPr>
                <w:rFonts w:ascii="Times New Roman" w:hAnsi="Times New Roman"/>
                <w:sz w:val="24"/>
                <w:szCs w:val="24"/>
              </w:rPr>
              <w:t>Iš kokios medžiagos pagaminti vamzdžiai šiandien daugiausiai yra naudojami lubinio, grindinio, sieninio šildymo sistemoms montuoti?</w:t>
            </w:r>
          </w:p>
        </w:tc>
        <w:tc>
          <w:tcPr>
            <w:tcW w:w="2274" w:type="pct"/>
            <w:shd w:val="clear" w:color="auto" w:fill="auto"/>
          </w:tcPr>
          <w:p w:rsidR="00AD62B6" w:rsidRPr="00C22CDD" w:rsidRDefault="00AD62B6" w:rsidP="00E76DF9">
            <w:pPr>
              <w:pStyle w:val="ListParagraph"/>
              <w:widowControl w:val="0"/>
              <w:numPr>
                <w:ilvl w:val="0"/>
                <w:numId w:val="14"/>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Iš plieno;</w:t>
            </w:r>
          </w:p>
          <w:p w:rsidR="00AD62B6" w:rsidRPr="00C22CDD" w:rsidRDefault="00AD62B6" w:rsidP="00E76DF9">
            <w:pPr>
              <w:pStyle w:val="ListParagraph"/>
              <w:widowControl w:val="0"/>
              <w:numPr>
                <w:ilvl w:val="0"/>
                <w:numId w:val="14"/>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Iš vario;</w:t>
            </w:r>
          </w:p>
          <w:p w:rsidR="00AD62B6" w:rsidRPr="00C22CDD" w:rsidRDefault="00AD62B6" w:rsidP="00E76DF9">
            <w:pPr>
              <w:widowControl w:val="0"/>
              <w:numPr>
                <w:ilvl w:val="0"/>
                <w:numId w:val="14"/>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 xml:space="preserve">Iš plastiko. </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11</w:t>
            </w:r>
          </w:p>
        </w:tc>
        <w:tc>
          <w:tcPr>
            <w:tcW w:w="1670" w:type="pct"/>
            <w:shd w:val="clear" w:color="auto" w:fill="auto"/>
          </w:tcPr>
          <w:p w:rsidR="00AD62B6" w:rsidRPr="00C22CDD" w:rsidRDefault="00AD62B6" w:rsidP="00E76DF9">
            <w:pPr>
              <w:widowControl w:val="0"/>
              <w:spacing w:after="0"/>
              <w:rPr>
                <w:rFonts w:ascii="Times New Roman" w:eastAsia="Times New Roman" w:hAnsi="Times New Roman"/>
                <w:sz w:val="24"/>
                <w:szCs w:val="24"/>
              </w:rPr>
            </w:pPr>
            <w:r w:rsidRPr="00C22CDD">
              <w:rPr>
                <w:rFonts w:ascii="Times New Roman" w:hAnsi="Times New Roman"/>
                <w:sz w:val="24"/>
                <w:szCs w:val="24"/>
              </w:rPr>
              <w:t xml:space="preserve">Tinkamiausias </w:t>
            </w:r>
            <w:proofErr w:type="spellStart"/>
            <w:r w:rsidRPr="00C22CDD">
              <w:rPr>
                <w:rFonts w:ascii="Times New Roman" w:hAnsi="Times New Roman"/>
                <w:sz w:val="24"/>
                <w:szCs w:val="24"/>
              </w:rPr>
              <w:t>šilumnešis</w:t>
            </w:r>
            <w:proofErr w:type="spellEnd"/>
            <w:r w:rsidRPr="00C22CDD">
              <w:rPr>
                <w:rFonts w:ascii="Times New Roman" w:hAnsi="Times New Roman"/>
                <w:sz w:val="24"/>
                <w:szCs w:val="24"/>
              </w:rPr>
              <w:t xml:space="preserve"> lubinio, sieninio ar grindinio šildymo sistemoms yra:</w:t>
            </w:r>
          </w:p>
        </w:tc>
        <w:tc>
          <w:tcPr>
            <w:tcW w:w="2274" w:type="pct"/>
            <w:shd w:val="clear" w:color="auto" w:fill="auto"/>
          </w:tcPr>
          <w:p w:rsidR="00AD62B6" w:rsidRPr="00C22CDD" w:rsidRDefault="00AD62B6" w:rsidP="00E76DF9">
            <w:pPr>
              <w:pStyle w:val="ListParagraph"/>
              <w:widowControl w:val="0"/>
              <w:numPr>
                <w:ilvl w:val="0"/>
                <w:numId w:val="94"/>
              </w:numPr>
              <w:spacing w:after="0"/>
              <w:ind w:left="0" w:firstLine="0"/>
              <w:rPr>
                <w:rFonts w:ascii="Times New Roman" w:eastAsia="Times New Roman" w:hAnsi="Times New Roman"/>
                <w:sz w:val="24"/>
                <w:szCs w:val="24"/>
              </w:rPr>
            </w:pPr>
            <w:r w:rsidRPr="00C22CDD">
              <w:rPr>
                <w:rFonts w:ascii="Times New Roman" w:hAnsi="Times New Roman"/>
                <w:sz w:val="24"/>
                <w:szCs w:val="24"/>
              </w:rPr>
              <w:t>Aukšto slėgio garas;</w:t>
            </w:r>
          </w:p>
          <w:p w:rsidR="00AD62B6" w:rsidRPr="00C22CDD" w:rsidRDefault="00AD62B6" w:rsidP="00E76DF9">
            <w:pPr>
              <w:pStyle w:val="ListParagraph"/>
              <w:widowControl w:val="0"/>
              <w:numPr>
                <w:ilvl w:val="0"/>
                <w:numId w:val="94"/>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Žemo slėgio garas;</w:t>
            </w:r>
          </w:p>
          <w:p w:rsidR="00AD62B6" w:rsidRPr="00C22CDD" w:rsidRDefault="00AD62B6" w:rsidP="00E76DF9">
            <w:pPr>
              <w:pStyle w:val="ListParagraph"/>
              <w:widowControl w:val="0"/>
              <w:numPr>
                <w:ilvl w:val="0"/>
                <w:numId w:val="94"/>
              </w:numPr>
              <w:spacing w:after="0"/>
              <w:ind w:left="0" w:firstLine="0"/>
              <w:rPr>
                <w:rFonts w:ascii="Times New Roman" w:eastAsia="Times New Roman" w:hAnsi="Times New Roman"/>
                <w:sz w:val="24"/>
                <w:szCs w:val="24"/>
              </w:rPr>
            </w:pPr>
            <w:r w:rsidRPr="00C22CDD">
              <w:rPr>
                <w:rFonts w:ascii="Times New Roman" w:hAnsi="Times New Roman"/>
                <w:sz w:val="24"/>
                <w:szCs w:val="24"/>
              </w:rPr>
              <w:t>Termofikacinis vanduo.</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12</w:t>
            </w:r>
          </w:p>
        </w:tc>
        <w:tc>
          <w:tcPr>
            <w:tcW w:w="1670" w:type="pct"/>
            <w:shd w:val="clear" w:color="auto" w:fill="auto"/>
          </w:tcPr>
          <w:p w:rsidR="00AD62B6" w:rsidRPr="00C22CDD" w:rsidRDefault="00AD62B6" w:rsidP="00E76DF9">
            <w:pPr>
              <w:pStyle w:val="ListParagraph"/>
              <w:widowControl w:val="0"/>
              <w:spacing w:after="0"/>
              <w:ind w:left="0"/>
              <w:rPr>
                <w:rFonts w:ascii="Times New Roman" w:eastAsia="Times New Roman" w:hAnsi="Times New Roman"/>
                <w:sz w:val="24"/>
                <w:szCs w:val="24"/>
              </w:rPr>
            </w:pPr>
            <w:r w:rsidRPr="00C22CDD">
              <w:rPr>
                <w:rFonts w:ascii="Times New Roman" w:hAnsi="Times New Roman"/>
                <w:sz w:val="24"/>
                <w:szCs w:val="24"/>
              </w:rPr>
              <w:t>Kokia yra maksimali leidžiama šildomų grindų paviršiaus temperatūra gyvenamojoje zonoje?</w:t>
            </w:r>
          </w:p>
        </w:tc>
        <w:tc>
          <w:tcPr>
            <w:tcW w:w="2274" w:type="pct"/>
            <w:shd w:val="clear" w:color="auto" w:fill="auto"/>
          </w:tcPr>
          <w:p w:rsidR="00AD62B6" w:rsidRPr="00C22CDD" w:rsidRDefault="00AD62B6" w:rsidP="00E76DF9">
            <w:pPr>
              <w:pStyle w:val="ListParagraph"/>
              <w:widowControl w:val="0"/>
              <w:numPr>
                <w:ilvl w:val="0"/>
                <w:numId w:val="9"/>
              </w:numPr>
              <w:spacing w:after="0"/>
              <w:ind w:left="0" w:firstLine="0"/>
              <w:rPr>
                <w:rFonts w:ascii="Times New Roman" w:eastAsia="Times New Roman" w:hAnsi="Times New Roman"/>
                <w:sz w:val="24"/>
                <w:szCs w:val="24"/>
              </w:rPr>
            </w:pPr>
            <w:r w:rsidRPr="00C22CDD">
              <w:rPr>
                <w:rFonts w:ascii="Times New Roman" w:hAnsi="Times New Roman"/>
              </w:rPr>
              <w:sym w:font="Symbol" w:char="F03C"/>
            </w:r>
            <w:r w:rsidRPr="00C22CDD">
              <w:rPr>
                <w:rFonts w:ascii="Times New Roman" w:hAnsi="Times New Roman"/>
                <w:sz w:val="24"/>
                <w:szCs w:val="24"/>
              </w:rPr>
              <w:t xml:space="preserve"> 25 </w:t>
            </w:r>
            <w:r w:rsidRPr="00C22CDD">
              <w:rPr>
                <w:rFonts w:ascii="Times New Roman" w:hAnsi="Times New Roman"/>
              </w:rPr>
              <w:sym w:font="Symbol" w:char="F0B0"/>
            </w:r>
            <w:r w:rsidRPr="00C22CDD">
              <w:rPr>
                <w:rFonts w:ascii="Times New Roman" w:hAnsi="Times New Roman"/>
                <w:sz w:val="24"/>
                <w:szCs w:val="24"/>
              </w:rPr>
              <w:t>C;</w:t>
            </w:r>
          </w:p>
          <w:p w:rsidR="00C420EE" w:rsidRPr="00C22CDD" w:rsidRDefault="00AD62B6" w:rsidP="00E76DF9">
            <w:pPr>
              <w:pStyle w:val="ListParagraph"/>
              <w:widowControl w:val="0"/>
              <w:numPr>
                <w:ilvl w:val="0"/>
                <w:numId w:val="9"/>
              </w:numPr>
              <w:spacing w:after="0"/>
              <w:ind w:left="0" w:firstLine="0"/>
              <w:rPr>
                <w:rFonts w:ascii="Times New Roman" w:hAnsi="Times New Roman"/>
                <w:sz w:val="24"/>
                <w:szCs w:val="24"/>
              </w:rPr>
            </w:pPr>
            <w:r w:rsidRPr="00C22CDD">
              <w:rPr>
                <w:rFonts w:ascii="Times New Roman" w:hAnsi="Times New Roman"/>
              </w:rPr>
              <w:sym w:font="Symbol" w:char="F03C"/>
            </w:r>
            <w:r w:rsidRPr="00C22CDD">
              <w:rPr>
                <w:rFonts w:ascii="Times New Roman" w:hAnsi="Times New Roman"/>
                <w:sz w:val="24"/>
                <w:szCs w:val="24"/>
              </w:rPr>
              <w:t xml:space="preserve"> 29 </w:t>
            </w:r>
            <w:r w:rsidRPr="00C22CDD">
              <w:rPr>
                <w:rFonts w:ascii="Times New Roman" w:hAnsi="Times New Roman"/>
              </w:rPr>
              <w:sym w:font="Symbol" w:char="F0B0"/>
            </w:r>
            <w:r w:rsidRPr="00C22CDD">
              <w:rPr>
                <w:rFonts w:ascii="Times New Roman" w:hAnsi="Times New Roman"/>
                <w:sz w:val="24"/>
                <w:szCs w:val="24"/>
              </w:rPr>
              <w:t>C;</w:t>
            </w:r>
          </w:p>
          <w:p w:rsidR="00AD62B6" w:rsidRPr="00C22CDD" w:rsidRDefault="00AD62B6" w:rsidP="00E76DF9">
            <w:pPr>
              <w:widowControl w:val="0"/>
              <w:numPr>
                <w:ilvl w:val="0"/>
                <w:numId w:val="9"/>
              </w:numPr>
              <w:spacing w:after="0"/>
              <w:ind w:left="0" w:firstLine="0"/>
              <w:rPr>
                <w:rFonts w:ascii="Times New Roman" w:eastAsia="Times New Roman" w:hAnsi="Times New Roman"/>
                <w:sz w:val="24"/>
                <w:szCs w:val="24"/>
              </w:rPr>
            </w:pPr>
            <w:r w:rsidRPr="00C22CDD">
              <w:rPr>
                <w:rFonts w:ascii="Times New Roman" w:hAnsi="Times New Roman"/>
                <w:sz w:val="24"/>
                <w:szCs w:val="24"/>
              </w:rPr>
              <w:sym w:font="Symbol" w:char="F03C"/>
            </w:r>
            <w:r w:rsidRPr="00C22CDD">
              <w:rPr>
                <w:rFonts w:ascii="Times New Roman" w:hAnsi="Times New Roman"/>
                <w:sz w:val="24"/>
                <w:szCs w:val="24"/>
              </w:rPr>
              <w:t xml:space="preserve"> 41 </w:t>
            </w:r>
            <w:r w:rsidRPr="00C22CDD">
              <w:rPr>
                <w:rFonts w:ascii="Times New Roman" w:hAnsi="Times New Roman"/>
                <w:sz w:val="24"/>
                <w:szCs w:val="24"/>
              </w:rPr>
              <w:sym w:font="Symbol" w:char="F0B0"/>
            </w:r>
            <w:r w:rsidRPr="00C22CDD">
              <w:rPr>
                <w:rFonts w:ascii="Times New Roman" w:hAnsi="Times New Roman"/>
                <w:sz w:val="24"/>
                <w:szCs w:val="24"/>
              </w:rPr>
              <w:t>C.</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13</w:t>
            </w:r>
          </w:p>
        </w:tc>
        <w:tc>
          <w:tcPr>
            <w:tcW w:w="1670" w:type="pct"/>
            <w:shd w:val="clear" w:color="auto" w:fill="auto"/>
          </w:tcPr>
          <w:p w:rsidR="00AD62B6" w:rsidRPr="00C22CDD" w:rsidRDefault="00AD62B6" w:rsidP="00E76DF9">
            <w:pPr>
              <w:widowControl w:val="0"/>
              <w:spacing w:after="0"/>
              <w:rPr>
                <w:rFonts w:ascii="Times New Roman" w:eastAsia="Times New Roman" w:hAnsi="Times New Roman"/>
                <w:sz w:val="24"/>
                <w:szCs w:val="24"/>
              </w:rPr>
            </w:pPr>
            <w:r w:rsidRPr="00C22CDD">
              <w:rPr>
                <w:rFonts w:ascii="Times New Roman" w:hAnsi="Times New Roman"/>
                <w:sz w:val="24"/>
                <w:szCs w:val="24"/>
              </w:rPr>
              <w:t>Kam naudojamas radiatoriaus prijungimo mazgas?</w:t>
            </w:r>
          </w:p>
        </w:tc>
        <w:tc>
          <w:tcPr>
            <w:tcW w:w="2274" w:type="pct"/>
            <w:shd w:val="clear" w:color="auto" w:fill="auto"/>
          </w:tcPr>
          <w:p w:rsidR="00C420EE" w:rsidRPr="00C22CDD" w:rsidRDefault="00AD62B6" w:rsidP="00E76DF9">
            <w:pPr>
              <w:pStyle w:val="ListParagraph"/>
              <w:widowControl w:val="0"/>
              <w:numPr>
                <w:ilvl w:val="0"/>
                <w:numId w:val="12"/>
              </w:numPr>
              <w:spacing w:after="0"/>
              <w:ind w:left="0" w:firstLine="0"/>
              <w:rPr>
                <w:rFonts w:ascii="Times New Roman" w:eastAsia="Times New Roman" w:hAnsi="Times New Roman"/>
                <w:sz w:val="24"/>
                <w:szCs w:val="24"/>
              </w:rPr>
            </w:pPr>
            <w:proofErr w:type="spellStart"/>
            <w:r w:rsidRPr="00C22CDD">
              <w:rPr>
                <w:rFonts w:ascii="Times New Roman" w:hAnsi="Times New Roman"/>
                <w:sz w:val="24"/>
                <w:szCs w:val="24"/>
              </w:rPr>
              <w:t>Šilumnešio</w:t>
            </w:r>
            <w:proofErr w:type="spellEnd"/>
            <w:r w:rsidRPr="00C22CDD">
              <w:rPr>
                <w:rFonts w:ascii="Times New Roman" w:hAnsi="Times New Roman"/>
                <w:sz w:val="24"/>
                <w:szCs w:val="24"/>
              </w:rPr>
              <w:t xml:space="preserve"> srautui atidaryti ir uždaryti bei balansuoti;</w:t>
            </w:r>
          </w:p>
          <w:p w:rsidR="00AD62B6" w:rsidRPr="00C22CDD" w:rsidRDefault="00AD62B6" w:rsidP="00E76DF9">
            <w:pPr>
              <w:pStyle w:val="ListParagraph"/>
              <w:widowControl w:val="0"/>
              <w:numPr>
                <w:ilvl w:val="0"/>
                <w:numId w:val="12"/>
              </w:numPr>
              <w:spacing w:after="0"/>
              <w:ind w:left="0" w:firstLine="0"/>
              <w:rPr>
                <w:rFonts w:ascii="Times New Roman" w:eastAsia="Times New Roman" w:hAnsi="Times New Roman"/>
                <w:sz w:val="24"/>
                <w:szCs w:val="24"/>
              </w:rPr>
            </w:pPr>
            <w:proofErr w:type="spellStart"/>
            <w:r w:rsidRPr="00C22CDD">
              <w:rPr>
                <w:rFonts w:ascii="Times New Roman" w:hAnsi="Times New Roman"/>
                <w:sz w:val="24"/>
                <w:szCs w:val="24"/>
              </w:rPr>
              <w:t>Šilumnešio</w:t>
            </w:r>
            <w:proofErr w:type="spellEnd"/>
            <w:r w:rsidRPr="00C22CDD">
              <w:rPr>
                <w:rFonts w:ascii="Times New Roman" w:hAnsi="Times New Roman"/>
                <w:sz w:val="24"/>
                <w:szCs w:val="24"/>
              </w:rPr>
              <w:t xml:space="preserve"> srautui balansuoti;</w:t>
            </w:r>
          </w:p>
          <w:p w:rsidR="00AD62B6" w:rsidRPr="00C22CDD" w:rsidRDefault="00AD62B6" w:rsidP="00E76DF9">
            <w:pPr>
              <w:pStyle w:val="ListParagraph"/>
              <w:widowControl w:val="0"/>
              <w:numPr>
                <w:ilvl w:val="0"/>
                <w:numId w:val="12"/>
              </w:numPr>
              <w:spacing w:after="0"/>
              <w:ind w:left="0" w:firstLine="0"/>
              <w:rPr>
                <w:rFonts w:ascii="Times New Roman" w:eastAsia="Times New Roman" w:hAnsi="Times New Roman"/>
                <w:sz w:val="24"/>
                <w:szCs w:val="24"/>
              </w:rPr>
            </w:pPr>
            <w:r w:rsidRPr="00C22CDD">
              <w:rPr>
                <w:rFonts w:ascii="Times New Roman" w:hAnsi="Times New Roman"/>
                <w:sz w:val="24"/>
                <w:szCs w:val="24"/>
              </w:rPr>
              <w:t xml:space="preserve">Kaip </w:t>
            </w:r>
            <w:proofErr w:type="spellStart"/>
            <w:r w:rsidRPr="00C22CDD">
              <w:rPr>
                <w:rFonts w:ascii="Times New Roman" w:hAnsi="Times New Roman"/>
                <w:sz w:val="24"/>
                <w:szCs w:val="24"/>
              </w:rPr>
              <w:t>šilumnešio</w:t>
            </w:r>
            <w:proofErr w:type="spellEnd"/>
            <w:r w:rsidRPr="00C22CDD">
              <w:rPr>
                <w:rFonts w:ascii="Times New Roman" w:hAnsi="Times New Roman"/>
                <w:sz w:val="24"/>
                <w:szCs w:val="24"/>
              </w:rPr>
              <w:t xml:space="preserve"> prijungimo ir uždaromoji armatūra.</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14</w:t>
            </w:r>
          </w:p>
        </w:tc>
        <w:tc>
          <w:tcPr>
            <w:tcW w:w="1670" w:type="pct"/>
            <w:shd w:val="clear" w:color="auto" w:fill="auto"/>
          </w:tcPr>
          <w:p w:rsidR="00AD62B6" w:rsidRPr="00C22CDD" w:rsidRDefault="00AD62B6" w:rsidP="00E76DF9">
            <w:pPr>
              <w:widowControl w:val="0"/>
              <w:spacing w:after="0"/>
              <w:rPr>
                <w:rFonts w:ascii="Times New Roman" w:eastAsia="Times New Roman" w:hAnsi="Times New Roman"/>
                <w:sz w:val="24"/>
                <w:szCs w:val="24"/>
              </w:rPr>
            </w:pPr>
            <w:r w:rsidRPr="00C22CDD">
              <w:rPr>
                <w:rFonts w:ascii="Times New Roman" w:hAnsi="Times New Roman"/>
                <w:sz w:val="24"/>
                <w:szCs w:val="24"/>
              </w:rPr>
              <w:t>Kokia srauto matuoklių paskirtis reguliuojamame kolektoriuje?</w:t>
            </w:r>
          </w:p>
        </w:tc>
        <w:tc>
          <w:tcPr>
            <w:tcW w:w="2274" w:type="pct"/>
            <w:shd w:val="clear" w:color="auto" w:fill="auto"/>
          </w:tcPr>
          <w:p w:rsidR="00C420EE" w:rsidRPr="00C22CDD" w:rsidRDefault="00AD62B6" w:rsidP="00E76DF9">
            <w:pPr>
              <w:pStyle w:val="ListParagraph"/>
              <w:widowControl w:val="0"/>
              <w:numPr>
                <w:ilvl w:val="0"/>
                <w:numId w:val="15"/>
              </w:numPr>
              <w:spacing w:after="0"/>
              <w:ind w:left="0" w:firstLine="0"/>
              <w:rPr>
                <w:rFonts w:ascii="Times New Roman" w:hAnsi="Times New Roman"/>
                <w:sz w:val="24"/>
                <w:szCs w:val="24"/>
              </w:rPr>
            </w:pPr>
            <w:r w:rsidRPr="00C22CDD">
              <w:rPr>
                <w:rFonts w:ascii="Times New Roman" w:hAnsi="Times New Roman"/>
                <w:sz w:val="24"/>
                <w:szCs w:val="24"/>
              </w:rPr>
              <w:t>Nustatyti iš anksto apskaičiuotą vandens srautą šildymo kontūre;</w:t>
            </w:r>
          </w:p>
          <w:p w:rsidR="00C420EE" w:rsidRPr="00C22CDD" w:rsidRDefault="00AD62B6" w:rsidP="00E76DF9">
            <w:pPr>
              <w:pStyle w:val="ListParagraph"/>
              <w:widowControl w:val="0"/>
              <w:numPr>
                <w:ilvl w:val="0"/>
                <w:numId w:val="15"/>
              </w:numPr>
              <w:spacing w:after="0"/>
              <w:ind w:left="0" w:firstLine="0"/>
              <w:rPr>
                <w:rFonts w:ascii="Times New Roman" w:hAnsi="Times New Roman"/>
                <w:sz w:val="24"/>
                <w:szCs w:val="24"/>
              </w:rPr>
            </w:pPr>
            <w:r w:rsidRPr="00C22CDD">
              <w:rPr>
                <w:rFonts w:ascii="Times New Roman" w:hAnsi="Times New Roman"/>
                <w:sz w:val="24"/>
                <w:szCs w:val="24"/>
              </w:rPr>
              <w:t xml:space="preserve">Sureguliuoti vienodus </w:t>
            </w:r>
            <w:proofErr w:type="spellStart"/>
            <w:r w:rsidRPr="00C22CDD">
              <w:rPr>
                <w:rFonts w:ascii="Times New Roman" w:hAnsi="Times New Roman"/>
                <w:sz w:val="24"/>
                <w:szCs w:val="24"/>
              </w:rPr>
              <w:t>šilumnešio</w:t>
            </w:r>
            <w:proofErr w:type="spellEnd"/>
            <w:r w:rsidRPr="00C22CDD">
              <w:rPr>
                <w:rFonts w:ascii="Times New Roman" w:hAnsi="Times New Roman"/>
                <w:sz w:val="24"/>
                <w:szCs w:val="24"/>
              </w:rPr>
              <w:t xml:space="preserve"> srautus visuose šildymo kontūruose;</w:t>
            </w:r>
          </w:p>
          <w:p w:rsidR="00AD62B6" w:rsidRPr="00C22CDD" w:rsidRDefault="00AD62B6" w:rsidP="00E76DF9">
            <w:pPr>
              <w:pStyle w:val="ListParagraph"/>
              <w:widowControl w:val="0"/>
              <w:numPr>
                <w:ilvl w:val="0"/>
                <w:numId w:val="15"/>
              </w:numPr>
              <w:spacing w:after="0"/>
              <w:ind w:left="0" w:firstLine="0"/>
              <w:rPr>
                <w:rFonts w:ascii="Times New Roman" w:eastAsia="Times New Roman" w:hAnsi="Times New Roman"/>
                <w:sz w:val="24"/>
                <w:szCs w:val="24"/>
              </w:rPr>
            </w:pPr>
            <w:r w:rsidRPr="00C22CDD">
              <w:rPr>
                <w:rFonts w:ascii="Times New Roman" w:hAnsi="Times New Roman"/>
                <w:sz w:val="24"/>
                <w:szCs w:val="24"/>
              </w:rPr>
              <w:t xml:space="preserve">Sureguliuoti </w:t>
            </w:r>
            <w:proofErr w:type="spellStart"/>
            <w:r w:rsidRPr="00C22CDD">
              <w:rPr>
                <w:rFonts w:ascii="Times New Roman" w:hAnsi="Times New Roman"/>
                <w:sz w:val="24"/>
                <w:szCs w:val="24"/>
              </w:rPr>
              <w:t>šilumnešio</w:t>
            </w:r>
            <w:proofErr w:type="spellEnd"/>
            <w:r w:rsidRPr="00C22CDD">
              <w:rPr>
                <w:rFonts w:ascii="Times New Roman" w:hAnsi="Times New Roman"/>
                <w:sz w:val="24"/>
                <w:szCs w:val="24"/>
              </w:rPr>
              <w:t xml:space="preserve"> temperatūrą kolektoriuje.</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15</w:t>
            </w:r>
          </w:p>
        </w:tc>
        <w:tc>
          <w:tcPr>
            <w:tcW w:w="1670" w:type="pct"/>
            <w:shd w:val="clear" w:color="auto" w:fill="auto"/>
          </w:tcPr>
          <w:p w:rsidR="00AD62B6" w:rsidRPr="00C22CDD" w:rsidRDefault="00AD62B6" w:rsidP="00E76DF9">
            <w:pPr>
              <w:pStyle w:val="ListParagraph"/>
              <w:widowControl w:val="0"/>
              <w:spacing w:after="0"/>
              <w:ind w:left="0"/>
              <w:rPr>
                <w:rFonts w:ascii="Times New Roman" w:eastAsia="Times New Roman" w:hAnsi="Times New Roman"/>
                <w:sz w:val="24"/>
                <w:szCs w:val="24"/>
              </w:rPr>
            </w:pPr>
            <w:r w:rsidRPr="00C22CDD">
              <w:rPr>
                <w:rFonts w:ascii="Times New Roman" w:hAnsi="Times New Roman"/>
                <w:sz w:val="24"/>
                <w:szCs w:val="24"/>
              </w:rPr>
              <w:t>Iki kokio maksimalaus aukščio rekomenduojama montuoti sieninio šildymo sistemos vamzdžius?</w:t>
            </w:r>
          </w:p>
        </w:tc>
        <w:tc>
          <w:tcPr>
            <w:tcW w:w="2274" w:type="pct"/>
            <w:shd w:val="clear" w:color="auto" w:fill="auto"/>
          </w:tcPr>
          <w:p w:rsidR="00C420EE" w:rsidRPr="00C22CDD" w:rsidRDefault="00AD62B6" w:rsidP="00E76DF9">
            <w:pPr>
              <w:pStyle w:val="ListParagraph"/>
              <w:widowControl w:val="0"/>
              <w:numPr>
                <w:ilvl w:val="0"/>
                <w:numId w:val="95"/>
              </w:numPr>
              <w:spacing w:after="0"/>
              <w:ind w:left="0" w:firstLine="0"/>
              <w:rPr>
                <w:rFonts w:ascii="Times New Roman" w:hAnsi="Times New Roman"/>
                <w:sz w:val="24"/>
                <w:szCs w:val="24"/>
              </w:rPr>
            </w:pPr>
            <w:r w:rsidRPr="00C22CDD">
              <w:rPr>
                <w:rFonts w:ascii="Times New Roman" w:hAnsi="Times New Roman"/>
                <w:sz w:val="24"/>
                <w:szCs w:val="24"/>
              </w:rPr>
              <w:t>Ne aukščiau 2 metrų nuo grindų;</w:t>
            </w:r>
          </w:p>
          <w:p w:rsidR="00AD62B6" w:rsidRPr="00C22CDD" w:rsidRDefault="00AD62B6" w:rsidP="00E76DF9">
            <w:pPr>
              <w:widowControl w:val="0"/>
              <w:numPr>
                <w:ilvl w:val="0"/>
                <w:numId w:val="95"/>
              </w:numPr>
              <w:spacing w:after="0"/>
              <w:ind w:left="0" w:firstLine="0"/>
              <w:rPr>
                <w:rFonts w:ascii="Times New Roman" w:eastAsia="Times New Roman" w:hAnsi="Times New Roman"/>
                <w:sz w:val="24"/>
                <w:szCs w:val="24"/>
              </w:rPr>
            </w:pPr>
            <w:r w:rsidRPr="00C22CDD">
              <w:rPr>
                <w:rFonts w:ascii="Times New Roman" w:hAnsi="Times New Roman"/>
                <w:sz w:val="24"/>
                <w:szCs w:val="24"/>
              </w:rPr>
              <w:t>Paliekant nuo lubų paviršiaus 10 cm atstumą iki vamzdžių;</w:t>
            </w:r>
          </w:p>
          <w:p w:rsidR="00AD62B6" w:rsidRPr="00C22CDD" w:rsidRDefault="00AD62B6" w:rsidP="00E76DF9">
            <w:pPr>
              <w:widowControl w:val="0"/>
              <w:numPr>
                <w:ilvl w:val="0"/>
                <w:numId w:val="95"/>
              </w:numPr>
              <w:spacing w:after="0"/>
              <w:ind w:left="0" w:firstLine="0"/>
              <w:rPr>
                <w:rFonts w:ascii="Times New Roman" w:eastAsia="Times New Roman" w:hAnsi="Times New Roman"/>
                <w:sz w:val="24"/>
                <w:szCs w:val="24"/>
              </w:rPr>
            </w:pPr>
            <w:r w:rsidRPr="00C22CDD">
              <w:rPr>
                <w:rFonts w:ascii="Times New Roman" w:hAnsi="Times New Roman"/>
                <w:sz w:val="24"/>
                <w:szCs w:val="24"/>
              </w:rPr>
              <w:t>Iki pat lubų.</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16</w:t>
            </w:r>
          </w:p>
        </w:tc>
        <w:tc>
          <w:tcPr>
            <w:tcW w:w="1670" w:type="pct"/>
            <w:shd w:val="clear" w:color="auto" w:fill="auto"/>
          </w:tcPr>
          <w:p w:rsidR="00AD62B6" w:rsidRPr="00C22CDD" w:rsidRDefault="00AD62B6" w:rsidP="00E76DF9">
            <w:pPr>
              <w:pStyle w:val="ListParagraph"/>
              <w:widowControl w:val="0"/>
              <w:spacing w:after="0"/>
              <w:ind w:left="0"/>
              <w:rPr>
                <w:rFonts w:ascii="Times New Roman" w:hAnsi="Times New Roman"/>
                <w:sz w:val="24"/>
                <w:szCs w:val="24"/>
              </w:rPr>
            </w:pPr>
            <w:r w:rsidRPr="00C22CDD">
              <w:rPr>
                <w:rFonts w:ascii="Times New Roman" w:eastAsia="Times New Roman" w:hAnsi="Times New Roman"/>
                <w:sz w:val="24"/>
                <w:szCs w:val="24"/>
              </w:rPr>
              <w:t>Dirbant aukštyje, kokio aukščio darbo vieta turi būti aptverta?</w:t>
            </w:r>
          </w:p>
        </w:tc>
        <w:tc>
          <w:tcPr>
            <w:tcW w:w="2274" w:type="pct"/>
            <w:shd w:val="clear" w:color="auto" w:fill="auto"/>
          </w:tcPr>
          <w:p w:rsidR="00AD62B6" w:rsidRPr="00C22CDD" w:rsidRDefault="00AD62B6" w:rsidP="00E76DF9">
            <w:pPr>
              <w:pStyle w:val="ListParagraph"/>
              <w:widowControl w:val="0"/>
              <w:numPr>
                <w:ilvl w:val="0"/>
                <w:numId w:val="96"/>
              </w:numPr>
              <w:spacing w:after="0"/>
              <w:ind w:left="0" w:firstLine="0"/>
              <w:rPr>
                <w:rFonts w:ascii="Times New Roman" w:hAnsi="Times New Roman"/>
                <w:sz w:val="24"/>
                <w:szCs w:val="24"/>
              </w:rPr>
            </w:pPr>
            <w:r w:rsidRPr="00C22CDD">
              <w:rPr>
                <w:rFonts w:ascii="Times New Roman" w:hAnsi="Times New Roman"/>
                <w:sz w:val="24"/>
                <w:szCs w:val="24"/>
              </w:rPr>
              <w:t>2 m;</w:t>
            </w:r>
          </w:p>
          <w:p w:rsidR="00AD62B6" w:rsidRPr="00C22CDD" w:rsidRDefault="00AD62B6" w:rsidP="00E76DF9">
            <w:pPr>
              <w:pStyle w:val="ListParagraph"/>
              <w:widowControl w:val="0"/>
              <w:numPr>
                <w:ilvl w:val="0"/>
                <w:numId w:val="96"/>
              </w:numPr>
              <w:spacing w:after="0"/>
              <w:ind w:left="0" w:firstLine="0"/>
              <w:rPr>
                <w:rFonts w:ascii="Times New Roman" w:hAnsi="Times New Roman"/>
                <w:sz w:val="24"/>
                <w:szCs w:val="24"/>
              </w:rPr>
            </w:pPr>
            <w:r w:rsidRPr="00C22CDD">
              <w:rPr>
                <w:rFonts w:ascii="Times New Roman" w:hAnsi="Times New Roman"/>
                <w:sz w:val="24"/>
                <w:szCs w:val="24"/>
              </w:rPr>
              <w:t>1,8 m;</w:t>
            </w:r>
          </w:p>
          <w:p w:rsidR="00AD62B6" w:rsidRPr="00C22CDD" w:rsidRDefault="00AD62B6" w:rsidP="00E76DF9">
            <w:pPr>
              <w:pStyle w:val="ListParagraph"/>
              <w:widowControl w:val="0"/>
              <w:numPr>
                <w:ilvl w:val="0"/>
                <w:numId w:val="96"/>
              </w:numPr>
              <w:spacing w:after="0"/>
              <w:ind w:left="0" w:firstLine="0"/>
              <w:rPr>
                <w:rFonts w:ascii="Times New Roman" w:hAnsi="Times New Roman"/>
                <w:sz w:val="24"/>
                <w:szCs w:val="24"/>
              </w:rPr>
            </w:pPr>
            <w:r w:rsidRPr="00C22CDD">
              <w:rPr>
                <w:rFonts w:ascii="Times New Roman" w:hAnsi="Times New Roman"/>
                <w:sz w:val="24"/>
                <w:szCs w:val="24"/>
              </w:rPr>
              <w:t xml:space="preserve">1,3 m. </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17</w:t>
            </w:r>
          </w:p>
        </w:tc>
        <w:tc>
          <w:tcPr>
            <w:tcW w:w="1670" w:type="pct"/>
            <w:shd w:val="clear" w:color="auto" w:fill="auto"/>
          </w:tcPr>
          <w:p w:rsidR="00AD62B6" w:rsidRPr="00C22CDD" w:rsidRDefault="00AD62B6" w:rsidP="00E76DF9">
            <w:pPr>
              <w:widowControl w:val="0"/>
              <w:spacing w:after="0"/>
              <w:rPr>
                <w:rFonts w:ascii="Times New Roman" w:eastAsia="Times New Roman" w:hAnsi="Times New Roman"/>
                <w:sz w:val="24"/>
                <w:szCs w:val="24"/>
              </w:rPr>
            </w:pPr>
            <w:r w:rsidRPr="00C22CDD">
              <w:rPr>
                <w:rFonts w:ascii="Times New Roman" w:hAnsi="Times New Roman"/>
                <w:sz w:val="24"/>
                <w:szCs w:val="24"/>
              </w:rPr>
              <w:t>Montuojant lubinį ar sieninį šildymą, vieno žiedo optimalus vamzdžio ilgis yra:</w:t>
            </w:r>
          </w:p>
        </w:tc>
        <w:tc>
          <w:tcPr>
            <w:tcW w:w="2274" w:type="pct"/>
            <w:shd w:val="clear" w:color="auto" w:fill="auto"/>
          </w:tcPr>
          <w:p w:rsidR="00C420EE" w:rsidRPr="00C22CDD" w:rsidRDefault="00AD62B6" w:rsidP="00E76DF9">
            <w:pPr>
              <w:pStyle w:val="ListParagraph"/>
              <w:widowControl w:val="0"/>
              <w:numPr>
                <w:ilvl w:val="0"/>
                <w:numId w:val="16"/>
              </w:numPr>
              <w:spacing w:after="0"/>
              <w:ind w:left="0" w:firstLine="0"/>
              <w:rPr>
                <w:rFonts w:ascii="Times New Roman" w:hAnsi="Times New Roman"/>
                <w:sz w:val="24"/>
                <w:szCs w:val="24"/>
              </w:rPr>
            </w:pPr>
            <w:r w:rsidRPr="00C22CDD">
              <w:rPr>
                <w:rFonts w:ascii="Times New Roman" w:hAnsi="Times New Roman"/>
                <w:sz w:val="24"/>
                <w:szCs w:val="24"/>
              </w:rPr>
              <w:t>40-50 metrų;</w:t>
            </w:r>
          </w:p>
          <w:p w:rsidR="00C420EE" w:rsidRPr="00C22CDD" w:rsidRDefault="00AD62B6" w:rsidP="00E76DF9">
            <w:pPr>
              <w:widowControl w:val="0"/>
              <w:numPr>
                <w:ilvl w:val="0"/>
                <w:numId w:val="16"/>
              </w:numPr>
              <w:spacing w:after="0"/>
              <w:ind w:left="0" w:firstLine="0"/>
              <w:rPr>
                <w:rFonts w:ascii="Times New Roman" w:hAnsi="Times New Roman"/>
                <w:sz w:val="24"/>
                <w:szCs w:val="24"/>
              </w:rPr>
            </w:pPr>
            <w:r w:rsidRPr="00C22CDD">
              <w:rPr>
                <w:rFonts w:ascii="Times New Roman" w:hAnsi="Times New Roman"/>
                <w:sz w:val="24"/>
                <w:szCs w:val="24"/>
              </w:rPr>
              <w:t>Ne daugiau kaip 30 metrų;</w:t>
            </w:r>
          </w:p>
          <w:p w:rsidR="00AD62B6" w:rsidRPr="00C22CDD" w:rsidRDefault="00AD62B6" w:rsidP="00E76DF9">
            <w:pPr>
              <w:widowControl w:val="0"/>
              <w:numPr>
                <w:ilvl w:val="0"/>
                <w:numId w:val="16"/>
              </w:numPr>
              <w:spacing w:after="0"/>
              <w:ind w:left="0" w:firstLine="0"/>
              <w:rPr>
                <w:rFonts w:ascii="Times New Roman" w:eastAsia="Times New Roman" w:hAnsi="Times New Roman"/>
                <w:sz w:val="24"/>
                <w:szCs w:val="24"/>
              </w:rPr>
            </w:pPr>
            <w:r w:rsidRPr="00C22CDD">
              <w:rPr>
                <w:rFonts w:ascii="Times New Roman" w:hAnsi="Times New Roman"/>
                <w:sz w:val="24"/>
                <w:szCs w:val="24"/>
              </w:rPr>
              <w:t>Ne daugiau kaip 60 metrų.</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lastRenderedPageBreak/>
              <w:t>18</w:t>
            </w:r>
          </w:p>
        </w:tc>
        <w:tc>
          <w:tcPr>
            <w:tcW w:w="1670" w:type="pct"/>
            <w:shd w:val="clear" w:color="auto" w:fill="auto"/>
          </w:tcPr>
          <w:p w:rsidR="00AD62B6" w:rsidRPr="00C22CDD" w:rsidRDefault="00AD62B6" w:rsidP="00E76DF9">
            <w:pPr>
              <w:widowControl w:val="0"/>
              <w:spacing w:after="0"/>
              <w:rPr>
                <w:rFonts w:ascii="Times New Roman" w:eastAsia="Times New Roman" w:hAnsi="Times New Roman"/>
                <w:sz w:val="24"/>
                <w:szCs w:val="24"/>
              </w:rPr>
            </w:pPr>
            <w:r w:rsidRPr="00C22CDD">
              <w:rPr>
                <w:rFonts w:ascii="Times New Roman" w:hAnsi="Times New Roman"/>
                <w:sz w:val="24"/>
                <w:szCs w:val="24"/>
              </w:rPr>
              <w:t>Iš kokios medžiagos pagaminti vamzdžiai nenaudojami spindulinio šildymo sistemoms įrengti?</w:t>
            </w:r>
          </w:p>
        </w:tc>
        <w:tc>
          <w:tcPr>
            <w:tcW w:w="2274" w:type="pct"/>
            <w:shd w:val="clear" w:color="auto" w:fill="auto"/>
          </w:tcPr>
          <w:p w:rsidR="00C420EE" w:rsidRPr="00C22CDD" w:rsidRDefault="00AD62B6" w:rsidP="00E76DF9">
            <w:pPr>
              <w:pStyle w:val="ListParagraph"/>
              <w:widowControl w:val="0"/>
              <w:numPr>
                <w:ilvl w:val="0"/>
                <w:numId w:val="17"/>
              </w:numPr>
              <w:spacing w:after="0"/>
              <w:ind w:left="0" w:firstLine="0"/>
              <w:rPr>
                <w:rFonts w:ascii="Times New Roman" w:hAnsi="Times New Roman"/>
              </w:rPr>
            </w:pPr>
            <w:proofErr w:type="spellStart"/>
            <w:r w:rsidRPr="00C22CDD">
              <w:rPr>
                <w:rFonts w:ascii="Times New Roman" w:hAnsi="Times New Roman"/>
              </w:rPr>
              <w:t>Polivinilchlorido</w:t>
            </w:r>
            <w:proofErr w:type="spellEnd"/>
            <w:r w:rsidRPr="00C22CDD">
              <w:rPr>
                <w:rFonts w:ascii="Times New Roman" w:hAnsi="Times New Roman"/>
              </w:rPr>
              <w:t>;</w:t>
            </w:r>
          </w:p>
          <w:p w:rsidR="00AD62B6" w:rsidRPr="00C22CDD" w:rsidRDefault="00AD62B6" w:rsidP="00E76DF9">
            <w:pPr>
              <w:pStyle w:val="ListParagraph"/>
              <w:widowControl w:val="0"/>
              <w:numPr>
                <w:ilvl w:val="0"/>
                <w:numId w:val="17"/>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Sutankinto polietileno PEX;</w:t>
            </w:r>
          </w:p>
          <w:p w:rsidR="00AD62B6" w:rsidRPr="00C22CDD" w:rsidRDefault="00AD62B6" w:rsidP="00E76DF9">
            <w:pPr>
              <w:widowControl w:val="0"/>
              <w:numPr>
                <w:ilvl w:val="0"/>
                <w:numId w:val="17"/>
              </w:numPr>
              <w:spacing w:after="0"/>
              <w:ind w:left="0" w:firstLine="0"/>
              <w:rPr>
                <w:rFonts w:ascii="Times New Roman" w:eastAsia="Times New Roman" w:hAnsi="Times New Roman"/>
                <w:sz w:val="24"/>
                <w:szCs w:val="24"/>
              </w:rPr>
            </w:pPr>
            <w:proofErr w:type="spellStart"/>
            <w:r w:rsidRPr="00C22CDD">
              <w:rPr>
                <w:rFonts w:ascii="Times New Roman" w:eastAsia="Times New Roman" w:hAnsi="Times New Roman"/>
                <w:sz w:val="24"/>
                <w:szCs w:val="24"/>
              </w:rPr>
              <w:t>Polibutileno</w:t>
            </w:r>
            <w:proofErr w:type="spellEnd"/>
            <w:r w:rsidRPr="00C22CDD">
              <w:rPr>
                <w:rFonts w:ascii="Times New Roman" w:eastAsia="Times New Roman" w:hAnsi="Times New Roman"/>
                <w:sz w:val="24"/>
                <w:szCs w:val="24"/>
              </w:rPr>
              <w:t xml:space="preserve"> PB.</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19</w:t>
            </w:r>
          </w:p>
        </w:tc>
        <w:tc>
          <w:tcPr>
            <w:tcW w:w="1670" w:type="pct"/>
            <w:shd w:val="clear" w:color="auto" w:fill="auto"/>
          </w:tcPr>
          <w:p w:rsidR="00AD62B6" w:rsidRPr="00C22CDD" w:rsidRDefault="00AD62B6" w:rsidP="00E76DF9">
            <w:pPr>
              <w:widowControl w:val="0"/>
              <w:spacing w:after="0"/>
              <w:rPr>
                <w:rFonts w:ascii="Times New Roman" w:hAnsi="Times New Roman"/>
                <w:sz w:val="24"/>
                <w:szCs w:val="24"/>
              </w:rPr>
            </w:pPr>
            <w:r w:rsidRPr="00C22CDD">
              <w:rPr>
                <w:rFonts w:ascii="Times New Roman" w:hAnsi="Times New Roman"/>
                <w:sz w:val="24"/>
                <w:szCs w:val="24"/>
              </w:rPr>
              <w:t>Ar vykdant darbus aukštyje montuotojas privalo dėvėti apsauginį šalmą?</w:t>
            </w:r>
          </w:p>
        </w:tc>
        <w:tc>
          <w:tcPr>
            <w:tcW w:w="2274" w:type="pct"/>
            <w:shd w:val="clear" w:color="auto" w:fill="auto"/>
          </w:tcPr>
          <w:p w:rsidR="00AD62B6" w:rsidRPr="00C22CDD" w:rsidRDefault="00AD62B6" w:rsidP="00E76DF9">
            <w:pPr>
              <w:pStyle w:val="ListParagraph"/>
              <w:widowControl w:val="0"/>
              <w:numPr>
                <w:ilvl w:val="0"/>
                <w:numId w:val="97"/>
              </w:numPr>
              <w:spacing w:after="0"/>
              <w:ind w:left="0" w:firstLine="0"/>
              <w:rPr>
                <w:rFonts w:ascii="Times New Roman" w:hAnsi="Times New Roman"/>
                <w:sz w:val="24"/>
                <w:szCs w:val="24"/>
              </w:rPr>
            </w:pPr>
            <w:r w:rsidRPr="00C22CDD">
              <w:rPr>
                <w:rFonts w:ascii="Times New Roman" w:hAnsi="Times New Roman"/>
                <w:sz w:val="24"/>
                <w:szCs w:val="24"/>
              </w:rPr>
              <w:t>Privalo dėvėti šalmą, jeigu liepia darbų vadovas;</w:t>
            </w:r>
          </w:p>
          <w:p w:rsidR="00AD62B6" w:rsidRPr="00C22CDD" w:rsidRDefault="00AD62B6" w:rsidP="00E76DF9">
            <w:pPr>
              <w:pStyle w:val="ListParagraph"/>
              <w:widowControl w:val="0"/>
              <w:numPr>
                <w:ilvl w:val="0"/>
                <w:numId w:val="97"/>
              </w:numPr>
              <w:spacing w:after="0"/>
              <w:ind w:left="0" w:firstLine="0"/>
              <w:rPr>
                <w:rFonts w:ascii="Times New Roman" w:hAnsi="Times New Roman"/>
                <w:sz w:val="24"/>
                <w:szCs w:val="24"/>
              </w:rPr>
            </w:pPr>
            <w:r w:rsidRPr="00C22CDD">
              <w:rPr>
                <w:rFonts w:ascii="Times New Roman" w:hAnsi="Times New Roman"/>
                <w:sz w:val="24"/>
                <w:szCs w:val="24"/>
              </w:rPr>
              <w:t>Neprivalo dėvėti šalmo;</w:t>
            </w:r>
          </w:p>
          <w:p w:rsidR="00AD62B6" w:rsidRPr="00C22CDD" w:rsidRDefault="00AD62B6" w:rsidP="00E76DF9">
            <w:pPr>
              <w:pStyle w:val="ListParagraph"/>
              <w:widowControl w:val="0"/>
              <w:numPr>
                <w:ilvl w:val="0"/>
                <w:numId w:val="97"/>
              </w:numPr>
              <w:spacing w:after="0"/>
              <w:ind w:left="0" w:firstLine="0"/>
              <w:rPr>
                <w:rFonts w:ascii="Times New Roman" w:hAnsi="Times New Roman"/>
              </w:rPr>
            </w:pPr>
            <w:r w:rsidRPr="00C22CDD">
              <w:rPr>
                <w:rFonts w:ascii="Times New Roman" w:hAnsi="Times New Roman"/>
                <w:sz w:val="24"/>
                <w:szCs w:val="24"/>
              </w:rPr>
              <w:t>Privalo dėvėti šalmą su smakro laikikliu (dirželiu).</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20</w:t>
            </w:r>
          </w:p>
        </w:tc>
        <w:tc>
          <w:tcPr>
            <w:tcW w:w="1670" w:type="pct"/>
            <w:shd w:val="clear" w:color="auto" w:fill="auto"/>
          </w:tcPr>
          <w:p w:rsidR="00AD62B6" w:rsidRPr="00C22CDD" w:rsidRDefault="00AD62B6" w:rsidP="00E76DF9">
            <w:pPr>
              <w:widowControl w:val="0"/>
              <w:spacing w:after="0"/>
              <w:rPr>
                <w:rFonts w:ascii="Times New Roman" w:eastAsia="Times New Roman" w:hAnsi="Times New Roman"/>
                <w:sz w:val="24"/>
                <w:szCs w:val="24"/>
              </w:rPr>
            </w:pPr>
            <w:proofErr w:type="spellStart"/>
            <w:r w:rsidRPr="00C22CDD">
              <w:rPr>
                <w:rFonts w:ascii="Times New Roman" w:eastAsia="Times New Roman" w:hAnsi="Times New Roman"/>
                <w:sz w:val="24"/>
                <w:szCs w:val="24"/>
              </w:rPr>
              <w:t>Polifuzinis</w:t>
            </w:r>
            <w:proofErr w:type="spellEnd"/>
            <w:r w:rsidRPr="00C22CDD">
              <w:rPr>
                <w:rFonts w:ascii="Times New Roman" w:eastAsia="Times New Roman" w:hAnsi="Times New Roman"/>
                <w:sz w:val="24"/>
                <w:szCs w:val="24"/>
              </w:rPr>
              <w:t xml:space="preserve"> vamzdžių suvirinimas taikomas:</w:t>
            </w:r>
          </w:p>
        </w:tc>
        <w:tc>
          <w:tcPr>
            <w:tcW w:w="2274" w:type="pct"/>
            <w:shd w:val="clear" w:color="auto" w:fill="auto"/>
          </w:tcPr>
          <w:p w:rsidR="00AD62B6" w:rsidRPr="00C22CDD" w:rsidRDefault="00AD62B6" w:rsidP="00E76DF9">
            <w:pPr>
              <w:pStyle w:val="ListParagraph"/>
              <w:widowControl w:val="0"/>
              <w:numPr>
                <w:ilvl w:val="0"/>
                <w:numId w:val="5"/>
              </w:numPr>
              <w:spacing w:after="0"/>
              <w:ind w:left="0" w:firstLine="0"/>
              <w:rPr>
                <w:rFonts w:ascii="Times New Roman" w:eastAsia="Times New Roman" w:hAnsi="Times New Roman"/>
                <w:sz w:val="24"/>
                <w:szCs w:val="24"/>
              </w:rPr>
            </w:pPr>
            <w:proofErr w:type="spellStart"/>
            <w:r w:rsidRPr="00C22CDD">
              <w:rPr>
                <w:rFonts w:ascii="Times New Roman" w:eastAsia="Times New Roman" w:hAnsi="Times New Roman"/>
                <w:sz w:val="24"/>
                <w:szCs w:val="24"/>
              </w:rPr>
              <w:t>Polipropileniniams</w:t>
            </w:r>
            <w:proofErr w:type="spellEnd"/>
            <w:r w:rsidRPr="00C22CDD">
              <w:rPr>
                <w:rFonts w:ascii="Times New Roman" w:eastAsia="Times New Roman" w:hAnsi="Times New Roman"/>
                <w:sz w:val="24"/>
                <w:szCs w:val="24"/>
              </w:rPr>
              <w:t xml:space="preserve"> vamzdžiams;</w:t>
            </w:r>
          </w:p>
          <w:p w:rsidR="00AD62B6" w:rsidRPr="00C22CDD" w:rsidRDefault="00AD62B6" w:rsidP="00E76DF9">
            <w:pPr>
              <w:pStyle w:val="ListParagraph"/>
              <w:widowControl w:val="0"/>
              <w:numPr>
                <w:ilvl w:val="0"/>
                <w:numId w:val="5"/>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Ketiniams vamzdžiams;</w:t>
            </w:r>
          </w:p>
          <w:p w:rsidR="00AD62B6" w:rsidRPr="00C22CDD" w:rsidRDefault="00AD62B6" w:rsidP="00E76DF9">
            <w:pPr>
              <w:widowControl w:val="0"/>
              <w:numPr>
                <w:ilvl w:val="0"/>
                <w:numId w:val="5"/>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Nerūdijančio plieno vamzdžiams.</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21</w:t>
            </w:r>
          </w:p>
        </w:tc>
        <w:tc>
          <w:tcPr>
            <w:tcW w:w="1670" w:type="pct"/>
            <w:shd w:val="clear" w:color="auto" w:fill="auto"/>
          </w:tcPr>
          <w:p w:rsidR="00AD62B6" w:rsidRPr="00C22CDD" w:rsidRDefault="00AD62B6" w:rsidP="00E76DF9">
            <w:pPr>
              <w:pStyle w:val="ListParagraph"/>
              <w:widowControl w:val="0"/>
              <w:spacing w:after="0"/>
              <w:ind w:left="0"/>
              <w:rPr>
                <w:rFonts w:ascii="Times New Roman" w:eastAsia="Times New Roman" w:hAnsi="Times New Roman"/>
                <w:sz w:val="24"/>
                <w:szCs w:val="24"/>
              </w:rPr>
            </w:pPr>
            <w:r w:rsidRPr="00C22CDD">
              <w:rPr>
                <w:rFonts w:ascii="Times New Roman" w:hAnsi="Times New Roman"/>
                <w:sz w:val="24"/>
                <w:szCs w:val="24"/>
              </w:rPr>
              <w:t xml:space="preserve">Kaip yra jungiami radiatoriai ir konvektoriai </w:t>
            </w:r>
            <w:proofErr w:type="spellStart"/>
            <w:r w:rsidRPr="00C22CDD">
              <w:rPr>
                <w:rFonts w:ascii="Times New Roman" w:hAnsi="Times New Roman"/>
                <w:sz w:val="24"/>
                <w:szCs w:val="24"/>
              </w:rPr>
              <w:t>vienvamzdėje</w:t>
            </w:r>
            <w:proofErr w:type="spellEnd"/>
            <w:r w:rsidRPr="00C22CDD">
              <w:rPr>
                <w:rFonts w:ascii="Times New Roman" w:hAnsi="Times New Roman"/>
                <w:sz w:val="24"/>
                <w:szCs w:val="24"/>
              </w:rPr>
              <w:t xml:space="preserve"> šildymo sistemoje?</w:t>
            </w:r>
          </w:p>
        </w:tc>
        <w:tc>
          <w:tcPr>
            <w:tcW w:w="2274" w:type="pct"/>
            <w:shd w:val="clear" w:color="auto" w:fill="auto"/>
          </w:tcPr>
          <w:p w:rsidR="00C420EE" w:rsidRPr="00C22CDD" w:rsidRDefault="00AD62B6" w:rsidP="00E76DF9">
            <w:pPr>
              <w:pStyle w:val="ListParagraph"/>
              <w:widowControl w:val="0"/>
              <w:numPr>
                <w:ilvl w:val="0"/>
                <w:numId w:val="13"/>
              </w:numPr>
              <w:spacing w:after="0"/>
              <w:ind w:left="0" w:firstLine="0"/>
              <w:rPr>
                <w:rFonts w:ascii="Times New Roman" w:eastAsia="Times New Roman" w:hAnsi="Times New Roman"/>
                <w:sz w:val="24"/>
                <w:szCs w:val="24"/>
              </w:rPr>
            </w:pPr>
            <w:r w:rsidRPr="00C22CDD">
              <w:rPr>
                <w:rFonts w:ascii="Times New Roman" w:hAnsi="Times New Roman"/>
                <w:sz w:val="24"/>
                <w:szCs w:val="24"/>
              </w:rPr>
              <w:t>Jungiami nuosekliuoju būdu;</w:t>
            </w:r>
          </w:p>
          <w:p w:rsidR="00C420EE" w:rsidRPr="00C22CDD" w:rsidRDefault="00AD62B6" w:rsidP="00E76DF9">
            <w:pPr>
              <w:pStyle w:val="ListParagraph"/>
              <w:widowControl w:val="0"/>
              <w:numPr>
                <w:ilvl w:val="0"/>
                <w:numId w:val="13"/>
              </w:numPr>
              <w:spacing w:after="0"/>
              <w:ind w:left="0" w:firstLine="0"/>
              <w:rPr>
                <w:rFonts w:ascii="Times New Roman" w:eastAsia="Times New Roman" w:hAnsi="Times New Roman"/>
                <w:sz w:val="24"/>
                <w:szCs w:val="24"/>
              </w:rPr>
            </w:pPr>
            <w:r w:rsidRPr="00C22CDD">
              <w:rPr>
                <w:rFonts w:ascii="Times New Roman" w:hAnsi="Times New Roman"/>
                <w:sz w:val="24"/>
                <w:szCs w:val="24"/>
              </w:rPr>
              <w:t>Jungiami lygiagrečiuoju būdu;</w:t>
            </w:r>
          </w:p>
          <w:p w:rsidR="00AD62B6" w:rsidRPr="00C22CDD" w:rsidRDefault="00AD62B6" w:rsidP="00E76DF9">
            <w:pPr>
              <w:pStyle w:val="ListParagraph"/>
              <w:widowControl w:val="0"/>
              <w:numPr>
                <w:ilvl w:val="0"/>
                <w:numId w:val="13"/>
              </w:numPr>
              <w:spacing w:after="0"/>
              <w:ind w:left="0" w:firstLine="0"/>
              <w:rPr>
                <w:rFonts w:ascii="Times New Roman" w:eastAsia="Times New Roman" w:hAnsi="Times New Roman"/>
                <w:sz w:val="24"/>
                <w:szCs w:val="24"/>
              </w:rPr>
            </w:pPr>
            <w:r w:rsidRPr="00C22CDD">
              <w:rPr>
                <w:rFonts w:ascii="Times New Roman" w:hAnsi="Times New Roman"/>
                <w:sz w:val="24"/>
                <w:szCs w:val="24"/>
              </w:rPr>
              <w:t xml:space="preserve">Jungiami panaudojant </w:t>
            </w:r>
            <w:proofErr w:type="spellStart"/>
            <w:r w:rsidRPr="00C22CDD">
              <w:rPr>
                <w:rFonts w:ascii="Times New Roman" w:hAnsi="Times New Roman"/>
                <w:sz w:val="24"/>
                <w:szCs w:val="24"/>
              </w:rPr>
              <w:t>trišakinę</w:t>
            </w:r>
            <w:proofErr w:type="spellEnd"/>
            <w:r w:rsidRPr="00C22CDD">
              <w:rPr>
                <w:rFonts w:ascii="Times New Roman" w:hAnsi="Times New Roman"/>
                <w:sz w:val="24"/>
                <w:szCs w:val="24"/>
              </w:rPr>
              <w:t xml:space="preserve"> jungimo sistemą.</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22</w:t>
            </w:r>
          </w:p>
        </w:tc>
        <w:tc>
          <w:tcPr>
            <w:tcW w:w="1670" w:type="pct"/>
            <w:shd w:val="clear" w:color="auto" w:fill="auto"/>
          </w:tcPr>
          <w:p w:rsidR="00AD62B6" w:rsidRPr="00C22CDD" w:rsidRDefault="00AD62B6" w:rsidP="00E76DF9">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Cinkuotų plieninių vamzdžių sujungimai atliekami: </w:t>
            </w:r>
          </w:p>
        </w:tc>
        <w:tc>
          <w:tcPr>
            <w:tcW w:w="2274" w:type="pct"/>
            <w:shd w:val="clear" w:color="auto" w:fill="auto"/>
          </w:tcPr>
          <w:p w:rsidR="00AD62B6" w:rsidRPr="00C22CDD" w:rsidRDefault="00AD62B6" w:rsidP="00E76DF9">
            <w:pPr>
              <w:pStyle w:val="ListParagraph"/>
              <w:widowControl w:val="0"/>
              <w:numPr>
                <w:ilvl w:val="0"/>
                <w:numId w:val="6"/>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Suvirinimu dujomis;</w:t>
            </w:r>
          </w:p>
          <w:p w:rsidR="00AD62B6" w:rsidRPr="00C22CDD" w:rsidRDefault="00AD62B6" w:rsidP="00E76DF9">
            <w:pPr>
              <w:pStyle w:val="ListParagraph"/>
              <w:widowControl w:val="0"/>
              <w:numPr>
                <w:ilvl w:val="0"/>
                <w:numId w:val="6"/>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Sriegiais;</w:t>
            </w:r>
          </w:p>
          <w:p w:rsidR="00AD62B6" w:rsidRPr="00C22CDD" w:rsidRDefault="00AD62B6" w:rsidP="00E76DF9">
            <w:pPr>
              <w:widowControl w:val="0"/>
              <w:numPr>
                <w:ilvl w:val="0"/>
                <w:numId w:val="6"/>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Litavimu.</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23</w:t>
            </w:r>
          </w:p>
        </w:tc>
        <w:tc>
          <w:tcPr>
            <w:tcW w:w="1670" w:type="pct"/>
            <w:shd w:val="clear" w:color="auto" w:fill="auto"/>
          </w:tcPr>
          <w:p w:rsidR="00AD62B6" w:rsidRPr="00C22CDD" w:rsidRDefault="00AD62B6" w:rsidP="00E76DF9">
            <w:pPr>
              <w:widowControl w:val="0"/>
              <w:spacing w:after="0"/>
              <w:rPr>
                <w:rFonts w:ascii="Times New Roman" w:eastAsia="Times New Roman" w:hAnsi="Times New Roman"/>
                <w:sz w:val="24"/>
                <w:szCs w:val="24"/>
              </w:rPr>
            </w:pPr>
            <w:r w:rsidRPr="00C22CDD">
              <w:rPr>
                <w:rFonts w:ascii="Times New Roman" w:hAnsi="Times New Roman"/>
                <w:sz w:val="24"/>
                <w:szCs w:val="24"/>
              </w:rPr>
              <w:t>Kokius instruktavimus privalo išklausyti darbuotojas prieš pradėdamas dirbti?</w:t>
            </w:r>
          </w:p>
        </w:tc>
        <w:tc>
          <w:tcPr>
            <w:tcW w:w="2274" w:type="pct"/>
            <w:shd w:val="clear" w:color="auto" w:fill="auto"/>
          </w:tcPr>
          <w:p w:rsidR="00AD62B6" w:rsidRPr="00C22CDD" w:rsidRDefault="00AD62B6" w:rsidP="00E76DF9">
            <w:pPr>
              <w:pStyle w:val="ListParagraph"/>
              <w:widowControl w:val="0"/>
              <w:numPr>
                <w:ilvl w:val="0"/>
                <w:numId w:val="98"/>
              </w:numPr>
              <w:spacing w:after="0"/>
              <w:ind w:left="0" w:firstLine="0"/>
              <w:rPr>
                <w:rFonts w:ascii="Times New Roman" w:hAnsi="Times New Roman"/>
                <w:b/>
                <w:sz w:val="24"/>
                <w:szCs w:val="24"/>
              </w:rPr>
            </w:pPr>
            <w:r w:rsidRPr="00C22CDD">
              <w:rPr>
                <w:rFonts w:ascii="Times New Roman" w:hAnsi="Times New Roman"/>
                <w:sz w:val="24"/>
                <w:szCs w:val="24"/>
              </w:rPr>
              <w:t>Įvadinį ir pirminį darbo vietoje;</w:t>
            </w:r>
          </w:p>
          <w:p w:rsidR="00AD62B6" w:rsidRPr="00C22CDD" w:rsidRDefault="00AD62B6" w:rsidP="00E76DF9">
            <w:pPr>
              <w:widowControl w:val="0"/>
              <w:numPr>
                <w:ilvl w:val="0"/>
                <w:numId w:val="98"/>
              </w:numPr>
              <w:spacing w:after="0"/>
              <w:ind w:left="0" w:firstLine="0"/>
              <w:rPr>
                <w:rFonts w:ascii="Times New Roman" w:hAnsi="Times New Roman"/>
                <w:sz w:val="24"/>
                <w:szCs w:val="24"/>
              </w:rPr>
            </w:pPr>
            <w:r w:rsidRPr="00C22CDD">
              <w:rPr>
                <w:rFonts w:ascii="Times New Roman" w:hAnsi="Times New Roman"/>
                <w:sz w:val="24"/>
                <w:szCs w:val="24"/>
              </w:rPr>
              <w:t>Einamąjį ir periodinį;</w:t>
            </w:r>
          </w:p>
          <w:p w:rsidR="00AD62B6" w:rsidRPr="00C22CDD" w:rsidRDefault="00AD62B6" w:rsidP="00E76DF9">
            <w:pPr>
              <w:widowControl w:val="0"/>
              <w:numPr>
                <w:ilvl w:val="0"/>
                <w:numId w:val="98"/>
              </w:numPr>
              <w:spacing w:after="0"/>
              <w:ind w:left="0" w:firstLine="0"/>
              <w:rPr>
                <w:rFonts w:ascii="Times New Roman" w:hAnsi="Times New Roman"/>
                <w:sz w:val="24"/>
                <w:szCs w:val="24"/>
              </w:rPr>
            </w:pPr>
            <w:r w:rsidRPr="00C22CDD">
              <w:rPr>
                <w:rFonts w:ascii="Times New Roman" w:hAnsi="Times New Roman"/>
                <w:sz w:val="24"/>
                <w:szCs w:val="24"/>
              </w:rPr>
              <w:t>Papildomą ir specialųjį.</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24</w:t>
            </w:r>
          </w:p>
        </w:tc>
        <w:tc>
          <w:tcPr>
            <w:tcW w:w="1670" w:type="pct"/>
            <w:shd w:val="clear" w:color="auto" w:fill="auto"/>
          </w:tcPr>
          <w:p w:rsidR="00AD62B6" w:rsidRPr="00C22CDD" w:rsidRDefault="00AD62B6" w:rsidP="00E76DF9">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Atbulinio vožtuvo paskirtis:</w:t>
            </w:r>
          </w:p>
        </w:tc>
        <w:tc>
          <w:tcPr>
            <w:tcW w:w="2274" w:type="pct"/>
            <w:shd w:val="clear" w:color="auto" w:fill="auto"/>
          </w:tcPr>
          <w:p w:rsidR="00AD62B6" w:rsidRPr="00C22CDD" w:rsidRDefault="00AD62B6" w:rsidP="00E76DF9">
            <w:pPr>
              <w:pStyle w:val="ListParagraph"/>
              <w:widowControl w:val="0"/>
              <w:numPr>
                <w:ilvl w:val="0"/>
                <w:numId w:val="7"/>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Uždaryti vamzdyną;</w:t>
            </w:r>
          </w:p>
          <w:p w:rsidR="00AD62B6" w:rsidRPr="00C22CDD" w:rsidRDefault="00AD62B6" w:rsidP="00E76DF9">
            <w:pPr>
              <w:pStyle w:val="ListParagraph"/>
              <w:widowControl w:val="0"/>
              <w:numPr>
                <w:ilvl w:val="0"/>
                <w:numId w:val="7"/>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Apsaugoti vamzdyną nuo per didelio slėgio;</w:t>
            </w:r>
          </w:p>
          <w:p w:rsidR="00AD62B6" w:rsidRPr="00C22CDD" w:rsidRDefault="00AD62B6" w:rsidP="00E76DF9">
            <w:pPr>
              <w:widowControl w:val="0"/>
              <w:numPr>
                <w:ilvl w:val="0"/>
                <w:numId w:val="7"/>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Praleisti vandenį tik viena kryptimi.</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r w:rsidR="00AD62B6" w:rsidRPr="00C22CDD" w:rsidTr="00E76DF9">
        <w:trPr>
          <w:trHeight w:val="57"/>
          <w:jc w:val="center"/>
        </w:trPr>
        <w:tc>
          <w:tcPr>
            <w:tcW w:w="401" w:type="pct"/>
            <w:shd w:val="clear" w:color="auto" w:fill="auto"/>
          </w:tcPr>
          <w:p w:rsidR="00AD62B6" w:rsidRPr="00C22CDD" w:rsidRDefault="00AD62B6" w:rsidP="00E76DF9">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25</w:t>
            </w:r>
          </w:p>
        </w:tc>
        <w:tc>
          <w:tcPr>
            <w:tcW w:w="1670" w:type="pct"/>
            <w:shd w:val="clear" w:color="auto" w:fill="auto"/>
          </w:tcPr>
          <w:p w:rsidR="00AD62B6" w:rsidRPr="00C22CDD" w:rsidRDefault="00AD62B6" w:rsidP="00E76DF9">
            <w:pPr>
              <w:widowControl w:val="0"/>
              <w:spacing w:after="0"/>
              <w:rPr>
                <w:rFonts w:ascii="Times New Roman" w:eastAsia="Times New Roman" w:hAnsi="Times New Roman"/>
                <w:sz w:val="24"/>
                <w:szCs w:val="24"/>
              </w:rPr>
            </w:pPr>
            <w:r w:rsidRPr="00C22CDD">
              <w:rPr>
                <w:rFonts w:ascii="Times New Roman" w:hAnsi="Times New Roman"/>
                <w:sz w:val="24"/>
                <w:szCs w:val="24"/>
              </w:rPr>
              <w:t>Dirbti instrumentais, kurių rankenos įskilusios ar įtrūkusios:</w:t>
            </w:r>
          </w:p>
        </w:tc>
        <w:tc>
          <w:tcPr>
            <w:tcW w:w="2274" w:type="pct"/>
            <w:shd w:val="clear" w:color="auto" w:fill="auto"/>
          </w:tcPr>
          <w:p w:rsidR="00AD62B6" w:rsidRPr="00C22CDD" w:rsidRDefault="00AD62B6" w:rsidP="00E76DF9">
            <w:pPr>
              <w:pStyle w:val="ListParagraph"/>
              <w:widowControl w:val="0"/>
              <w:numPr>
                <w:ilvl w:val="0"/>
                <w:numId w:val="100"/>
              </w:numPr>
              <w:spacing w:after="0"/>
              <w:ind w:left="0" w:firstLine="0"/>
              <w:rPr>
                <w:rFonts w:ascii="Times New Roman" w:hAnsi="Times New Roman"/>
                <w:sz w:val="24"/>
                <w:szCs w:val="24"/>
              </w:rPr>
            </w:pPr>
            <w:r w:rsidRPr="00C22CDD">
              <w:rPr>
                <w:rFonts w:ascii="Times New Roman" w:hAnsi="Times New Roman"/>
                <w:sz w:val="24"/>
                <w:szCs w:val="24"/>
              </w:rPr>
              <w:t>Leidžiama;</w:t>
            </w:r>
          </w:p>
          <w:p w:rsidR="00AD62B6" w:rsidRPr="00C22CDD" w:rsidRDefault="00AD62B6" w:rsidP="00E76DF9">
            <w:pPr>
              <w:widowControl w:val="0"/>
              <w:numPr>
                <w:ilvl w:val="0"/>
                <w:numId w:val="100"/>
              </w:numPr>
              <w:spacing w:after="0"/>
              <w:ind w:left="0" w:firstLine="0"/>
              <w:rPr>
                <w:rFonts w:ascii="Times New Roman" w:hAnsi="Times New Roman"/>
                <w:sz w:val="24"/>
                <w:szCs w:val="24"/>
              </w:rPr>
            </w:pPr>
            <w:r w:rsidRPr="00C22CDD">
              <w:rPr>
                <w:rFonts w:ascii="Times New Roman" w:hAnsi="Times New Roman"/>
                <w:sz w:val="24"/>
                <w:szCs w:val="24"/>
              </w:rPr>
              <w:t>Neleidžiama, išskyrus instrumentus, kurių masė iki 2 kg;</w:t>
            </w:r>
          </w:p>
          <w:p w:rsidR="00AD62B6" w:rsidRPr="00C22CDD" w:rsidRDefault="00AD62B6" w:rsidP="00E76DF9">
            <w:pPr>
              <w:pStyle w:val="ListParagraph"/>
              <w:widowControl w:val="0"/>
              <w:numPr>
                <w:ilvl w:val="0"/>
                <w:numId w:val="100"/>
              </w:numPr>
              <w:spacing w:after="0"/>
              <w:ind w:left="0" w:firstLine="0"/>
              <w:rPr>
                <w:rFonts w:ascii="Times New Roman" w:eastAsia="Times New Roman" w:hAnsi="Times New Roman"/>
                <w:sz w:val="24"/>
                <w:szCs w:val="24"/>
              </w:rPr>
            </w:pPr>
            <w:r w:rsidRPr="00C22CDD">
              <w:rPr>
                <w:rFonts w:ascii="Times New Roman" w:hAnsi="Times New Roman"/>
                <w:sz w:val="24"/>
                <w:szCs w:val="24"/>
              </w:rPr>
              <w:t>Draudžiama.</w:t>
            </w:r>
          </w:p>
        </w:tc>
        <w:tc>
          <w:tcPr>
            <w:tcW w:w="654" w:type="pct"/>
            <w:shd w:val="clear" w:color="auto" w:fill="auto"/>
            <w:vAlign w:val="center"/>
          </w:tcPr>
          <w:p w:rsidR="00AD62B6" w:rsidRPr="00C22CDD" w:rsidRDefault="00AD62B6" w:rsidP="00226EF7">
            <w:pPr>
              <w:widowControl w:val="0"/>
              <w:spacing w:after="0"/>
              <w:jc w:val="both"/>
              <w:rPr>
                <w:rFonts w:ascii="Times New Roman" w:eastAsia="Times New Roman" w:hAnsi="Times New Roman"/>
                <w:sz w:val="24"/>
                <w:szCs w:val="24"/>
              </w:rPr>
            </w:pPr>
          </w:p>
        </w:tc>
      </w:tr>
    </w:tbl>
    <w:p w:rsidR="00913186" w:rsidRPr="00C22CDD" w:rsidRDefault="00913186" w:rsidP="00226EF7">
      <w:pPr>
        <w:pStyle w:val="Heading1"/>
        <w:widowControl w:val="0"/>
        <w:spacing w:before="0" w:beforeAutospacing="0" w:after="0" w:afterAutospacing="0" w:line="276" w:lineRule="auto"/>
        <w:contextualSpacing/>
        <w:jc w:val="both"/>
        <w:rPr>
          <w:b w:val="0"/>
          <w:sz w:val="24"/>
          <w:szCs w:val="24"/>
          <w:lang w:val="lt-LT" w:eastAsia="lt-LT"/>
        </w:rPr>
      </w:pPr>
    </w:p>
    <w:p w:rsidR="002A55D3" w:rsidRPr="00C22CDD" w:rsidRDefault="002A55D3" w:rsidP="00847B91">
      <w:pPr>
        <w:pStyle w:val="Heading1"/>
        <w:widowControl w:val="0"/>
        <w:spacing w:before="0" w:beforeAutospacing="0" w:after="0" w:afterAutospacing="0" w:line="276" w:lineRule="auto"/>
        <w:contextualSpacing/>
        <w:jc w:val="both"/>
        <w:rPr>
          <w:b w:val="0"/>
          <w:bCs w:val="0"/>
          <w:sz w:val="24"/>
          <w:szCs w:val="24"/>
          <w:lang w:val="lt-LT"/>
        </w:rPr>
      </w:pPr>
      <w:r w:rsidRPr="00C22CDD">
        <w:rPr>
          <w:b w:val="0"/>
          <w:bCs w:val="0"/>
          <w:sz w:val="24"/>
          <w:szCs w:val="24"/>
          <w:lang w:val="lt-LT"/>
        </w:rPr>
        <w:br w:type="page"/>
      </w:r>
    </w:p>
    <w:p w:rsidR="00077AC6" w:rsidRPr="00C22CDD" w:rsidRDefault="00077AC6" w:rsidP="00226EF7">
      <w:pPr>
        <w:widowControl w:val="0"/>
        <w:spacing w:after="0"/>
        <w:contextualSpacing/>
        <w:jc w:val="center"/>
        <w:outlineLvl w:val="0"/>
        <w:rPr>
          <w:rFonts w:ascii="Times New Roman" w:eastAsia="Times New Roman" w:hAnsi="Times New Roman"/>
          <w:b/>
          <w:bCs/>
          <w:kern w:val="36"/>
          <w:sz w:val="28"/>
          <w:szCs w:val="28"/>
          <w:lang w:eastAsia="lt-LT"/>
        </w:rPr>
      </w:pPr>
      <w:r w:rsidRPr="00C22CDD">
        <w:rPr>
          <w:rFonts w:ascii="Times New Roman" w:eastAsia="Times New Roman" w:hAnsi="Times New Roman"/>
          <w:b/>
          <w:bCs/>
          <w:kern w:val="36"/>
          <w:sz w:val="28"/>
          <w:szCs w:val="28"/>
          <w:lang w:eastAsia="lt-LT"/>
        </w:rPr>
        <w:lastRenderedPageBreak/>
        <w:t>Modulis „Pastato vėdinimo sistemų įrengimas ir priežiūra“</w:t>
      </w:r>
    </w:p>
    <w:p w:rsidR="00E76DF9" w:rsidRPr="00C22CDD" w:rsidRDefault="00E76DF9" w:rsidP="00E76DF9">
      <w:pPr>
        <w:widowControl w:val="0"/>
        <w:spacing w:after="0"/>
        <w:contextualSpacing/>
        <w:jc w:val="both"/>
        <w:rPr>
          <w:rFonts w:ascii="Times New Roman" w:hAnsi="Times New Roman"/>
          <w:sz w:val="24"/>
          <w:szCs w:val="24"/>
        </w:rPr>
      </w:pPr>
    </w:p>
    <w:p w:rsidR="005450B9" w:rsidRPr="00C22CDD" w:rsidRDefault="00077AC6"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1 užduotis.</w:t>
      </w:r>
      <w:r w:rsidRPr="00C22CDD">
        <w:rPr>
          <w:rFonts w:ascii="Times New Roman" w:hAnsi="Times New Roman"/>
          <w:sz w:val="24"/>
          <w:szCs w:val="24"/>
        </w:rPr>
        <w:t xml:space="preserve"> </w:t>
      </w:r>
      <w:r w:rsidR="005450B9" w:rsidRPr="00C22CDD">
        <w:rPr>
          <w:rFonts w:ascii="Times New Roman" w:hAnsi="Times New Roman"/>
          <w:sz w:val="24"/>
          <w:szCs w:val="24"/>
        </w:rPr>
        <w:t>VĖDINIMO ORTAKIŲ TINKLO SUDĖTINĖS DALYS, ĮRANGA, MEDŽIAGOS</w:t>
      </w: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1.1 </w:t>
      </w:r>
      <w:r w:rsidR="00077AC6" w:rsidRPr="00C22CDD">
        <w:rPr>
          <w:rFonts w:ascii="Times New Roman" w:hAnsi="Times New Roman"/>
          <w:sz w:val="24"/>
          <w:szCs w:val="24"/>
        </w:rPr>
        <w:t>Išvardinkite, kas sudaro ortakių tinklą</w:t>
      </w:r>
    </w:p>
    <w:p w:rsidR="001651FE"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1.2 </w:t>
      </w:r>
      <w:r w:rsidR="005450B9" w:rsidRPr="00C22CDD">
        <w:rPr>
          <w:rFonts w:ascii="Times New Roman" w:hAnsi="Times New Roman"/>
          <w:sz w:val="24"/>
          <w:szCs w:val="24"/>
        </w:rPr>
        <w:t>K</w:t>
      </w:r>
      <w:r w:rsidR="00077AC6" w:rsidRPr="00C22CDD">
        <w:rPr>
          <w:rFonts w:ascii="Times New Roman" w:hAnsi="Times New Roman"/>
          <w:sz w:val="24"/>
          <w:szCs w:val="24"/>
        </w:rPr>
        <w:t>okie prietaisai naudojami ortakių tinklui sumontuoti</w:t>
      </w:r>
      <w:r w:rsidR="005450B9" w:rsidRPr="00C22CDD">
        <w:rPr>
          <w:rFonts w:ascii="Times New Roman" w:hAnsi="Times New Roman"/>
          <w:sz w:val="24"/>
          <w:szCs w:val="24"/>
        </w:rPr>
        <w:t>?</w:t>
      </w:r>
    </w:p>
    <w:p w:rsidR="001651FE"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1.3 </w:t>
      </w:r>
      <w:r w:rsidR="005450B9" w:rsidRPr="00C22CDD">
        <w:rPr>
          <w:rFonts w:ascii="Times New Roman" w:hAnsi="Times New Roman"/>
          <w:sz w:val="24"/>
          <w:szCs w:val="24"/>
        </w:rPr>
        <w:t>K</w:t>
      </w:r>
      <w:r w:rsidR="00077AC6" w:rsidRPr="00C22CDD">
        <w:rPr>
          <w:rFonts w:ascii="Times New Roman" w:hAnsi="Times New Roman"/>
          <w:sz w:val="24"/>
          <w:szCs w:val="24"/>
        </w:rPr>
        <w:t>okios medžiagos naudojamos ortakių tinklui sumontuoti</w:t>
      </w:r>
      <w:r w:rsidR="005450B9" w:rsidRPr="00C22CDD">
        <w:rPr>
          <w:rFonts w:ascii="Times New Roman" w:hAnsi="Times New Roman"/>
          <w:sz w:val="24"/>
          <w:szCs w:val="24"/>
        </w:rPr>
        <w:t>?</w:t>
      </w:r>
    </w:p>
    <w:p w:rsidR="001651FE"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1651FE" w:rsidRPr="00C22CDD" w:rsidRDefault="001651FE"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1.4 </w:t>
      </w:r>
      <w:r w:rsidR="005450B9" w:rsidRPr="00C22CDD">
        <w:rPr>
          <w:rFonts w:ascii="Times New Roman" w:hAnsi="Times New Roman"/>
          <w:sz w:val="24"/>
          <w:szCs w:val="24"/>
        </w:rPr>
        <w:t>I</w:t>
      </w:r>
      <w:r w:rsidR="00077AC6" w:rsidRPr="00C22CDD">
        <w:rPr>
          <w:rFonts w:ascii="Times New Roman" w:hAnsi="Times New Roman"/>
          <w:sz w:val="24"/>
          <w:szCs w:val="24"/>
        </w:rPr>
        <w:t>š kokių dalių (elementų) konstruojama (montuojama) vėdinimo sistema</w:t>
      </w:r>
      <w:r w:rsidR="005450B9" w:rsidRPr="00C22CDD">
        <w:rPr>
          <w:rFonts w:ascii="Times New Roman" w:hAnsi="Times New Roman"/>
          <w:sz w:val="24"/>
          <w:szCs w:val="24"/>
        </w:rPr>
        <w:t>?</w:t>
      </w:r>
    </w:p>
    <w:p w:rsidR="001651FE"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1.5 </w:t>
      </w:r>
      <w:r w:rsidR="005450B9" w:rsidRPr="00C22CDD">
        <w:rPr>
          <w:rFonts w:ascii="Times New Roman" w:hAnsi="Times New Roman"/>
          <w:sz w:val="24"/>
          <w:szCs w:val="24"/>
        </w:rPr>
        <w:t>I</w:t>
      </w:r>
      <w:r w:rsidR="00077AC6" w:rsidRPr="00C22CDD">
        <w:rPr>
          <w:rFonts w:ascii="Times New Roman" w:hAnsi="Times New Roman"/>
          <w:sz w:val="24"/>
          <w:szCs w:val="24"/>
        </w:rPr>
        <w:t>švardinkite medžiagas naudojamas ortakių tinklui įrengti</w:t>
      </w:r>
      <w:r w:rsidR="005450B9" w:rsidRPr="00C22CDD">
        <w:rPr>
          <w:rFonts w:ascii="Times New Roman" w:hAnsi="Times New Roman"/>
          <w:sz w:val="24"/>
          <w:szCs w:val="24"/>
        </w:rPr>
        <w:t>.</w:t>
      </w:r>
    </w:p>
    <w:p w:rsidR="001651FE"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C67BF5" w:rsidRPr="00C22CDD" w:rsidRDefault="00C67BF5"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 xml:space="preserve">2 </w:t>
      </w:r>
      <w:r w:rsidR="00077AC6" w:rsidRPr="00C22CDD">
        <w:rPr>
          <w:rFonts w:ascii="Times New Roman" w:hAnsi="Times New Roman"/>
          <w:i/>
          <w:sz w:val="24"/>
          <w:szCs w:val="24"/>
        </w:rPr>
        <w:t>užduotis.</w:t>
      </w:r>
      <w:r w:rsidRPr="00C22CDD">
        <w:rPr>
          <w:rFonts w:ascii="Times New Roman" w:hAnsi="Times New Roman"/>
        </w:rPr>
        <w:t xml:space="preserve"> </w:t>
      </w:r>
      <w:r w:rsidR="002D56A1" w:rsidRPr="00C22CDD">
        <w:rPr>
          <w:rFonts w:ascii="Times New Roman" w:hAnsi="Times New Roman"/>
          <w:sz w:val="24"/>
          <w:szCs w:val="24"/>
        </w:rPr>
        <w:t>ORTAKIŲ RŪŠYS,</w:t>
      </w:r>
      <w:r w:rsidRPr="00C22CDD">
        <w:rPr>
          <w:rFonts w:ascii="Times New Roman" w:hAnsi="Times New Roman"/>
          <w:sz w:val="24"/>
          <w:szCs w:val="24"/>
        </w:rPr>
        <w:t xml:space="preserve"> JŲ TIN</w:t>
      </w:r>
      <w:r w:rsidR="002D56A1" w:rsidRPr="00C22CDD">
        <w:rPr>
          <w:rFonts w:ascii="Times New Roman" w:hAnsi="Times New Roman"/>
          <w:sz w:val="24"/>
          <w:szCs w:val="24"/>
        </w:rPr>
        <w:t>KLŲ MONTAVIMO PROCESAI IR BŪDAI</w:t>
      </w: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2.1 </w:t>
      </w:r>
      <w:r w:rsidR="002D56A1" w:rsidRPr="00C22CDD">
        <w:rPr>
          <w:rFonts w:ascii="Times New Roman" w:hAnsi="Times New Roman"/>
          <w:sz w:val="24"/>
          <w:szCs w:val="24"/>
        </w:rPr>
        <w:t>Išvardykite ortakių rūšis</w:t>
      </w:r>
      <w:r w:rsidR="00C67BF5" w:rsidRPr="00C22CDD">
        <w:rPr>
          <w:rFonts w:ascii="Times New Roman" w:hAnsi="Times New Roman"/>
          <w:sz w:val="24"/>
          <w:szCs w:val="24"/>
        </w:rPr>
        <w:t>.</w:t>
      </w:r>
    </w:p>
    <w:p w:rsidR="001651FE"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2.2 </w:t>
      </w:r>
      <w:r w:rsidR="00077AC6" w:rsidRPr="00C22CDD">
        <w:rPr>
          <w:rFonts w:ascii="Times New Roman" w:hAnsi="Times New Roman"/>
          <w:sz w:val="24"/>
          <w:szCs w:val="24"/>
        </w:rPr>
        <w:t>Kokiu ortakiu pakeisti apvalų ortakį, jei nepakanka vietos jam sumontuoti?</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E76DF9" w:rsidRPr="00C22CDD">
        <w:rPr>
          <w:rFonts w:ascii="Times New Roman" w:eastAsia="Times New Roman" w:hAnsi="Times New Roman"/>
          <w:bCs/>
          <w:kern w:val="36"/>
          <w:sz w:val="24"/>
          <w:szCs w:val="24"/>
          <w:u w:val="dotted"/>
          <w:lang w:eastAsia="lt-LT"/>
        </w:rPr>
        <w:tab/>
      </w:r>
      <w:r w:rsidR="00E76DF9" w:rsidRPr="00C22CDD">
        <w:rPr>
          <w:rFonts w:ascii="Times New Roman" w:eastAsia="Times New Roman" w:hAnsi="Times New Roman"/>
          <w:bCs/>
          <w:kern w:val="36"/>
          <w:sz w:val="24"/>
          <w:szCs w:val="24"/>
          <w:u w:val="dotted"/>
          <w:lang w:eastAsia="lt-LT"/>
        </w:rPr>
        <w:tab/>
      </w:r>
      <w:r w:rsidR="00E76DF9" w:rsidRPr="00C22CDD">
        <w:rPr>
          <w:rFonts w:ascii="Times New Roman" w:eastAsia="Times New Roman" w:hAnsi="Times New Roman"/>
          <w:bCs/>
          <w:kern w:val="36"/>
          <w:sz w:val="24"/>
          <w:szCs w:val="24"/>
          <w:u w:val="dotted"/>
          <w:lang w:eastAsia="lt-LT"/>
        </w:rPr>
        <w:tab/>
      </w:r>
      <w:r w:rsidR="00E76DF9" w:rsidRPr="00C22CDD">
        <w:rPr>
          <w:rFonts w:ascii="Times New Roman" w:eastAsia="Times New Roman" w:hAnsi="Times New Roman"/>
          <w:bCs/>
          <w:kern w:val="36"/>
          <w:sz w:val="24"/>
          <w:szCs w:val="24"/>
          <w:u w:val="dotted"/>
          <w:lang w:eastAsia="lt-LT"/>
        </w:rPr>
        <w:tab/>
      </w:r>
      <w:r w:rsidR="00E76DF9" w:rsidRPr="00C22CDD">
        <w:rPr>
          <w:rFonts w:ascii="Times New Roman" w:eastAsia="Times New Roman" w:hAnsi="Times New Roman"/>
          <w:bCs/>
          <w:kern w:val="36"/>
          <w:sz w:val="24"/>
          <w:szCs w:val="24"/>
          <w:u w:val="dotted"/>
          <w:lang w:eastAsia="lt-LT"/>
        </w:rPr>
        <w:tab/>
      </w:r>
      <w:r w:rsidR="00E76DF9"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2.3 </w:t>
      </w:r>
      <w:r w:rsidR="002D56A1" w:rsidRPr="00C22CDD">
        <w:rPr>
          <w:rFonts w:ascii="Times New Roman" w:hAnsi="Times New Roman"/>
          <w:sz w:val="24"/>
          <w:szCs w:val="24"/>
        </w:rPr>
        <w:t>Išvardy</w:t>
      </w:r>
      <w:r w:rsidR="00077AC6" w:rsidRPr="00C22CDD">
        <w:rPr>
          <w:rFonts w:ascii="Times New Roman" w:hAnsi="Times New Roman"/>
          <w:sz w:val="24"/>
          <w:szCs w:val="24"/>
        </w:rPr>
        <w:t>kite ortakių tinklo montavimo procesus</w:t>
      </w:r>
      <w:r w:rsidR="00C67BF5" w:rsidRPr="00C22CDD">
        <w:rPr>
          <w:rFonts w:ascii="Times New Roman" w:hAnsi="Times New Roman"/>
          <w:sz w:val="24"/>
          <w:szCs w:val="24"/>
        </w:rPr>
        <w:t>.</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1651FE" w:rsidRPr="00C22CDD" w:rsidRDefault="001651FE"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2.4 </w:t>
      </w:r>
      <w:r w:rsidR="002D56A1" w:rsidRPr="00C22CDD">
        <w:rPr>
          <w:rFonts w:ascii="Times New Roman" w:hAnsi="Times New Roman"/>
          <w:sz w:val="24"/>
          <w:szCs w:val="24"/>
        </w:rPr>
        <w:t>Išvardy</w:t>
      </w:r>
      <w:r w:rsidR="00077AC6" w:rsidRPr="00C22CDD">
        <w:rPr>
          <w:rFonts w:ascii="Times New Roman" w:hAnsi="Times New Roman"/>
          <w:sz w:val="24"/>
          <w:szCs w:val="24"/>
        </w:rPr>
        <w:t>kite ortakių tinklo montavimo būdus</w:t>
      </w:r>
      <w:r w:rsidR="00C67BF5" w:rsidRPr="00C22CDD">
        <w:rPr>
          <w:rFonts w:ascii="Times New Roman" w:hAnsi="Times New Roman"/>
          <w:sz w:val="24"/>
          <w:szCs w:val="24"/>
        </w:rPr>
        <w:t>.</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2.5 </w:t>
      </w:r>
      <w:r w:rsidR="00077AC6" w:rsidRPr="00C22CDD">
        <w:rPr>
          <w:rFonts w:ascii="Times New Roman" w:hAnsi="Times New Roman"/>
          <w:sz w:val="24"/>
          <w:szCs w:val="24"/>
        </w:rPr>
        <w:t>Kokius ortakius rekomenduotina montuoti, jei jais judės dulkėmis užterštas oras?</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2.6 </w:t>
      </w:r>
      <w:r w:rsidR="00077AC6" w:rsidRPr="00C22CDD">
        <w:rPr>
          <w:rFonts w:ascii="Times New Roman" w:hAnsi="Times New Roman"/>
          <w:sz w:val="24"/>
          <w:szCs w:val="24"/>
        </w:rPr>
        <w:t>Koks ortakis pavaizduotas?</w:t>
      </w:r>
    </w:p>
    <w:p w:rsidR="000B4D61" w:rsidRPr="00C22CDD" w:rsidRDefault="000B4D61" w:rsidP="00260C4A">
      <w:pPr>
        <w:widowControl w:val="0"/>
        <w:spacing w:after="0"/>
        <w:contextualSpacing/>
        <w:jc w:val="center"/>
        <w:rPr>
          <w:rFonts w:ascii="Times New Roman" w:hAnsi="Times New Roman"/>
          <w:sz w:val="24"/>
          <w:szCs w:val="24"/>
        </w:rPr>
      </w:pPr>
      <w:r w:rsidRPr="00C22CDD">
        <w:rPr>
          <w:rFonts w:ascii="Times New Roman" w:hAnsi="Times New Roman"/>
          <w:noProof/>
          <w:lang w:eastAsia="lt-LT"/>
        </w:rPr>
        <w:drawing>
          <wp:inline distT="0" distB="0" distL="0" distR="0">
            <wp:extent cx="1103095" cy="360000"/>
            <wp:effectExtent l="0" t="0" r="1905"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cstate="print">
                      <a:extLst>
                        <a:ext uri="{28A0092B-C50C-407E-A947-70E740481C1C}">
                          <a14:useLocalDpi xmlns:a14="http://schemas.microsoft.com/office/drawing/2010/main" val="0"/>
                        </a:ext>
                      </a:extLst>
                    </a:blip>
                    <a:srcRect l="19310" t="45660" r="40427" b="30261"/>
                    <a:stretch/>
                  </pic:blipFill>
                  <pic:spPr bwMode="auto">
                    <a:xfrm>
                      <a:off x="0" y="0"/>
                      <a:ext cx="1103095" cy="360000"/>
                    </a:xfrm>
                    <a:prstGeom prst="rect">
                      <a:avLst/>
                    </a:prstGeom>
                    <a:ln>
                      <a:noFill/>
                    </a:ln>
                    <a:extLst>
                      <a:ext uri="{53640926-AAD7-44D8-BBD7-CCE9431645EC}">
                        <a14:shadowObscured xmlns:a14="http://schemas.microsoft.com/office/drawing/2010/main"/>
                      </a:ext>
                    </a:extLst>
                  </pic:spPr>
                </pic:pic>
              </a:graphicData>
            </a:graphic>
          </wp:inline>
        </w:drawing>
      </w:r>
    </w:p>
    <w:p w:rsidR="00260C4A" w:rsidRPr="00C22CDD" w:rsidRDefault="00260C4A" w:rsidP="00260C4A">
      <w:pPr>
        <w:widowControl w:val="0"/>
        <w:spacing w:after="0"/>
        <w:contextualSpacing/>
        <w:jc w:val="both"/>
        <w:rPr>
          <w:rFonts w:ascii="Times New Roman" w:hAnsi="Times New Roman"/>
          <w:sz w:val="24"/>
          <w:szCs w:val="24"/>
        </w:rPr>
      </w:pPr>
      <w:r w:rsidRPr="00C22CDD">
        <w:rPr>
          <w:rFonts w:ascii="Times New Roman" w:hAnsi="Times New Roman"/>
          <w:sz w:val="24"/>
          <w:szCs w:val="24"/>
        </w:rPr>
        <w:t>a) apvalus; b) stačiakampis.</w:t>
      </w:r>
    </w:p>
    <w:p w:rsidR="000B4D61" w:rsidRPr="00C22CDD" w:rsidRDefault="000B4D61"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2.7 </w:t>
      </w:r>
      <w:r w:rsidR="00077AC6" w:rsidRPr="00C22CDD">
        <w:rPr>
          <w:rFonts w:ascii="Times New Roman" w:hAnsi="Times New Roman"/>
          <w:sz w:val="24"/>
          <w:szCs w:val="24"/>
        </w:rPr>
        <w:t>Kuriame paveikslėlyje pavaizduotas stačiakampis ortakis?</w:t>
      </w:r>
    </w:p>
    <w:tbl>
      <w:tblPr>
        <w:tblStyle w:val="TableGrid"/>
        <w:tblW w:w="0" w:type="auto"/>
        <w:tblLook w:val="04A0" w:firstRow="1" w:lastRow="0" w:firstColumn="1" w:lastColumn="0" w:noHBand="0" w:noVBand="1"/>
      </w:tblPr>
      <w:tblGrid>
        <w:gridCol w:w="4955"/>
        <w:gridCol w:w="4956"/>
      </w:tblGrid>
      <w:tr w:rsidR="00260C4A" w:rsidRPr="00C22CDD" w:rsidTr="00260C4A">
        <w:tc>
          <w:tcPr>
            <w:tcW w:w="4955" w:type="dxa"/>
          </w:tcPr>
          <w:p w:rsidR="00260C4A" w:rsidRPr="00C22CDD" w:rsidRDefault="00260C4A" w:rsidP="00260C4A">
            <w:pPr>
              <w:widowControl w:val="0"/>
              <w:spacing w:after="0"/>
              <w:contextualSpacing/>
              <w:jc w:val="center"/>
              <w:rPr>
                <w:rFonts w:ascii="Times New Roman" w:hAnsi="Times New Roman"/>
                <w:sz w:val="24"/>
                <w:szCs w:val="24"/>
              </w:rPr>
            </w:pPr>
            <w:r w:rsidRPr="00C22CDD">
              <w:rPr>
                <w:rFonts w:ascii="Times New Roman" w:hAnsi="Times New Roman"/>
                <w:noProof/>
              </w:rPr>
              <w:drawing>
                <wp:inline distT="0" distB="0" distL="0" distR="0" wp14:anchorId="09C0DAA2" wp14:editId="46902E0D">
                  <wp:extent cx="1091319" cy="36000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cstate="print">
                            <a:extLst>
                              <a:ext uri="{28A0092B-C50C-407E-A947-70E740481C1C}">
                                <a14:useLocalDpi xmlns:a14="http://schemas.microsoft.com/office/drawing/2010/main" val="0"/>
                              </a:ext>
                            </a:extLst>
                          </a:blip>
                          <a:srcRect l="19444" t="46663" r="40704" b="29251"/>
                          <a:stretch/>
                        </pic:blipFill>
                        <pic:spPr bwMode="auto">
                          <a:xfrm>
                            <a:off x="0" y="0"/>
                            <a:ext cx="1091319" cy="360000"/>
                          </a:xfrm>
                          <a:prstGeom prst="rect">
                            <a:avLst/>
                          </a:prstGeom>
                          <a:ln>
                            <a:noFill/>
                          </a:ln>
                          <a:extLst>
                            <a:ext uri="{53640926-AAD7-44D8-BBD7-CCE9431645EC}">
                              <a14:shadowObscured xmlns:a14="http://schemas.microsoft.com/office/drawing/2010/main"/>
                            </a:ext>
                          </a:extLst>
                        </pic:spPr>
                      </pic:pic>
                    </a:graphicData>
                  </a:graphic>
                </wp:inline>
              </w:drawing>
            </w:r>
          </w:p>
        </w:tc>
        <w:tc>
          <w:tcPr>
            <w:tcW w:w="4956" w:type="dxa"/>
          </w:tcPr>
          <w:p w:rsidR="00260C4A" w:rsidRPr="00C22CDD" w:rsidRDefault="00260C4A" w:rsidP="00260C4A">
            <w:pPr>
              <w:widowControl w:val="0"/>
              <w:spacing w:after="0"/>
              <w:contextualSpacing/>
              <w:jc w:val="center"/>
              <w:rPr>
                <w:rFonts w:ascii="Times New Roman" w:hAnsi="Times New Roman"/>
                <w:sz w:val="24"/>
                <w:szCs w:val="24"/>
              </w:rPr>
            </w:pPr>
            <w:r w:rsidRPr="00C22CDD">
              <w:rPr>
                <w:rFonts w:ascii="Times New Roman" w:hAnsi="Times New Roman"/>
                <w:noProof/>
              </w:rPr>
              <w:drawing>
                <wp:inline distT="0" distB="0" distL="0" distR="0" wp14:anchorId="7829FAA0" wp14:editId="7D80CDBF">
                  <wp:extent cx="919478" cy="36000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cstate="print">
                            <a:extLst>
                              <a:ext uri="{28A0092B-C50C-407E-A947-70E740481C1C}">
                                <a14:useLocalDpi xmlns:a14="http://schemas.microsoft.com/office/drawing/2010/main" val="0"/>
                              </a:ext>
                            </a:extLst>
                          </a:blip>
                          <a:srcRect l="22319" t="36387" r="44130" b="39539"/>
                          <a:stretch/>
                        </pic:blipFill>
                        <pic:spPr bwMode="auto">
                          <a:xfrm>
                            <a:off x="0" y="0"/>
                            <a:ext cx="919478" cy="360000"/>
                          </a:xfrm>
                          <a:prstGeom prst="rect">
                            <a:avLst/>
                          </a:prstGeom>
                          <a:ln>
                            <a:noFill/>
                          </a:ln>
                          <a:extLst>
                            <a:ext uri="{53640926-AAD7-44D8-BBD7-CCE9431645EC}">
                              <a14:shadowObscured xmlns:a14="http://schemas.microsoft.com/office/drawing/2010/main"/>
                            </a:ext>
                          </a:extLst>
                        </pic:spPr>
                      </pic:pic>
                    </a:graphicData>
                  </a:graphic>
                </wp:inline>
              </w:drawing>
            </w:r>
          </w:p>
        </w:tc>
      </w:tr>
      <w:tr w:rsidR="00260C4A" w:rsidRPr="00C22CDD" w:rsidTr="00260C4A">
        <w:tc>
          <w:tcPr>
            <w:tcW w:w="4955" w:type="dxa"/>
          </w:tcPr>
          <w:p w:rsidR="00260C4A" w:rsidRPr="00C22CDD" w:rsidRDefault="00260C4A" w:rsidP="00260C4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4956" w:type="dxa"/>
          </w:tcPr>
          <w:p w:rsidR="00260C4A" w:rsidRPr="00C22CDD" w:rsidRDefault="00260C4A" w:rsidP="00260C4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r>
    </w:tbl>
    <w:p w:rsidR="00C420EE" w:rsidRPr="00C22CDD" w:rsidRDefault="00085208" w:rsidP="00226EF7">
      <w:pPr>
        <w:widowControl w:val="0"/>
        <w:spacing w:after="0"/>
        <w:contextualSpacing/>
        <w:jc w:val="center"/>
        <w:rPr>
          <w:rFonts w:ascii="Times New Roman" w:hAnsi="Times New Roman"/>
          <w:i/>
          <w:sz w:val="20"/>
          <w:szCs w:val="20"/>
        </w:rPr>
      </w:pPr>
      <w:r w:rsidRPr="00C22CDD">
        <w:rPr>
          <w:rFonts w:ascii="Times New Roman" w:hAnsi="Times New Roman"/>
          <w:sz w:val="20"/>
          <w:szCs w:val="20"/>
        </w:rPr>
        <w:t>Šaltin</w:t>
      </w:r>
      <w:r w:rsidR="001B4BFC" w:rsidRPr="00C22CDD">
        <w:rPr>
          <w:rFonts w:ascii="Times New Roman" w:hAnsi="Times New Roman"/>
          <w:sz w:val="20"/>
          <w:szCs w:val="20"/>
        </w:rPr>
        <w:t>is:</w:t>
      </w:r>
      <w:r w:rsidR="001B4BFC" w:rsidRPr="00C22CDD">
        <w:rPr>
          <w:rFonts w:ascii="Times New Roman" w:hAnsi="Times New Roman"/>
          <w:i/>
          <w:sz w:val="20"/>
          <w:szCs w:val="20"/>
        </w:rPr>
        <w:t xml:space="preserve"> </w:t>
      </w:r>
      <w:hyperlink r:id="rId247" w:history="1">
        <w:r w:rsidR="001B4BFC" w:rsidRPr="00C22CDD">
          <w:rPr>
            <w:rStyle w:val="Hyperlink"/>
            <w:rFonts w:ascii="Times New Roman" w:hAnsi="Times New Roman"/>
            <w:i/>
            <w:color w:val="auto"/>
            <w:sz w:val="20"/>
            <w:szCs w:val="20"/>
          </w:rPr>
          <w:t>https://www.komfovent.com/lt/privatiems/vedinimo-sistema/plieniniu-ortakiu-sistema/</w:t>
        </w:r>
      </w:hyperlink>
    </w:p>
    <w:p w:rsidR="00C67BF5" w:rsidRPr="00C22CDD" w:rsidRDefault="00C67BF5" w:rsidP="00226EF7">
      <w:pPr>
        <w:widowControl w:val="0"/>
        <w:spacing w:after="0"/>
        <w:contextualSpacing/>
        <w:jc w:val="both"/>
        <w:rPr>
          <w:rFonts w:ascii="Times New Roman" w:hAnsi="Times New Roman"/>
          <w:sz w:val="24"/>
          <w:szCs w:val="24"/>
        </w:rPr>
      </w:pPr>
    </w:p>
    <w:p w:rsidR="00C67BF5" w:rsidRPr="00C22CDD" w:rsidRDefault="00C67BF5"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3</w:t>
      </w:r>
      <w:r w:rsidR="00077AC6" w:rsidRPr="00C22CDD">
        <w:rPr>
          <w:rFonts w:ascii="Times New Roman" w:hAnsi="Times New Roman"/>
          <w:i/>
          <w:sz w:val="24"/>
          <w:szCs w:val="24"/>
        </w:rPr>
        <w:t xml:space="preserve"> užduotis</w:t>
      </w:r>
      <w:r w:rsidR="00077AC6" w:rsidRPr="00C22CDD">
        <w:rPr>
          <w:rFonts w:ascii="Times New Roman" w:hAnsi="Times New Roman"/>
          <w:sz w:val="24"/>
          <w:szCs w:val="24"/>
        </w:rPr>
        <w:t xml:space="preserve">. </w:t>
      </w:r>
      <w:r w:rsidRPr="00C22CDD">
        <w:rPr>
          <w:rFonts w:ascii="Times New Roman" w:hAnsi="Times New Roman"/>
          <w:sz w:val="24"/>
          <w:szCs w:val="24"/>
        </w:rPr>
        <w:t>GAMINTOJŲ INSTRUKCIJŲ, AP</w:t>
      </w:r>
      <w:r w:rsidR="002D56A1" w:rsidRPr="00C22CDD">
        <w:rPr>
          <w:rFonts w:ascii="Times New Roman" w:hAnsi="Times New Roman"/>
          <w:sz w:val="24"/>
          <w:szCs w:val="24"/>
        </w:rPr>
        <w:t>RAŠŲ IR SPECIFIKACIJŲ SKAITYMAS</w:t>
      </w: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3.1 </w:t>
      </w:r>
      <w:r w:rsidR="00077AC6" w:rsidRPr="00C22CDD">
        <w:rPr>
          <w:rFonts w:ascii="Times New Roman" w:hAnsi="Times New Roman"/>
          <w:sz w:val="24"/>
          <w:szCs w:val="24"/>
        </w:rPr>
        <w:t>Kokiais dokumentais reikia vadovautis montuojant vėdinimo sistemos elementus?</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3.2 </w:t>
      </w:r>
      <w:r w:rsidR="00077AC6" w:rsidRPr="00C22CDD">
        <w:rPr>
          <w:rFonts w:ascii="Times New Roman" w:hAnsi="Times New Roman"/>
          <w:sz w:val="24"/>
          <w:szCs w:val="24"/>
        </w:rPr>
        <w:t>Pavaizduokite, kokiais simboliais žymimi valdymo elementai</w:t>
      </w:r>
      <w:r w:rsidR="00CE1876" w:rsidRPr="00C22CDD">
        <w:rPr>
          <w:rFonts w:ascii="Times New Roman" w:hAnsi="Times New Roman"/>
          <w:sz w:val="24"/>
          <w:szCs w:val="24"/>
        </w:rPr>
        <w:t>.</w:t>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077AC6" w:rsidP="00226EF7">
      <w:pPr>
        <w:widowControl w:val="0"/>
        <w:spacing w:after="0"/>
        <w:contextualSpacing/>
        <w:jc w:val="both"/>
        <w:rPr>
          <w:rFonts w:ascii="Times New Roman" w:hAnsi="Times New Roman"/>
          <w:sz w:val="24"/>
          <w:szCs w:val="24"/>
        </w:rPr>
      </w:pPr>
    </w:p>
    <w:p w:rsidR="00CE1876" w:rsidRPr="00C22CDD" w:rsidRDefault="00CE1876" w:rsidP="00226EF7">
      <w:pPr>
        <w:widowControl w:val="0"/>
        <w:spacing w:after="0"/>
        <w:contextualSpacing/>
        <w:jc w:val="both"/>
        <w:rPr>
          <w:rFonts w:ascii="Times New Roman" w:hAnsi="Times New Roman"/>
          <w:sz w:val="24"/>
          <w:szCs w:val="24"/>
        </w:rPr>
      </w:pP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3.3 </w:t>
      </w:r>
      <w:r w:rsidR="00077AC6" w:rsidRPr="00C22CDD">
        <w:rPr>
          <w:rFonts w:ascii="Times New Roman" w:hAnsi="Times New Roman"/>
          <w:sz w:val="24"/>
          <w:szCs w:val="24"/>
        </w:rPr>
        <w:t>Pavaizduokite, kokiais simboliais žymimi oro srauto reguliavimo ir apsauginiai elementai</w:t>
      </w:r>
      <w:r w:rsidR="00CE1876" w:rsidRPr="00C22CDD">
        <w:rPr>
          <w:rFonts w:ascii="Times New Roman" w:hAnsi="Times New Roman"/>
          <w:sz w:val="24"/>
          <w:szCs w:val="24"/>
        </w:rPr>
        <w:t>.</w:t>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077AC6" w:rsidP="00226EF7">
      <w:pPr>
        <w:widowControl w:val="0"/>
        <w:spacing w:after="0"/>
        <w:contextualSpacing/>
        <w:jc w:val="both"/>
        <w:rPr>
          <w:rFonts w:ascii="Times New Roman" w:hAnsi="Times New Roman"/>
          <w:sz w:val="24"/>
          <w:szCs w:val="24"/>
        </w:rPr>
      </w:pPr>
    </w:p>
    <w:p w:rsidR="00CE1876" w:rsidRPr="00C22CDD" w:rsidRDefault="00CE1876" w:rsidP="00226EF7">
      <w:pPr>
        <w:widowControl w:val="0"/>
        <w:spacing w:after="0"/>
        <w:contextualSpacing/>
        <w:jc w:val="both"/>
        <w:rPr>
          <w:rFonts w:ascii="Times New Roman" w:hAnsi="Times New Roman"/>
          <w:sz w:val="24"/>
          <w:szCs w:val="24"/>
        </w:rPr>
      </w:pPr>
    </w:p>
    <w:p w:rsidR="00CE1876" w:rsidRPr="00C22CDD" w:rsidRDefault="00CE1876" w:rsidP="00226EF7">
      <w:pPr>
        <w:widowControl w:val="0"/>
        <w:spacing w:after="0"/>
        <w:contextualSpacing/>
        <w:jc w:val="both"/>
        <w:rPr>
          <w:rFonts w:ascii="Times New Roman" w:hAnsi="Times New Roman"/>
          <w:sz w:val="24"/>
          <w:szCs w:val="24"/>
        </w:rPr>
      </w:pP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t xml:space="preserve">3.4 </w:t>
      </w:r>
      <w:r w:rsidR="00077AC6" w:rsidRPr="00C22CDD">
        <w:rPr>
          <w:rFonts w:ascii="Times New Roman" w:hAnsi="Times New Roman"/>
          <w:sz w:val="24"/>
          <w:szCs w:val="24"/>
        </w:rPr>
        <w:t xml:space="preserve">Pavaizduokite, kokiais simboliais žymimi oro </w:t>
      </w:r>
      <w:proofErr w:type="spellStart"/>
      <w:r w:rsidR="00077AC6" w:rsidRPr="00C22CDD">
        <w:rPr>
          <w:rFonts w:ascii="Times New Roman" w:hAnsi="Times New Roman"/>
          <w:sz w:val="24"/>
          <w:szCs w:val="24"/>
        </w:rPr>
        <w:t>ruoštuvo</w:t>
      </w:r>
      <w:proofErr w:type="spellEnd"/>
      <w:r w:rsidR="00077AC6" w:rsidRPr="00C22CDD">
        <w:rPr>
          <w:rFonts w:ascii="Times New Roman" w:hAnsi="Times New Roman"/>
          <w:sz w:val="24"/>
          <w:szCs w:val="24"/>
        </w:rPr>
        <w:t xml:space="preserve"> elementai ir įvardinkite juos</w:t>
      </w:r>
      <w:r w:rsidR="00CE1876" w:rsidRPr="00C22CDD">
        <w:rPr>
          <w:rFonts w:ascii="Times New Roman" w:hAnsi="Times New Roman"/>
          <w:sz w:val="24"/>
          <w:szCs w:val="24"/>
        </w:rPr>
        <w:t>.</w:t>
      </w:r>
    </w:p>
    <w:p w:rsidR="00CE1876" w:rsidRPr="00C22CDD" w:rsidRDefault="00CE1876" w:rsidP="00226EF7">
      <w:pPr>
        <w:widowControl w:val="0"/>
        <w:spacing w:after="0"/>
        <w:contextualSpacing/>
        <w:jc w:val="both"/>
        <w:outlineLvl w:val="0"/>
        <w:rPr>
          <w:rFonts w:ascii="Times New Roman" w:hAnsi="Times New Roman"/>
          <w:sz w:val="24"/>
          <w:szCs w:val="24"/>
        </w:rPr>
      </w:pPr>
    </w:p>
    <w:p w:rsidR="00CE1876" w:rsidRPr="00C22CDD" w:rsidRDefault="00CE1876" w:rsidP="00226EF7">
      <w:pPr>
        <w:widowControl w:val="0"/>
        <w:spacing w:after="0"/>
        <w:contextualSpacing/>
        <w:jc w:val="both"/>
        <w:outlineLvl w:val="0"/>
        <w:rPr>
          <w:rFonts w:ascii="Times New Roman" w:hAnsi="Times New Roman"/>
          <w:sz w:val="24"/>
          <w:szCs w:val="24"/>
        </w:rPr>
      </w:pPr>
    </w:p>
    <w:p w:rsidR="00CE1876" w:rsidRPr="00C22CDD" w:rsidRDefault="00CE1876" w:rsidP="00226EF7">
      <w:pPr>
        <w:widowControl w:val="0"/>
        <w:spacing w:after="0"/>
        <w:contextualSpacing/>
        <w:jc w:val="both"/>
        <w:outlineLvl w:val="0"/>
        <w:rPr>
          <w:rFonts w:ascii="Times New Roman" w:hAnsi="Times New Roman"/>
          <w:sz w:val="24"/>
          <w:szCs w:val="24"/>
        </w:rPr>
      </w:pPr>
    </w:p>
    <w:p w:rsidR="00077AC6" w:rsidRPr="00C22CDD" w:rsidRDefault="00077AC6" w:rsidP="00226EF7">
      <w:pPr>
        <w:widowControl w:val="0"/>
        <w:spacing w:after="0"/>
        <w:contextualSpacing/>
        <w:jc w:val="both"/>
        <w:outlineLvl w:val="0"/>
        <w:rPr>
          <w:rFonts w:ascii="Times New Roman" w:hAnsi="Times New Roman"/>
          <w:sz w:val="24"/>
          <w:szCs w:val="24"/>
        </w:rPr>
      </w:pPr>
    </w:p>
    <w:p w:rsidR="007C2BA4" w:rsidRPr="00C22CDD" w:rsidRDefault="007C2BA4" w:rsidP="00226EF7">
      <w:pPr>
        <w:widowControl w:val="0"/>
        <w:spacing w:after="0"/>
        <w:contextualSpacing/>
        <w:jc w:val="both"/>
        <w:outlineLvl w:val="0"/>
        <w:rPr>
          <w:rFonts w:ascii="Times New Roman" w:hAnsi="Times New Roman"/>
          <w:sz w:val="24"/>
          <w:szCs w:val="24"/>
        </w:rPr>
      </w:pPr>
    </w:p>
    <w:p w:rsidR="00077AC6" w:rsidRPr="00C22CDD" w:rsidRDefault="00077AC6" w:rsidP="00226EF7">
      <w:pPr>
        <w:widowControl w:val="0"/>
        <w:spacing w:after="0"/>
        <w:contextualSpacing/>
        <w:jc w:val="both"/>
        <w:outlineLvl w:val="0"/>
        <w:rPr>
          <w:rFonts w:ascii="Times New Roman" w:hAnsi="Times New Roman"/>
          <w:sz w:val="24"/>
          <w:szCs w:val="24"/>
        </w:rPr>
      </w:pPr>
    </w:p>
    <w:p w:rsidR="00CE1876" w:rsidRPr="00C22CDD" w:rsidRDefault="00CE1876"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4</w:t>
      </w:r>
      <w:r w:rsidR="00077AC6" w:rsidRPr="00C22CDD">
        <w:rPr>
          <w:rFonts w:ascii="Times New Roman" w:hAnsi="Times New Roman"/>
          <w:i/>
          <w:sz w:val="24"/>
          <w:szCs w:val="24"/>
        </w:rPr>
        <w:t xml:space="preserve"> užduotis</w:t>
      </w:r>
      <w:r w:rsidRPr="00C22CDD">
        <w:rPr>
          <w:rFonts w:ascii="Times New Roman" w:hAnsi="Times New Roman"/>
          <w:sz w:val="24"/>
          <w:szCs w:val="24"/>
        </w:rPr>
        <w:t>.</w:t>
      </w:r>
      <w:r w:rsidRPr="00C22CDD">
        <w:rPr>
          <w:rFonts w:ascii="Times New Roman" w:hAnsi="Times New Roman"/>
        </w:rPr>
        <w:t xml:space="preserve"> </w:t>
      </w:r>
      <w:r w:rsidRPr="00C22CDD">
        <w:rPr>
          <w:rFonts w:ascii="Times New Roman" w:hAnsi="Times New Roman"/>
          <w:sz w:val="24"/>
          <w:szCs w:val="24"/>
        </w:rPr>
        <w:t>ORTAKIŲ IR JŲ JUNGIAMŲJŲ DALIŲ MONTAVIMAS</w:t>
      </w: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4.1 </w:t>
      </w:r>
      <w:r w:rsidR="002D56A1" w:rsidRPr="00C22CDD">
        <w:rPr>
          <w:rFonts w:ascii="Times New Roman" w:hAnsi="Times New Roman"/>
          <w:sz w:val="24"/>
          <w:szCs w:val="24"/>
        </w:rPr>
        <w:t>Išvardy</w:t>
      </w:r>
      <w:r w:rsidR="00077AC6" w:rsidRPr="00C22CDD">
        <w:rPr>
          <w:rFonts w:ascii="Times New Roman" w:hAnsi="Times New Roman"/>
          <w:sz w:val="24"/>
          <w:szCs w:val="24"/>
        </w:rPr>
        <w:t>kite ortakių jungiamąsias dalis</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1651FE" w:rsidRPr="00C22CDD" w:rsidRDefault="001651FE"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4.2 </w:t>
      </w:r>
      <w:r w:rsidR="002D56A1" w:rsidRPr="00C22CDD">
        <w:rPr>
          <w:rFonts w:ascii="Times New Roman" w:hAnsi="Times New Roman"/>
          <w:sz w:val="24"/>
          <w:szCs w:val="24"/>
        </w:rPr>
        <w:t>Pažymėkite ir įvardy</w:t>
      </w:r>
      <w:r w:rsidR="00077AC6" w:rsidRPr="00C22CDD">
        <w:rPr>
          <w:rFonts w:ascii="Times New Roman" w:hAnsi="Times New Roman"/>
          <w:sz w:val="24"/>
          <w:szCs w:val="24"/>
        </w:rPr>
        <w:t>kite, kokia iš pavaizduotų jungčių yra naudojama skirtingų skersmenų ortakiams sujungti.</w:t>
      </w:r>
    </w:p>
    <w:tbl>
      <w:tblPr>
        <w:tblStyle w:val="TableGrid"/>
        <w:tblW w:w="0" w:type="auto"/>
        <w:jc w:val="center"/>
        <w:tblLook w:val="04A0" w:firstRow="1" w:lastRow="0" w:firstColumn="1" w:lastColumn="0" w:noHBand="0" w:noVBand="1"/>
      </w:tblPr>
      <w:tblGrid>
        <w:gridCol w:w="1506"/>
        <w:gridCol w:w="2081"/>
        <w:gridCol w:w="1334"/>
      </w:tblGrid>
      <w:tr w:rsidR="001A28FB" w:rsidRPr="00C22CDD" w:rsidTr="001A28FB">
        <w:trPr>
          <w:jc w:val="center"/>
        </w:trPr>
        <w:tc>
          <w:tcPr>
            <w:tcW w:w="1275" w:type="dxa"/>
          </w:tcPr>
          <w:p w:rsidR="001A28FB" w:rsidRPr="00C22CDD" w:rsidRDefault="001A28FB" w:rsidP="001A28FB">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29348992" wp14:editId="5F8E79BB">
                  <wp:extent cx="811071" cy="720000"/>
                  <wp:effectExtent l="0" t="0" r="8255" b="4445"/>
                  <wp:docPr id="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811071" cy="720000"/>
                          </a:xfrm>
                          <a:prstGeom prst="rect">
                            <a:avLst/>
                          </a:prstGeom>
                          <a:noFill/>
                          <a:ln>
                            <a:noFill/>
                          </a:ln>
                        </pic:spPr>
                      </pic:pic>
                    </a:graphicData>
                  </a:graphic>
                </wp:inline>
              </w:drawing>
            </w:r>
          </w:p>
        </w:tc>
        <w:tc>
          <w:tcPr>
            <w:tcW w:w="2081" w:type="dxa"/>
          </w:tcPr>
          <w:p w:rsidR="001A28FB" w:rsidRPr="00C22CDD" w:rsidRDefault="001A28FB" w:rsidP="001A28FB">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41043AE4" wp14:editId="5A540EF3">
                  <wp:extent cx="932347" cy="720000"/>
                  <wp:effectExtent l="0" t="0" r="1270" b="4445"/>
                  <wp:docPr id="1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t="7330" b="14172"/>
                          <a:stretch/>
                        </pic:blipFill>
                        <pic:spPr bwMode="auto">
                          <a:xfrm>
                            <a:off x="0" y="0"/>
                            <a:ext cx="932347"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34" w:type="dxa"/>
          </w:tcPr>
          <w:p w:rsidR="001A28FB" w:rsidRPr="00C22CDD" w:rsidRDefault="001A28FB" w:rsidP="001A28FB">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09136C4F" wp14:editId="492EBB89">
                  <wp:extent cx="679697" cy="720000"/>
                  <wp:effectExtent l="0" t="0" r="6350" b="4445"/>
                  <wp:docPr id="1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679697" cy="720000"/>
                          </a:xfrm>
                          <a:prstGeom prst="rect">
                            <a:avLst/>
                          </a:prstGeom>
                          <a:noFill/>
                          <a:ln>
                            <a:noFill/>
                          </a:ln>
                        </pic:spPr>
                      </pic:pic>
                    </a:graphicData>
                  </a:graphic>
                </wp:inline>
              </w:drawing>
            </w:r>
          </w:p>
        </w:tc>
      </w:tr>
      <w:tr w:rsidR="001A28FB" w:rsidRPr="00C22CDD" w:rsidTr="001A28FB">
        <w:trPr>
          <w:jc w:val="center"/>
        </w:trPr>
        <w:tc>
          <w:tcPr>
            <w:tcW w:w="1275" w:type="dxa"/>
          </w:tcPr>
          <w:p w:rsidR="001A28FB" w:rsidRPr="00C22CDD" w:rsidRDefault="001A28FB" w:rsidP="001A28FB">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2081" w:type="dxa"/>
          </w:tcPr>
          <w:p w:rsidR="001A28FB" w:rsidRPr="00C22CDD" w:rsidRDefault="001A28FB" w:rsidP="001A28FB">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1334" w:type="dxa"/>
          </w:tcPr>
          <w:p w:rsidR="001A28FB" w:rsidRPr="00C22CDD" w:rsidRDefault="001A28FB" w:rsidP="001A28FB">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r>
    </w:tbl>
    <w:p w:rsidR="00C420EE" w:rsidRPr="00C22CDD" w:rsidRDefault="00085208" w:rsidP="00226EF7">
      <w:pPr>
        <w:widowControl w:val="0"/>
        <w:spacing w:after="0"/>
        <w:contextualSpacing/>
        <w:jc w:val="center"/>
        <w:rPr>
          <w:rFonts w:ascii="Times New Roman" w:hAnsi="Times New Roman"/>
          <w:i/>
          <w:sz w:val="20"/>
          <w:szCs w:val="20"/>
        </w:rPr>
      </w:pPr>
      <w:r w:rsidRPr="00C22CDD">
        <w:rPr>
          <w:rFonts w:ascii="Times New Roman" w:hAnsi="Times New Roman"/>
          <w:sz w:val="20"/>
          <w:szCs w:val="20"/>
        </w:rPr>
        <w:t>Šaltin</w:t>
      </w:r>
      <w:r w:rsidR="00077AC6" w:rsidRPr="00C22CDD">
        <w:rPr>
          <w:rFonts w:ascii="Times New Roman" w:hAnsi="Times New Roman"/>
          <w:sz w:val="20"/>
          <w:szCs w:val="20"/>
        </w:rPr>
        <w:t>is:</w:t>
      </w:r>
      <w:r w:rsidR="00077AC6" w:rsidRPr="00C22CDD">
        <w:rPr>
          <w:rFonts w:ascii="Times New Roman" w:hAnsi="Times New Roman"/>
          <w:i/>
          <w:sz w:val="20"/>
          <w:szCs w:val="20"/>
        </w:rPr>
        <w:t xml:space="preserve"> </w:t>
      </w:r>
      <w:hyperlink r:id="rId251" w:history="1">
        <w:r w:rsidR="00077AC6" w:rsidRPr="00C22CDD">
          <w:rPr>
            <w:rStyle w:val="Hyperlink"/>
            <w:rFonts w:ascii="Times New Roman" w:hAnsi="Times New Roman"/>
            <w:i/>
            <w:color w:val="auto"/>
            <w:sz w:val="20"/>
            <w:szCs w:val="20"/>
          </w:rPr>
          <w:t>https://www.komfovent.com/lt/privatiems/vedinimo-sistema/plieniniu-ortakiu-sistema/</w:t>
        </w:r>
      </w:hyperlink>
    </w:p>
    <w:p w:rsidR="00CE1876" w:rsidRPr="00C22CDD" w:rsidRDefault="00CE187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4.3 </w:t>
      </w:r>
      <w:r w:rsidR="00077AC6" w:rsidRPr="00C22CDD">
        <w:rPr>
          <w:rFonts w:ascii="Times New Roman" w:hAnsi="Times New Roman"/>
          <w:sz w:val="24"/>
          <w:szCs w:val="24"/>
        </w:rPr>
        <w:t>Kokia jungtis naudojama sujungti vienodo skersmens ortakius?</w:t>
      </w:r>
    </w:p>
    <w:p w:rsidR="001651FE"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CE1876" w:rsidRPr="00C22CDD" w:rsidRDefault="00CE187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4.4 </w:t>
      </w:r>
      <w:r w:rsidR="00FF1BBE" w:rsidRPr="00C22CDD">
        <w:rPr>
          <w:rFonts w:ascii="Times New Roman" w:hAnsi="Times New Roman"/>
          <w:sz w:val="24"/>
          <w:szCs w:val="24"/>
        </w:rPr>
        <w:t>Apibūdinkite</w:t>
      </w:r>
      <w:r w:rsidR="00077AC6" w:rsidRPr="00C22CDD">
        <w:rPr>
          <w:rFonts w:ascii="Times New Roman" w:hAnsi="Times New Roman"/>
          <w:sz w:val="24"/>
          <w:szCs w:val="24"/>
        </w:rPr>
        <w:t xml:space="preserve">, kaip turi būti montuojami vertikalūs apvalūs </w:t>
      </w:r>
      <w:r w:rsidR="002D56A1" w:rsidRPr="00C22CDD">
        <w:rPr>
          <w:rFonts w:ascii="Times New Roman" w:hAnsi="Times New Roman"/>
          <w:sz w:val="24"/>
          <w:szCs w:val="24"/>
        </w:rPr>
        <w:t xml:space="preserve">ir horizontalūs stačiakampiai </w:t>
      </w:r>
      <w:r w:rsidR="00077AC6" w:rsidRPr="00C22CDD">
        <w:rPr>
          <w:rFonts w:ascii="Times New Roman" w:hAnsi="Times New Roman"/>
          <w:sz w:val="24"/>
          <w:szCs w:val="24"/>
        </w:rPr>
        <w:t>ortakiai?</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4.5 </w:t>
      </w:r>
      <w:r w:rsidR="00077AC6" w:rsidRPr="00C22CDD">
        <w:rPr>
          <w:rFonts w:ascii="Times New Roman" w:hAnsi="Times New Roman"/>
          <w:sz w:val="24"/>
          <w:szCs w:val="24"/>
        </w:rPr>
        <w:t>Kam naudojamas trišakis ar balninė atšaka ortakyje?</w:t>
      </w:r>
    </w:p>
    <w:p w:rsidR="001651FE"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4.6 </w:t>
      </w:r>
      <w:r w:rsidR="00077AC6" w:rsidRPr="00C22CDD">
        <w:rPr>
          <w:rFonts w:ascii="Times New Roman" w:hAnsi="Times New Roman"/>
          <w:sz w:val="24"/>
          <w:szCs w:val="24"/>
        </w:rPr>
        <w:t>Ko negalima įrengti ortakio viduje ir 50 mm atstumu nuo ortakio išorės?</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4.7 </w:t>
      </w:r>
      <w:r w:rsidR="00077AC6" w:rsidRPr="00C22CDD">
        <w:rPr>
          <w:rFonts w:ascii="Times New Roman" w:hAnsi="Times New Roman"/>
          <w:sz w:val="24"/>
          <w:szCs w:val="24"/>
        </w:rPr>
        <w:t>Kam naudojama kryžmė vėdinimo sistemoje?</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4.8 </w:t>
      </w:r>
      <w:r w:rsidR="00077AC6" w:rsidRPr="00C22CDD">
        <w:rPr>
          <w:rFonts w:ascii="Times New Roman" w:hAnsi="Times New Roman"/>
          <w:sz w:val="24"/>
          <w:szCs w:val="24"/>
        </w:rPr>
        <w:t>Kuriame paveiksle pavaizduota statmena kryžmė?</w:t>
      </w:r>
    </w:p>
    <w:tbl>
      <w:tblPr>
        <w:tblStyle w:val="TableGrid"/>
        <w:tblW w:w="0" w:type="auto"/>
        <w:tblInd w:w="2263" w:type="dxa"/>
        <w:tblLook w:val="04A0" w:firstRow="1" w:lastRow="0" w:firstColumn="1" w:lastColumn="0" w:noHBand="0" w:noVBand="1"/>
      </w:tblPr>
      <w:tblGrid>
        <w:gridCol w:w="1748"/>
        <w:gridCol w:w="1748"/>
        <w:gridCol w:w="1749"/>
      </w:tblGrid>
      <w:tr w:rsidR="00260C4A" w:rsidRPr="00C22CDD" w:rsidTr="00260C4A">
        <w:tc>
          <w:tcPr>
            <w:tcW w:w="1748" w:type="dxa"/>
            <w:vAlign w:val="center"/>
          </w:tcPr>
          <w:p w:rsidR="00260C4A" w:rsidRPr="00C22CDD" w:rsidRDefault="00260C4A" w:rsidP="00260C4A">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73D02A64" wp14:editId="13F727C1">
                  <wp:extent cx="723280" cy="720000"/>
                  <wp:effectExtent l="0" t="0" r="635" b="4445"/>
                  <wp:docPr id="1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723280" cy="720000"/>
                          </a:xfrm>
                          <a:prstGeom prst="rect">
                            <a:avLst/>
                          </a:prstGeom>
                          <a:noFill/>
                          <a:ln>
                            <a:noFill/>
                          </a:ln>
                        </pic:spPr>
                      </pic:pic>
                    </a:graphicData>
                  </a:graphic>
                </wp:inline>
              </w:drawing>
            </w:r>
          </w:p>
        </w:tc>
        <w:tc>
          <w:tcPr>
            <w:tcW w:w="1748" w:type="dxa"/>
            <w:vAlign w:val="center"/>
          </w:tcPr>
          <w:p w:rsidR="00260C4A" w:rsidRPr="00C22CDD" w:rsidRDefault="00260C4A" w:rsidP="00260C4A">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699FD6A7" wp14:editId="33FAB955">
                  <wp:extent cx="877405" cy="720000"/>
                  <wp:effectExtent l="0" t="0" r="0" b="4445"/>
                  <wp:docPr id="1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877405" cy="720000"/>
                          </a:xfrm>
                          <a:prstGeom prst="rect">
                            <a:avLst/>
                          </a:prstGeom>
                          <a:noFill/>
                          <a:ln>
                            <a:noFill/>
                          </a:ln>
                        </pic:spPr>
                      </pic:pic>
                    </a:graphicData>
                  </a:graphic>
                </wp:inline>
              </w:drawing>
            </w:r>
          </w:p>
        </w:tc>
        <w:tc>
          <w:tcPr>
            <w:tcW w:w="1749" w:type="dxa"/>
            <w:vAlign w:val="center"/>
          </w:tcPr>
          <w:p w:rsidR="00260C4A" w:rsidRPr="00C22CDD" w:rsidRDefault="00260C4A" w:rsidP="00260C4A">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299B8E8D" wp14:editId="4FB886DF">
                  <wp:extent cx="955615" cy="720000"/>
                  <wp:effectExtent l="0" t="0" r="0" b="4445"/>
                  <wp:docPr id="1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955615" cy="720000"/>
                          </a:xfrm>
                          <a:prstGeom prst="rect">
                            <a:avLst/>
                          </a:prstGeom>
                          <a:noFill/>
                          <a:ln>
                            <a:noFill/>
                          </a:ln>
                        </pic:spPr>
                      </pic:pic>
                    </a:graphicData>
                  </a:graphic>
                </wp:inline>
              </w:drawing>
            </w:r>
          </w:p>
        </w:tc>
      </w:tr>
      <w:tr w:rsidR="00260C4A" w:rsidRPr="00C22CDD" w:rsidTr="00260C4A">
        <w:tc>
          <w:tcPr>
            <w:tcW w:w="1748" w:type="dxa"/>
            <w:vAlign w:val="center"/>
          </w:tcPr>
          <w:p w:rsidR="00260C4A" w:rsidRPr="00C22CDD" w:rsidRDefault="00260C4A" w:rsidP="00260C4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1748" w:type="dxa"/>
            <w:vAlign w:val="center"/>
          </w:tcPr>
          <w:p w:rsidR="00260C4A" w:rsidRPr="00C22CDD" w:rsidRDefault="00260C4A" w:rsidP="00260C4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1749" w:type="dxa"/>
            <w:vAlign w:val="center"/>
          </w:tcPr>
          <w:p w:rsidR="00260C4A" w:rsidRPr="00C22CDD" w:rsidRDefault="00260C4A" w:rsidP="00260C4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r>
    </w:tbl>
    <w:p w:rsidR="00C420EE" w:rsidRPr="00C22CDD" w:rsidRDefault="00085208" w:rsidP="00226EF7">
      <w:pPr>
        <w:widowControl w:val="0"/>
        <w:spacing w:after="0"/>
        <w:contextualSpacing/>
        <w:jc w:val="center"/>
        <w:rPr>
          <w:rFonts w:ascii="Times New Roman" w:hAnsi="Times New Roman"/>
          <w:i/>
          <w:sz w:val="20"/>
          <w:szCs w:val="20"/>
        </w:rPr>
      </w:pPr>
      <w:r w:rsidRPr="00C22CDD">
        <w:rPr>
          <w:rFonts w:ascii="Times New Roman" w:hAnsi="Times New Roman"/>
          <w:sz w:val="20"/>
          <w:szCs w:val="20"/>
        </w:rPr>
        <w:t>Šaltin</w:t>
      </w:r>
      <w:r w:rsidR="00077AC6" w:rsidRPr="00C22CDD">
        <w:rPr>
          <w:rFonts w:ascii="Times New Roman" w:hAnsi="Times New Roman"/>
          <w:sz w:val="20"/>
          <w:szCs w:val="20"/>
        </w:rPr>
        <w:t>is:</w:t>
      </w:r>
      <w:r w:rsidR="00077AC6" w:rsidRPr="00C22CDD">
        <w:rPr>
          <w:rFonts w:ascii="Times New Roman" w:hAnsi="Times New Roman"/>
          <w:i/>
          <w:sz w:val="20"/>
          <w:szCs w:val="20"/>
        </w:rPr>
        <w:t xml:space="preserve"> </w:t>
      </w:r>
      <w:hyperlink r:id="rId255" w:history="1">
        <w:r w:rsidR="00077AC6" w:rsidRPr="00C22CDD">
          <w:rPr>
            <w:rStyle w:val="Hyperlink"/>
            <w:rFonts w:ascii="Times New Roman" w:hAnsi="Times New Roman"/>
            <w:i/>
            <w:color w:val="auto"/>
            <w:sz w:val="20"/>
            <w:szCs w:val="20"/>
          </w:rPr>
          <w:t>https://www.komfovent.com/lt/privatiems/vedinimo-sistema/plieniniu-ortakiu-sistema/</w:t>
        </w:r>
      </w:hyperlink>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4.9 </w:t>
      </w:r>
      <w:r w:rsidR="00077AC6" w:rsidRPr="00C22CDD">
        <w:rPr>
          <w:rFonts w:ascii="Times New Roman" w:hAnsi="Times New Roman"/>
          <w:sz w:val="24"/>
          <w:szCs w:val="24"/>
        </w:rPr>
        <w:t>Kas naudojama orui posūkyje transportuoti?</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077AC6" w:rsidP="00226EF7">
      <w:pPr>
        <w:pStyle w:val="ListParagraph"/>
        <w:widowControl w:val="0"/>
        <w:numPr>
          <w:ilvl w:val="1"/>
          <w:numId w:val="102"/>
        </w:numPr>
        <w:spacing w:after="0"/>
        <w:ind w:left="0" w:firstLine="0"/>
        <w:jc w:val="both"/>
        <w:rPr>
          <w:rFonts w:ascii="Times New Roman" w:hAnsi="Times New Roman"/>
          <w:sz w:val="24"/>
          <w:szCs w:val="24"/>
        </w:rPr>
      </w:pPr>
      <w:r w:rsidRPr="00C22CDD">
        <w:rPr>
          <w:rFonts w:ascii="Times New Roman" w:hAnsi="Times New Roman"/>
          <w:sz w:val="24"/>
          <w:szCs w:val="24"/>
        </w:rPr>
        <w:t xml:space="preserve">Kur pavaizduota </w:t>
      </w:r>
      <w:proofErr w:type="spellStart"/>
      <w:r w:rsidRPr="00C22CDD">
        <w:rPr>
          <w:rFonts w:ascii="Times New Roman" w:hAnsi="Times New Roman"/>
          <w:sz w:val="24"/>
          <w:szCs w:val="24"/>
        </w:rPr>
        <w:t>segmentuota</w:t>
      </w:r>
      <w:proofErr w:type="spellEnd"/>
      <w:r w:rsidRPr="00C22CDD">
        <w:rPr>
          <w:rFonts w:ascii="Times New Roman" w:hAnsi="Times New Roman"/>
          <w:sz w:val="24"/>
          <w:szCs w:val="24"/>
        </w:rPr>
        <w:t xml:space="preserve"> alkūnė?</w:t>
      </w:r>
    </w:p>
    <w:tbl>
      <w:tblPr>
        <w:tblStyle w:val="TableGrid"/>
        <w:tblW w:w="0" w:type="auto"/>
        <w:jc w:val="center"/>
        <w:tblLayout w:type="fixed"/>
        <w:tblLook w:val="04A0" w:firstRow="1" w:lastRow="0" w:firstColumn="1" w:lastColumn="0" w:noHBand="0" w:noVBand="1"/>
      </w:tblPr>
      <w:tblGrid>
        <w:gridCol w:w="1762"/>
        <w:gridCol w:w="1763"/>
        <w:gridCol w:w="1763"/>
      </w:tblGrid>
      <w:tr w:rsidR="00847B91" w:rsidRPr="00C22CDD" w:rsidTr="00260C4A">
        <w:trPr>
          <w:jc w:val="center"/>
        </w:trPr>
        <w:tc>
          <w:tcPr>
            <w:tcW w:w="1762" w:type="dxa"/>
            <w:vAlign w:val="center"/>
          </w:tcPr>
          <w:p w:rsidR="00847B91" w:rsidRPr="00C22CDD" w:rsidRDefault="00847B91" w:rsidP="00260C4A">
            <w:pPr>
              <w:widowControl w:val="0"/>
              <w:spacing w:after="0"/>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5EAEF3B4" wp14:editId="78C82ED5">
                  <wp:extent cx="811071" cy="720000"/>
                  <wp:effectExtent l="0" t="0" r="8255" b="4445"/>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811071" cy="720000"/>
                          </a:xfrm>
                          <a:prstGeom prst="rect">
                            <a:avLst/>
                          </a:prstGeom>
                          <a:noFill/>
                          <a:ln>
                            <a:noFill/>
                          </a:ln>
                        </pic:spPr>
                      </pic:pic>
                    </a:graphicData>
                  </a:graphic>
                </wp:inline>
              </w:drawing>
            </w:r>
          </w:p>
        </w:tc>
        <w:tc>
          <w:tcPr>
            <w:tcW w:w="1763" w:type="dxa"/>
            <w:vAlign w:val="center"/>
          </w:tcPr>
          <w:p w:rsidR="00847B91" w:rsidRPr="00C22CDD" w:rsidRDefault="00847B91" w:rsidP="00260C4A">
            <w:pPr>
              <w:widowControl w:val="0"/>
              <w:spacing w:after="0"/>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4AFBB263" wp14:editId="34F75BE7">
                  <wp:extent cx="1064820" cy="682284"/>
                  <wp:effectExtent l="0" t="0" r="2540" b="3810"/>
                  <wp:docPr id="1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073921" cy="688115"/>
                          </a:xfrm>
                          <a:prstGeom prst="rect">
                            <a:avLst/>
                          </a:prstGeom>
                          <a:noFill/>
                          <a:ln>
                            <a:noFill/>
                          </a:ln>
                        </pic:spPr>
                      </pic:pic>
                    </a:graphicData>
                  </a:graphic>
                </wp:inline>
              </w:drawing>
            </w:r>
          </w:p>
        </w:tc>
        <w:tc>
          <w:tcPr>
            <w:tcW w:w="1763" w:type="dxa"/>
            <w:vAlign w:val="center"/>
          </w:tcPr>
          <w:p w:rsidR="00847B91" w:rsidRPr="00C22CDD" w:rsidRDefault="00847B91" w:rsidP="00260C4A">
            <w:pPr>
              <w:widowControl w:val="0"/>
              <w:spacing w:after="0"/>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7B882273" wp14:editId="309E857F">
                  <wp:extent cx="1034659" cy="638329"/>
                  <wp:effectExtent l="0" t="0" r="0" b="9525"/>
                  <wp:docPr id="1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038151" cy="640484"/>
                          </a:xfrm>
                          <a:prstGeom prst="rect">
                            <a:avLst/>
                          </a:prstGeom>
                          <a:noFill/>
                          <a:ln>
                            <a:noFill/>
                          </a:ln>
                        </pic:spPr>
                      </pic:pic>
                    </a:graphicData>
                  </a:graphic>
                </wp:inline>
              </w:drawing>
            </w:r>
          </w:p>
        </w:tc>
      </w:tr>
      <w:tr w:rsidR="00847B91" w:rsidRPr="00C22CDD" w:rsidTr="00260C4A">
        <w:trPr>
          <w:jc w:val="center"/>
        </w:trPr>
        <w:tc>
          <w:tcPr>
            <w:tcW w:w="1762" w:type="dxa"/>
            <w:vAlign w:val="center"/>
          </w:tcPr>
          <w:p w:rsidR="00847B91" w:rsidRPr="00C22CDD" w:rsidRDefault="00260C4A" w:rsidP="00260C4A">
            <w:pPr>
              <w:widowControl w:val="0"/>
              <w:spacing w:after="0"/>
              <w:jc w:val="center"/>
              <w:rPr>
                <w:rFonts w:ascii="Times New Roman" w:hAnsi="Times New Roman"/>
                <w:sz w:val="24"/>
                <w:szCs w:val="24"/>
              </w:rPr>
            </w:pPr>
            <w:r w:rsidRPr="00C22CDD">
              <w:rPr>
                <w:rFonts w:ascii="Times New Roman" w:hAnsi="Times New Roman"/>
                <w:sz w:val="24"/>
                <w:szCs w:val="24"/>
              </w:rPr>
              <w:t>a)</w:t>
            </w:r>
          </w:p>
        </w:tc>
        <w:tc>
          <w:tcPr>
            <w:tcW w:w="1763" w:type="dxa"/>
            <w:vAlign w:val="center"/>
          </w:tcPr>
          <w:p w:rsidR="00847B91" w:rsidRPr="00C22CDD" w:rsidRDefault="00260C4A" w:rsidP="00260C4A">
            <w:pPr>
              <w:widowControl w:val="0"/>
              <w:spacing w:after="0"/>
              <w:jc w:val="center"/>
              <w:rPr>
                <w:rFonts w:ascii="Times New Roman" w:hAnsi="Times New Roman"/>
                <w:sz w:val="24"/>
                <w:szCs w:val="24"/>
              </w:rPr>
            </w:pPr>
            <w:r w:rsidRPr="00C22CDD">
              <w:rPr>
                <w:rFonts w:ascii="Times New Roman" w:hAnsi="Times New Roman"/>
                <w:sz w:val="24"/>
                <w:szCs w:val="24"/>
              </w:rPr>
              <w:t>b)</w:t>
            </w:r>
          </w:p>
        </w:tc>
        <w:tc>
          <w:tcPr>
            <w:tcW w:w="1763" w:type="dxa"/>
            <w:vAlign w:val="center"/>
          </w:tcPr>
          <w:p w:rsidR="00847B91" w:rsidRPr="00C22CDD" w:rsidRDefault="00260C4A" w:rsidP="00260C4A">
            <w:pPr>
              <w:widowControl w:val="0"/>
              <w:spacing w:after="0"/>
              <w:jc w:val="center"/>
              <w:rPr>
                <w:rFonts w:ascii="Times New Roman" w:hAnsi="Times New Roman"/>
                <w:sz w:val="24"/>
                <w:szCs w:val="24"/>
              </w:rPr>
            </w:pPr>
            <w:r w:rsidRPr="00C22CDD">
              <w:rPr>
                <w:rFonts w:ascii="Times New Roman" w:hAnsi="Times New Roman"/>
                <w:sz w:val="24"/>
                <w:szCs w:val="24"/>
              </w:rPr>
              <w:t>c)</w:t>
            </w:r>
          </w:p>
        </w:tc>
      </w:tr>
    </w:tbl>
    <w:p w:rsidR="00C420EE" w:rsidRPr="00C22CDD" w:rsidRDefault="00085208" w:rsidP="00226EF7">
      <w:pPr>
        <w:widowControl w:val="0"/>
        <w:spacing w:after="0"/>
        <w:contextualSpacing/>
        <w:jc w:val="center"/>
        <w:rPr>
          <w:rFonts w:ascii="Times New Roman" w:hAnsi="Times New Roman"/>
          <w:i/>
          <w:sz w:val="20"/>
          <w:szCs w:val="20"/>
        </w:rPr>
      </w:pPr>
      <w:r w:rsidRPr="00C22CDD">
        <w:rPr>
          <w:rFonts w:ascii="Times New Roman" w:hAnsi="Times New Roman"/>
          <w:sz w:val="20"/>
          <w:szCs w:val="20"/>
        </w:rPr>
        <w:t>Šaltin</w:t>
      </w:r>
      <w:r w:rsidR="00077AC6" w:rsidRPr="00C22CDD">
        <w:rPr>
          <w:rFonts w:ascii="Times New Roman" w:hAnsi="Times New Roman"/>
          <w:sz w:val="20"/>
          <w:szCs w:val="20"/>
        </w:rPr>
        <w:t>is:</w:t>
      </w:r>
      <w:r w:rsidR="00C420EE" w:rsidRPr="00C22CDD">
        <w:rPr>
          <w:rFonts w:ascii="Times New Roman" w:hAnsi="Times New Roman"/>
          <w:i/>
          <w:sz w:val="20"/>
          <w:szCs w:val="20"/>
        </w:rPr>
        <w:t xml:space="preserve"> </w:t>
      </w:r>
      <w:hyperlink r:id="rId258" w:history="1">
        <w:r w:rsidR="00077AC6" w:rsidRPr="00C22CDD">
          <w:rPr>
            <w:rStyle w:val="Hyperlink"/>
            <w:rFonts w:ascii="Times New Roman" w:hAnsi="Times New Roman"/>
            <w:i/>
            <w:color w:val="auto"/>
            <w:sz w:val="20"/>
            <w:szCs w:val="20"/>
          </w:rPr>
          <w:t>https://www.komfovent.com/lt/privatiems/vedinimo-sistema/plieniniu-ortakiu-sistema/</w:t>
        </w:r>
      </w:hyperlink>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4.11 </w:t>
      </w:r>
      <w:r w:rsidR="00077AC6" w:rsidRPr="00C22CDD">
        <w:rPr>
          <w:rFonts w:ascii="Times New Roman" w:hAnsi="Times New Roman"/>
          <w:sz w:val="24"/>
          <w:szCs w:val="24"/>
        </w:rPr>
        <w:t>Kokios ortakių jungiamosios dalys būna su gumine tarpine?</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4.12 </w:t>
      </w:r>
      <w:r w:rsidR="00077AC6" w:rsidRPr="00C22CDD">
        <w:rPr>
          <w:rFonts w:ascii="Times New Roman" w:hAnsi="Times New Roman"/>
          <w:sz w:val="24"/>
          <w:szCs w:val="24"/>
        </w:rPr>
        <w:t>Pažymėkite, kur pavaizduota mova:</w:t>
      </w:r>
    </w:p>
    <w:p w:rsidR="00C420EE" w:rsidRPr="00C22CDD" w:rsidRDefault="00077AC6" w:rsidP="00847B91">
      <w:pPr>
        <w:widowControl w:val="0"/>
        <w:spacing w:after="0"/>
        <w:contextualSpacing/>
        <w:jc w:val="center"/>
        <w:rPr>
          <w:rFonts w:ascii="Times New Roman" w:hAnsi="Times New Roman"/>
          <w:sz w:val="24"/>
          <w:szCs w:val="24"/>
        </w:rPr>
      </w:pPr>
      <w:r w:rsidRPr="00C22CDD">
        <w:rPr>
          <w:rFonts w:ascii="Times New Roman" w:hAnsi="Times New Roman"/>
          <w:noProof/>
          <w:sz w:val="24"/>
          <w:szCs w:val="24"/>
          <w:lang w:eastAsia="lt-LT"/>
        </w:rPr>
        <w:lastRenderedPageBreak/>
        <w:drawing>
          <wp:inline distT="0" distB="0" distL="0" distR="0" wp14:anchorId="5A0DFEFA" wp14:editId="65FB92C3">
            <wp:extent cx="4391025" cy="903605"/>
            <wp:effectExtent l="0" t="0" r="1905" b="0"/>
            <wp:docPr id="12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391025" cy="903605"/>
                    </a:xfrm>
                    <a:prstGeom prst="rect">
                      <a:avLst/>
                    </a:prstGeom>
                    <a:noFill/>
                    <a:ln>
                      <a:noFill/>
                    </a:ln>
                  </pic:spPr>
                </pic:pic>
              </a:graphicData>
            </a:graphic>
          </wp:inline>
        </w:drawing>
      </w:r>
    </w:p>
    <w:p w:rsidR="00C6381E" w:rsidRPr="00C22CDD" w:rsidRDefault="00085208" w:rsidP="00226EF7">
      <w:pPr>
        <w:widowControl w:val="0"/>
        <w:spacing w:after="0"/>
        <w:contextualSpacing/>
        <w:jc w:val="center"/>
        <w:rPr>
          <w:rFonts w:ascii="Times New Roman" w:eastAsia="Times New Roman" w:hAnsi="Times New Roman"/>
          <w:sz w:val="20"/>
          <w:szCs w:val="20"/>
          <w:u w:val="single"/>
          <w:lang w:eastAsia="lt-LT"/>
        </w:rPr>
      </w:pPr>
      <w:r w:rsidRPr="00C22CDD">
        <w:rPr>
          <w:rFonts w:ascii="Times New Roman" w:eastAsia="Times New Roman" w:hAnsi="Times New Roman"/>
          <w:sz w:val="20"/>
          <w:szCs w:val="20"/>
          <w:lang w:eastAsia="lt-LT"/>
        </w:rPr>
        <w:t>Šaltin</w:t>
      </w:r>
      <w:r w:rsidR="00C6381E" w:rsidRPr="00C22CDD">
        <w:rPr>
          <w:rFonts w:ascii="Times New Roman" w:eastAsia="Times New Roman" w:hAnsi="Times New Roman"/>
          <w:sz w:val="20"/>
          <w:szCs w:val="20"/>
          <w:lang w:eastAsia="lt-LT"/>
        </w:rPr>
        <w:t xml:space="preserve">is: </w:t>
      </w:r>
      <w:hyperlink r:id="rId260" w:history="1">
        <w:r w:rsidR="00C6381E" w:rsidRPr="00C22CDD">
          <w:rPr>
            <w:rFonts w:ascii="Times New Roman" w:eastAsia="Times New Roman" w:hAnsi="Times New Roman"/>
            <w:sz w:val="20"/>
            <w:szCs w:val="20"/>
            <w:u w:val="single"/>
            <w:lang w:eastAsia="lt-LT"/>
          </w:rPr>
          <w:t>http://energinisefektyvumas.lt/wp-content/uploads/2016/02/14_Mechanical-ventilation-systems-installation-work.-Variable-air-flow-ventilation-systems-installation.pdf</w:t>
        </w:r>
      </w:hyperlink>
    </w:p>
    <w:p w:rsidR="00C6381E" w:rsidRPr="00C22CDD" w:rsidRDefault="00C6381E" w:rsidP="00226EF7">
      <w:pPr>
        <w:widowControl w:val="0"/>
        <w:spacing w:after="0"/>
        <w:contextualSpacing/>
        <w:jc w:val="both"/>
        <w:rPr>
          <w:rFonts w:ascii="Times New Roman" w:eastAsia="Times New Roman" w:hAnsi="Times New Roman"/>
          <w:sz w:val="24"/>
          <w:szCs w:val="24"/>
          <w:lang w:eastAsia="lt-LT"/>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4.13 </w:t>
      </w:r>
      <w:r w:rsidR="00077AC6" w:rsidRPr="00C22CDD">
        <w:rPr>
          <w:rFonts w:ascii="Times New Roman" w:hAnsi="Times New Roman"/>
          <w:sz w:val="24"/>
          <w:szCs w:val="24"/>
        </w:rPr>
        <w:t>Kokie yra reikalavimai minimaliems atstumams nuo ortakio ašies iki statybinių konstrukcijų, elektros, šilumos tinklų, lubų bei ortakių ašių įrengiant kelis lygiagrečius apvalius ortakius?</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4.14 </w:t>
      </w:r>
      <w:r w:rsidR="00077AC6" w:rsidRPr="00C22CDD">
        <w:rPr>
          <w:rFonts w:ascii="Times New Roman" w:hAnsi="Times New Roman"/>
          <w:sz w:val="24"/>
          <w:szCs w:val="24"/>
        </w:rPr>
        <w:t>Kokie yra reikalavimai minimaliems atstumams nuo ortakio vidurio iki statybinių konstrukcijų, elektros, šilumos tinklų, lubų bei įrengiant kelis lygiagrečius stačiakampius ortakius?</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245416" w:rsidRPr="00C22CDD" w:rsidRDefault="0024541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4.15 </w:t>
      </w:r>
      <w:r w:rsidR="002D56A1" w:rsidRPr="00C22CDD">
        <w:rPr>
          <w:rFonts w:ascii="Times New Roman" w:hAnsi="Times New Roman"/>
          <w:sz w:val="24"/>
          <w:szCs w:val="24"/>
        </w:rPr>
        <w:t>A</w:t>
      </w:r>
      <w:r w:rsidR="00FF1BBE" w:rsidRPr="00C22CDD">
        <w:rPr>
          <w:rFonts w:ascii="Times New Roman" w:hAnsi="Times New Roman"/>
          <w:sz w:val="24"/>
          <w:szCs w:val="24"/>
        </w:rPr>
        <w:t>pibūdinkite</w:t>
      </w:r>
      <w:r w:rsidR="00077AC6" w:rsidRPr="00C22CDD">
        <w:rPr>
          <w:rFonts w:ascii="Times New Roman" w:hAnsi="Times New Roman"/>
          <w:sz w:val="24"/>
          <w:szCs w:val="24"/>
        </w:rPr>
        <w:t>, kaip sujungiami stačiakampiai ortakiai</w:t>
      </w:r>
      <w:r w:rsidR="00245416" w:rsidRPr="00C22CDD">
        <w:rPr>
          <w:rFonts w:ascii="Times New Roman" w:hAnsi="Times New Roman"/>
          <w:sz w:val="24"/>
          <w:szCs w:val="24"/>
        </w:rPr>
        <w:t>.</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260C4A" w:rsidRPr="00C22CDD" w:rsidRDefault="00260C4A"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4.16 </w:t>
      </w:r>
      <w:r w:rsidR="00077AC6" w:rsidRPr="00C22CDD">
        <w:rPr>
          <w:rFonts w:ascii="Times New Roman" w:hAnsi="Times New Roman"/>
          <w:sz w:val="24"/>
          <w:szCs w:val="24"/>
        </w:rPr>
        <w:t>Išvard</w:t>
      </w:r>
      <w:r w:rsidR="00245416" w:rsidRPr="00C22CDD">
        <w:rPr>
          <w:rFonts w:ascii="Times New Roman" w:hAnsi="Times New Roman"/>
          <w:sz w:val="24"/>
          <w:szCs w:val="24"/>
        </w:rPr>
        <w:t>y</w:t>
      </w:r>
      <w:r w:rsidR="00077AC6" w:rsidRPr="00C22CDD">
        <w:rPr>
          <w:rFonts w:ascii="Times New Roman" w:hAnsi="Times New Roman"/>
          <w:sz w:val="24"/>
          <w:szCs w:val="24"/>
        </w:rPr>
        <w:t>kite, kokie būdai taikomi horizontaliems stačiakampiams ir apvaliems ortakiams prie lubų tvirtinti</w:t>
      </w:r>
      <w:r w:rsidR="00245416" w:rsidRPr="00C22CDD">
        <w:rPr>
          <w:rFonts w:ascii="Times New Roman" w:hAnsi="Times New Roman"/>
          <w:sz w:val="24"/>
          <w:szCs w:val="24"/>
        </w:rPr>
        <w:t>.</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1651FE" w:rsidRPr="00C22CDD" w:rsidRDefault="001651FE"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4.17 </w:t>
      </w:r>
      <w:r w:rsidR="00245416" w:rsidRPr="00C22CDD">
        <w:rPr>
          <w:rFonts w:ascii="Times New Roman" w:hAnsi="Times New Roman"/>
          <w:sz w:val="24"/>
          <w:szCs w:val="24"/>
        </w:rPr>
        <w:t>Įvardy</w:t>
      </w:r>
      <w:r w:rsidR="00077AC6" w:rsidRPr="00C22CDD">
        <w:rPr>
          <w:rFonts w:ascii="Times New Roman" w:hAnsi="Times New Roman"/>
          <w:sz w:val="24"/>
          <w:szCs w:val="24"/>
        </w:rPr>
        <w:t>kite, koks būdas nerekomenduojamas horizontaliam ortakiui prie lubų tvirtinti</w:t>
      </w:r>
      <w:r w:rsidR="00245416" w:rsidRPr="00C22CDD">
        <w:rPr>
          <w:rFonts w:ascii="Times New Roman" w:hAnsi="Times New Roman"/>
          <w:sz w:val="24"/>
          <w:szCs w:val="24"/>
        </w:rPr>
        <w:t>.</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4.18 </w:t>
      </w:r>
      <w:r w:rsidR="00245416" w:rsidRPr="00C22CDD">
        <w:rPr>
          <w:rFonts w:ascii="Times New Roman" w:hAnsi="Times New Roman"/>
          <w:sz w:val="24"/>
          <w:szCs w:val="24"/>
        </w:rPr>
        <w:t>Apibūdinkite</w:t>
      </w:r>
      <w:r w:rsidR="00077AC6" w:rsidRPr="00C22CDD">
        <w:rPr>
          <w:rFonts w:ascii="Times New Roman" w:hAnsi="Times New Roman"/>
          <w:sz w:val="24"/>
          <w:szCs w:val="24"/>
        </w:rPr>
        <w:t xml:space="preserve"> horizontalių stačiakampių ortakių tvirtinimo prie sienos būdą</w:t>
      </w:r>
      <w:r w:rsidR="00245416" w:rsidRPr="00C22CDD">
        <w:rPr>
          <w:rFonts w:ascii="Times New Roman" w:hAnsi="Times New Roman"/>
          <w:sz w:val="24"/>
          <w:szCs w:val="24"/>
        </w:rPr>
        <w:t>.</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C420EE" w:rsidRPr="00C22CDD" w:rsidRDefault="00C420EE" w:rsidP="00226EF7">
      <w:pPr>
        <w:widowControl w:val="0"/>
        <w:spacing w:after="0"/>
        <w:contextualSpacing/>
        <w:jc w:val="both"/>
        <w:rPr>
          <w:rFonts w:ascii="Times New Roman" w:hAnsi="Times New Roman"/>
          <w:sz w:val="24"/>
          <w:szCs w:val="24"/>
        </w:rPr>
      </w:pPr>
    </w:p>
    <w:p w:rsidR="00077AC6" w:rsidRPr="00C22CDD" w:rsidRDefault="00245416" w:rsidP="00226EF7">
      <w:pPr>
        <w:pStyle w:val="ListParagraph"/>
        <w:widowControl w:val="0"/>
        <w:numPr>
          <w:ilvl w:val="1"/>
          <w:numId w:val="103"/>
        </w:numPr>
        <w:spacing w:after="0"/>
        <w:ind w:left="0" w:firstLine="0"/>
        <w:jc w:val="both"/>
        <w:rPr>
          <w:rFonts w:ascii="Times New Roman" w:hAnsi="Times New Roman"/>
          <w:sz w:val="24"/>
          <w:szCs w:val="24"/>
        </w:rPr>
      </w:pPr>
      <w:r w:rsidRPr="00C22CDD">
        <w:rPr>
          <w:rFonts w:ascii="Times New Roman" w:hAnsi="Times New Roman"/>
          <w:sz w:val="24"/>
          <w:szCs w:val="24"/>
        </w:rPr>
        <w:t>Apibūdinkite</w:t>
      </w:r>
      <w:r w:rsidR="00077AC6" w:rsidRPr="00C22CDD">
        <w:rPr>
          <w:rFonts w:ascii="Times New Roman" w:hAnsi="Times New Roman"/>
          <w:sz w:val="24"/>
          <w:szCs w:val="24"/>
        </w:rPr>
        <w:t>, kaip tvirtinami vertikalūs ortakiai</w:t>
      </w:r>
      <w:r w:rsidRPr="00C22CDD">
        <w:rPr>
          <w:rFonts w:ascii="Times New Roman" w:hAnsi="Times New Roman"/>
          <w:sz w:val="24"/>
          <w:szCs w:val="24"/>
        </w:rPr>
        <w:t>.</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C601DA" w:rsidRPr="00C22CDD" w:rsidRDefault="00C601DA"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5 užduotis.</w:t>
      </w:r>
      <w:r w:rsidRPr="00C22CDD">
        <w:rPr>
          <w:rFonts w:ascii="Times New Roman" w:hAnsi="Times New Roman"/>
        </w:rPr>
        <w:t xml:space="preserve"> </w:t>
      </w:r>
      <w:r w:rsidRPr="00C22CDD">
        <w:rPr>
          <w:rFonts w:ascii="Times New Roman" w:hAnsi="Times New Roman"/>
          <w:sz w:val="24"/>
          <w:szCs w:val="24"/>
        </w:rPr>
        <w:t>ORO SKIRSTYTUVŲ MONTAVIMAS</w:t>
      </w: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5.1 </w:t>
      </w:r>
      <w:r w:rsidR="00077AC6" w:rsidRPr="00C22CDD">
        <w:rPr>
          <w:rFonts w:ascii="Times New Roman" w:hAnsi="Times New Roman"/>
          <w:sz w:val="24"/>
          <w:szCs w:val="24"/>
        </w:rPr>
        <w:t>Kokie oro skirstytuvai naudojami orui patalpose skirstyti?</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5.2 </w:t>
      </w:r>
      <w:r w:rsidR="00077AC6" w:rsidRPr="00C22CDD">
        <w:rPr>
          <w:rFonts w:ascii="Times New Roman" w:hAnsi="Times New Roman"/>
          <w:sz w:val="24"/>
          <w:szCs w:val="24"/>
        </w:rPr>
        <w:t>Kam gali būti skirti difuzoriai?</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5.3 </w:t>
      </w:r>
      <w:r w:rsidR="00245416" w:rsidRPr="00C22CDD">
        <w:rPr>
          <w:rFonts w:ascii="Times New Roman" w:hAnsi="Times New Roman"/>
          <w:sz w:val="24"/>
          <w:szCs w:val="24"/>
        </w:rPr>
        <w:t>Apibūdinkite</w:t>
      </w:r>
      <w:r w:rsidR="00077AC6" w:rsidRPr="00C22CDD">
        <w:rPr>
          <w:rFonts w:ascii="Times New Roman" w:hAnsi="Times New Roman"/>
          <w:sz w:val="24"/>
          <w:szCs w:val="24"/>
        </w:rPr>
        <w:t>, kaip prijungiamas apvalus lubinis difuzorius prie lankstaus ortakio</w:t>
      </w:r>
      <w:r w:rsidR="00245416" w:rsidRPr="00C22CDD">
        <w:rPr>
          <w:rFonts w:ascii="Times New Roman" w:hAnsi="Times New Roman"/>
          <w:sz w:val="24"/>
          <w:szCs w:val="24"/>
        </w:rPr>
        <w:t>.</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5.4 </w:t>
      </w:r>
      <w:r w:rsidR="00245416" w:rsidRPr="00C22CDD">
        <w:rPr>
          <w:rFonts w:ascii="Times New Roman" w:hAnsi="Times New Roman"/>
          <w:sz w:val="24"/>
          <w:szCs w:val="24"/>
        </w:rPr>
        <w:t>Apibūdinkite</w:t>
      </w:r>
      <w:r w:rsidR="00077AC6" w:rsidRPr="00C22CDD">
        <w:rPr>
          <w:rFonts w:ascii="Times New Roman" w:hAnsi="Times New Roman"/>
          <w:sz w:val="24"/>
          <w:szCs w:val="24"/>
        </w:rPr>
        <w:t>, kaip prijungiamas apvalus lubinis difuzorius prie apvalaus ortakio</w:t>
      </w:r>
      <w:r w:rsidR="00245416" w:rsidRPr="00C22CDD">
        <w:rPr>
          <w:rFonts w:ascii="Times New Roman" w:hAnsi="Times New Roman"/>
          <w:sz w:val="24"/>
          <w:szCs w:val="24"/>
        </w:rPr>
        <w:t>.</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5.5 </w:t>
      </w:r>
      <w:r w:rsidR="00077AC6" w:rsidRPr="00C22CDD">
        <w:rPr>
          <w:rFonts w:ascii="Times New Roman" w:hAnsi="Times New Roman"/>
          <w:sz w:val="24"/>
          <w:szCs w:val="24"/>
        </w:rPr>
        <w:t>Kada naudojama difuzoriaus pajungimo dėžė? Apibūdinkite arba pavaizduokite, kaip ji atrodo?</w:t>
      </w:r>
    </w:p>
    <w:p w:rsidR="001651FE"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00847B91"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1651FE" w:rsidRPr="00C22CDD" w:rsidRDefault="001651FE"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5.6 </w:t>
      </w:r>
      <w:r w:rsidR="00245416" w:rsidRPr="00C22CDD">
        <w:rPr>
          <w:rFonts w:ascii="Times New Roman" w:hAnsi="Times New Roman"/>
          <w:sz w:val="24"/>
          <w:szCs w:val="24"/>
        </w:rPr>
        <w:t>Apibūdinkite</w:t>
      </w:r>
      <w:r w:rsidR="00077AC6" w:rsidRPr="00C22CDD">
        <w:rPr>
          <w:rFonts w:ascii="Times New Roman" w:hAnsi="Times New Roman"/>
          <w:sz w:val="24"/>
          <w:szCs w:val="24"/>
        </w:rPr>
        <w:t>, kaip jungiamas difuzorius su difuzoriaus prijungimo dėže</w:t>
      </w:r>
      <w:r w:rsidR="00245416" w:rsidRPr="00C22CDD">
        <w:rPr>
          <w:rFonts w:ascii="Times New Roman" w:hAnsi="Times New Roman"/>
          <w:sz w:val="24"/>
          <w:szCs w:val="24"/>
        </w:rPr>
        <w:t>.</w:t>
      </w:r>
    </w:p>
    <w:p w:rsidR="00245416" w:rsidRPr="00C22CDD" w:rsidRDefault="00ED1270"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00260C4A" w:rsidRPr="00C22CDD">
        <w:rPr>
          <w:rFonts w:ascii="Times New Roman" w:hAnsi="Times New Roman"/>
          <w:sz w:val="24"/>
          <w:szCs w:val="24"/>
          <w:u w:val="dotted"/>
        </w:rPr>
        <w:tab/>
      </w:r>
      <w:r w:rsidR="00260C4A" w:rsidRPr="00C22CDD">
        <w:rPr>
          <w:rFonts w:ascii="Times New Roman" w:hAnsi="Times New Roman"/>
          <w:sz w:val="24"/>
          <w:szCs w:val="24"/>
          <w:u w:val="dotted"/>
        </w:rPr>
        <w:tab/>
      </w:r>
      <w:r w:rsidR="00260C4A" w:rsidRPr="00C22CDD">
        <w:rPr>
          <w:rFonts w:ascii="Times New Roman" w:hAnsi="Times New Roman"/>
          <w:sz w:val="24"/>
          <w:szCs w:val="24"/>
          <w:u w:val="dotted"/>
        </w:rPr>
        <w:tab/>
      </w:r>
      <w:r w:rsidR="00260C4A" w:rsidRPr="00C22CDD">
        <w:rPr>
          <w:rFonts w:ascii="Times New Roman" w:hAnsi="Times New Roman"/>
          <w:sz w:val="24"/>
          <w:szCs w:val="24"/>
          <w:u w:val="dotted"/>
        </w:rPr>
        <w:tab/>
      </w:r>
      <w:r w:rsidR="00260C4A" w:rsidRPr="00C22CDD">
        <w:rPr>
          <w:rFonts w:ascii="Times New Roman" w:hAnsi="Times New Roman"/>
          <w:sz w:val="24"/>
          <w:szCs w:val="24"/>
          <w:u w:val="dotted"/>
        </w:rPr>
        <w:tab/>
      </w:r>
      <w:r w:rsidR="00260C4A" w:rsidRPr="00C22CDD">
        <w:rPr>
          <w:rFonts w:ascii="Times New Roman" w:hAnsi="Times New Roman"/>
          <w:sz w:val="24"/>
          <w:szCs w:val="24"/>
          <w:u w:val="dotted"/>
        </w:rPr>
        <w:tab/>
      </w:r>
      <w:r w:rsidR="00260C4A" w:rsidRPr="00C22CDD">
        <w:rPr>
          <w:rFonts w:ascii="Times New Roman" w:hAnsi="Times New Roman"/>
          <w:sz w:val="24"/>
          <w:szCs w:val="24"/>
          <w:u w:val="dotted"/>
        </w:rPr>
        <w:tab/>
      </w:r>
      <w:r w:rsidR="00260C4A" w:rsidRPr="00C22CDD">
        <w:rPr>
          <w:rFonts w:ascii="Times New Roman" w:hAnsi="Times New Roman"/>
          <w:sz w:val="24"/>
          <w:szCs w:val="24"/>
          <w:u w:val="dotted"/>
        </w:rPr>
        <w:tab/>
      </w:r>
      <w:r w:rsidR="00260C4A" w:rsidRPr="00C22CDD">
        <w:rPr>
          <w:rFonts w:ascii="Times New Roman" w:hAnsi="Times New Roman"/>
          <w:sz w:val="24"/>
          <w:szCs w:val="24"/>
          <w:u w:val="dotted"/>
        </w:rPr>
        <w:tab/>
      </w:r>
      <w:r w:rsidR="00260C4A" w:rsidRPr="00C22CDD">
        <w:rPr>
          <w:rFonts w:ascii="Times New Roman" w:hAnsi="Times New Roman"/>
          <w:sz w:val="24"/>
          <w:szCs w:val="24"/>
          <w:u w:val="dotted"/>
        </w:rPr>
        <w:tab/>
      </w:r>
      <w:r w:rsidR="00260C4A" w:rsidRPr="00C22CDD">
        <w:rPr>
          <w:rFonts w:ascii="Times New Roman" w:hAnsi="Times New Roman"/>
          <w:sz w:val="24"/>
          <w:szCs w:val="24"/>
          <w:u w:val="dotted"/>
        </w:rPr>
        <w:tab/>
      </w:r>
      <w:r w:rsidR="00260C4A" w:rsidRPr="00C22CDD">
        <w:rPr>
          <w:rFonts w:ascii="Times New Roman" w:hAnsi="Times New Roman"/>
          <w:sz w:val="24"/>
          <w:szCs w:val="24"/>
          <w:u w:val="dotted"/>
        </w:rPr>
        <w:lastRenderedPageBreak/>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r w:rsidRPr="00C22CDD">
        <w:rPr>
          <w:rFonts w:ascii="Times New Roman" w:hAnsi="Times New Roman"/>
          <w:sz w:val="24"/>
          <w:szCs w:val="24"/>
          <w:u w:val="dotted"/>
        </w:rPr>
        <w:tab/>
      </w:r>
    </w:p>
    <w:p w:rsidR="00077AC6" w:rsidRPr="00C22CDD" w:rsidRDefault="00077AC6" w:rsidP="00226EF7">
      <w:pPr>
        <w:widowControl w:val="0"/>
        <w:spacing w:after="0"/>
        <w:contextualSpacing/>
        <w:jc w:val="both"/>
        <w:rPr>
          <w:rFonts w:ascii="Times New Roman" w:hAnsi="Times New Roman"/>
          <w:sz w:val="24"/>
          <w:szCs w:val="24"/>
        </w:rPr>
      </w:pPr>
    </w:p>
    <w:p w:rsidR="00C420EE"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5.7 </w:t>
      </w:r>
      <w:r w:rsidR="00077AC6" w:rsidRPr="00C22CDD">
        <w:rPr>
          <w:rFonts w:ascii="Times New Roman" w:hAnsi="Times New Roman"/>
          <w:sz w:val="24"/>
          <w:szCs w:val="24"/>
        </w:rPr>
        <w:t>Kur pavaizduotas mažo judesio oro skirstytuvas?</w:t>
      </w:r>
    </w:p>
    <w:tbl>
      <w:tblPr>
        <w:tblStyle w:val="TableGrid"/>
        <w:tblW w:w="0" w:type="auto"/>
        <w:tblLayout w:type="fixed"/>
        <w:tblLook w:val="04A0" w:firstRow="1" w:lastRow="0" w:firstColumn="1" w:lastColumn="0" w:noHBand="0" w:noVBand="1"/>
      </w:tblPr>
      <w:tblGrid>
        <w:gridCol w:w="3303"/>
        <w:gridCol w:w="3304"/>
        <w:gridCol w:w="3304"/>
      </w:tblGrid>
      <w:tr w:rsidR="00260C4A" w:rsidRPr="00C22CDD" w:rsidTr="00260C4A">
        <w:tc>
          <w:tcPr>
            <w:tcW w:w="3303" w:type="dxa"/>
            <w:vAlign w:val="center"/>
          </w:tcPr>
          <w:p w:rsidR="00260C4A" w:rsidRPr="00C22CDD" w:rsidRDefault="00260C4A" w:rsidP="00260C4A">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5706451D" wp14:editId="26965E5A">
                  <wp:extent cx="401238" cy="720000"/>
                  <wp:effectExtent l="0" t="0" r="0" b="4445"/>
                  <wp:docPr id="123" name="Picture 12" descr="SusijÄ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usijÄs vaizdas"/>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l="24148" t="4546" r="24704" b="3672"/>
                          <a:stretch/>
                        </pic:blipFill>
                        <pic:spPr bwMode="auto">
                          <a:xfrm>
                            <a:off x="0" y="0"/>
                            <a:ext cx="401238"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04" w:type="dxa"/>
            <w:vAlign w:val="center"/>
          </w:tcPr>
          <w:p w:rsidR="00260C4A" w:rsidRPr="00C22CDD" w:rsidRDefault="00260C4A" w:rsidP="00260C4A">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0C8EAD28" wp14:editId="58957D38">
                  <wp:extent cx="1328206" cy="622300"/>
                  <wp:effectExtent l="0" t="0" r="5715" b="6350"/>
                  <wp:docPr id="124" name="Picture 13" descr="https://design.systemair.com/pim/public/blobs/0d438cc271d3ea9231050686b1cf5dff3a11f9df?file=TS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design.systemair.com/pim/public/blobs/0d438cc271d3ea9231050686b1cf5dff3a11f9df?file=TSF.pn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351608" cy="633264"/>
                          </a:xfrm>
                          <a:prstGeom prst="rect">
                            <a:avLst/>
                          </a:prstGeom>
                          <a:noFill/>
                          <a:ln>
                            <a:noFill/>
                          </a:ln>
                        </pic:spPr>
                      </pic:pic>
                    </a:graphicData>
                  </a:graphic>
                </wp:inline>
              </w:drawing>
            </w:r>
          </w:p>
        </w:tc>
        <w:tc>
          <w:tcPr>
            <w:tcW w:w="3304" w:type="dxa"/>
            <w:vAlign w:val="center"/>
          </w:tcPr>
          <w:p w:rsidR="00260C4A" w:rsidRPr="00C22CDD" w:rsidRDefault="00260C4A" w:rsidP="00260C4A">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4C95F373" wp14:editId="2FA956EC">
                  <wp:extent cx="1034825" cy="628650"/>
                  <wp:effectExtent l="0" t="0" r="0" b="0"/>
                  <wp:docPr id="125" name="Picture 14" descr="https://design.systemair.com/pim/public/blobs/21269dbaea0582d0d1878fa35523fc1d075694b6?file=PLU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design.systemair.com/pim/public/blobs/21269dbaea0582d0d1878fa35523fc1d075694b6?file=PLUTO.pn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047084" cy="636097"/>
                          </a:xfrm>
                          <a:prstGeom prst="rect">
                            <a:avLst/>
                          </a:prstGeom>
                          <a:noFill/>
                          <a:ln>
                            <a:noFill/>
                          </a:ln>
                        </pic:spPr>
                      </pic:pic>
                    </a:graphicData>
                  </a:graphic>
                </wp:inline>
              </w:drawing>
            </w:r>
          </w:p>
        </w:tc>
      </w:tr>
      <w:tr w:rsidR="00260C4A" w:rsidRPr="00C22CDD" w:rsidTr="00260C4A">
        <w:tc>
          <w:tcPr>
            <w:tcW w:w="3303" w:type="dxa"/>
            <w:vAlign w:val="center"/>
          </w:tcPr>
          <w:p w:rsidR="00260C4A" w:rsidRPr="00C22CDD" w:rsidRDefault="00260C4A" w:rsidP="00260C4A">
            <w:pPr>
              <w:widowControl w:val="0"/>
              <w:spacing w:after="0"/>
              <w:contextualSpacing/>
              <w:jc w:val="center"/>
              <w:rPr>
                <w:rFonts w:ascii="Times New Roman" w:hAnsi="Times New Roman"/>
                <w:i/>
                <w:u w:val="single"/>
              </w:rPr>
            </w:pPr>
            <w:r w:rsidRPr="00C22CDD">
              <w:rPr>
                <w:rFonts w:ascii="Times New Roman" w:hAnsi="Times New Roman"/>
              </w:rPr>
              <w:t>Šaltinis</w:t>
            </w:r>
            <w:r w:rsidRPr="00C22CDD">
              <w:rPr>
                <w:rFonts w:ascii="Times New Roman" w:hAnsi="Times New Roman"/>
                <w:i/>
              </w:rPr>
              <w:t xml:space="preserve">: </w:t>
            </w:r>
            <w:hyperlink r:id="rId264" w:history="1">
              <w:r w:rsidRPr="00C22CDD">
                <w:rPr>
                  <w:rFonts w:ascii="Times New Roman" w:hAnsi="Times New Roman"/>
                  <w:i/>
                  <w:u w:val="single"/>
                </w:rPr>
                <w:t>https://www.slt-lingen.de/produkte/quellluftauslaesse/quellluftauslaesse.html</w:t>
              </w:r>
            </w:hyperlink>
          </w:p>
        </w:tc>
        <w:tc>
          <w:tcPr>
            <w:tcW w:w="3304" w:type="dxa"/>
            <w:vAlign w:val="center"/>
          </w:tcPr>
          <w:p w:rsidR="00260C4A" w:rsidRPr="00C22CDD" w:rsidRDefault="00260C4A" w:rsidP="00260C4A">
            <w:pPr>
              <w:widowControl w:val="0"/>
              <w:spacing w:after="0"/>
              <w:contextualSpacing/>
              <w:jc w:val="center"/>
              <w:rPr>
                <w:rFonts w:ascii="Times New Roman" w:hAnsi="Times New Roman"/>
                <w:sz w:val="24"/>
                <w:szCs w:val="24"/>
              </w:rPr>
            </w:pPr>
            <w:r w:rsidRPr="00C22CDD">
              <w:rPr>
                <w:rFonts w:ascii="Times New Roman" w:hAnsi="Times New Roman"/>
              </w:rPr>
              <w:t>Šaltinis:</w:t>
            </w:r>
            <w:r w:rsidRPr="00C22CDD">
              <w:rPr>
                <w:rFonts w:ascii="Times New Roman" w:hAnsi="Times New Roman"/>
                <w:i/>
              </w:rPr>
              <w:t xml:space="preserve"> </w:t>
            </w:r>
            <w:hyperlink r:id="rId265" w:history="1">
              <w:r w:rsidRPr="00C22CDD">
                <w:rPr>
                  <w:rFonts w:ascii="Times New Roman" w:hAnsi="Times New Roman"/>
                  <w:i/>
                  <w:u w:val="single"/>
                </w:rPr>
                <w:t>https://design.systemair.com/LT/lt-LT/catalogue/TSF</w:t>
              </w:r>
            </w:hyperlink>
          </w:p>
        </w:tc>
        <w:tc>
          <w:tcPr>
            <w:tcW w:w="3304" w:type="dxa"/>
            <w:vAlign w:val="center"/>
          </w:tcPr>
          <w:p w:rsidR="00260C4A" w:rsidRPr="00C22CDD" w:rsidRDefault="00260C4A" w:rsidP="00260C4A">
            <w:pPr>
              <w:widowControl w:val="0"/>
              <w:spacing w:after="0"/>
              <w:contextualSpacing/>
              <w:jc w:val="center"/>
              <w:rPr>
                <w:rFonts w:ascii="Times New Roman" w:hAnsi="Times New Roman"/>
                <w:sz w:val="24"/>
                <w:szCs w:val="24"/>
              </w:rPr>
            </w:pPr>
            <w:r w:rsidRPr="00C22CDD">
              <w:rPr>
                <w:rFonts w:ascii="Times New Roman" w:hAnsi="Times New Roman"/>
              </w:rPr>
              <w:t>Šaltinis</w:t>
            </w:r>
            <w:r w:rsidRPr="00C22CDD">
              <w:rPr>
                <w:rFonts w:ascii="Times New Roman" w:hAnsi="Times New Roman"/>
                <w:i/>
              </w:rPr>
              <w:t xml:space="preserve">: </w:t>
            </w:r>
            <w:hyperlink r:id="rId266" w:history="1">
              <w:r w:rsidRPr="00C22CDD">
                <w:rPr>
                  <w:rFonts w:ascii="Times New Roman" w:hAnsi="Times New Roman"/>
                  <w:i/>
                  <w:u w:val="single"/>
                </w:rPr>
                <w:t>https://design.systemair.com/LT/lt-LT/catalogue/PLUTO</w:t>
              </w:r>
            </w:hyperlink>
          </w:p>
        </w:tc>
      </w:tr>
      <w:tr w:rsidR="00260C4A" w:rsidRPr="00C22CDD" w:rsidTr="00260C4A">
        <w:tc>
          <w:tcPr>
            <w:tcW w:w="3303" w:type="dxa"/>
            <w:vAlign w:val="center"/>
          </w:tcPr>
          <w:p w:rsidR="00260C4A" w:rsidRPr="00C22CDD" w:rsidRDefault="00260C4A" w:rsidP="00260C4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3304" w:type="dxa"/>
            <w:vAlign w:val="center"/>
          </w:tcPr>
          <w:p w:rsidR="00260C4A" w:rsidRPr="00C22CDD" w:rsidRDefault="00260C4A" w:rsidP="00260C4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3304" w:type="dxa"/>
            <w:vAlign w:val="center"/>
          </w:tcPr>
          <w:p w:rsidR="00260C4A" w:rsidRPr="00C22CDD" w:rsidRDefault="00260C4A" w:rsidP="00260C4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r>
    </w:tbl>
    <w:p w:rsidR="00245416" w:rsidRPr="00C22CDD" w:rsidRDefault="0024541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5.8 </w:t>
      </w:r>
      <w:r w:rsidR="00245416" w:rsidRPr="00C22CDD">
        <w:rPr>
          <w:rFonts w:ascii="Times New Roman" w:hAnsi="Times New Roman"/>
          <w:sz w:val="24"/>
          <w:szCs w:val="24"/>
        </w:rPr>
        <w:t>Apibūdinkite</w:t>
      </w:r>
      <w:r w:rsidR="00077AC6" w:rsidRPr="00C22CDD">
        <w:rPr>
          <w:rFonts w:ascii="Times New Roman" w:hAnsi="Times New Roman"/>
          <w:sz w:val="24"/>
          <w:szCs w:val="24"/>
        </w:rPr>
        <w:t>, kur gali būti įrengiamos vidaus (vėdinimo) grotelės orui tiekti ar ištraukti</w:t>
      </w:r>
      <w:r w:rsidR="00245416" w:rsidRPr="00C22CDD">
        <w:rPr>
          <w:rFonts w:ascii="Times New Roman" w:hAnsi="Times New Roman"/>
          <w:sz w:val="24"/>
          <w:szCs w:val="24"/>
        </w:rPr>
        <w:t>.</w:t>
      </w:r>
    </w:p>
    <w:p w:rsidR="0079518D"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5.9 </w:t>
      </w:r>
      <w:r w:rsidR="00077AC6" w:rsidRPr="00C22CDD">
        <w:rPr>
          <w:rFonts w:ascii="Times New Roman" w:hAnsi="Times New Roman"/>
          <w:sz w:val="24"/>
          <w:szCs w:val="24"/>
        </w:rPr>
        <w:t>Kur gali būti įrengiamos grotelės skirtos orui pertekėti?</w:t>
      </w:r>
    </w:p>
    <w:p w:rsidR="0079518D"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5.10 </w:t>
      </w:r>
      <w:r w:rsidR="00077AC6" w:rsidRPr="00C22CDD">
        <w:rPr>
          <w:rFonts w:ascii="Times New Roman" w:hAnsi="Times New Roman"/>
          <w:sz w:val="24"/>
          <w:szCs w:val="24"/>
        </w:rPr>
        <w:t>Kam reikalinga įrengti groteles orui pertekėti?</w:t>
      </w:r>
    </w:p>
    <w:p w:rsidR="0079518D"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5.11 </w:t>
      </w:r>
      <w:r w:rsidR="00077AC6" w:rsidRPr="00C22CDD">
        <w:rPr>
          <w:rFonts w:ascii="Times New Roman" w:hAnsi="Times New Roman"/>
          <w:sz w:val="24"/>
          <w:szCs w:val="24"/>
        </w:rPr>
        <w:t>Kam reikalingos priešgaisrinės užtvaros?</w:t>
      </w:r>
    </w:p>
    <w:p w:rsidR="0079518D"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FF1BBE" w:rsidRPr="00C22CDD" w:rsidRDefault="00FF1BBE" w:rsidP="00226EF7">
      <w:pPr>
        <w:widowControl w:val="0"/>
        <w:spacing w:after="0"/>
        <w:contextualSpacing/>
        <w:jc w:val="both"/>
        <w:outlineLvl w:val="0"/>
        <w:rPr>
          <w:rFonts w:ascii="Times New Roman" w:hAnsi="Times New Roman"/>
          <w:sz w:val="24"/>
          <w:szCs w:val="24"/>
        </w:rPr>
      </w:pPr>
    </w:p>
    <w:p w:rsidR="00077AC6" w:rsidRPr="00C22CDD" w:rsidRDefault="0017217C" w:rsidP="00226EF7">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t xml:space="preserve">5.12 </w:t>
      </w:r>
      <w:r w:rsidR="00077AC6" w:rsidRPr="00C22CDD">
        <w:rPr>
          <w:rFonts w:ascii="Times New Roman" w:hAnsi="Times New Roman"/>
          <w:sz w:val="24"/>
          <w:szCs w:val="24"/>
        </w:rPr>
        <w:t>Kam ir kokiu principu turi būti įrengiamos priešgaisrinės užtvaros?</w:t>
      </w:r>
    </w:p>
    <w:p w:rsidR="0079518D"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C601DA" w:rsidRPr="00C22CDD" w:rsidRDefault="00C601DA" w:rsidP="00226EF7">
      <w:pPr>
        <w:widowControl w:val="0"/>
        <w:spacing w:after="0"/>
        <w:contextualSpacing/>
        <w:jc w:val="both"/>
        <w:rPr>
          <w:rFonts w:ascii="Times New Roman" w:hAnsi="Times New Roman"/>
          <w:sz w:val="24"/>
          <w:szCs w:val="24"/>
        </w:rPr>
      </w:pPr>
    </w:p>
    <w:p w:rsidR="00C601DA" w:rsidRPr="00C22CDD" w:rsidRDefault="00C601DA"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6 užduotis.</w:t>
      </w:r>
      <w:r w:rsidRPr="00C22CDD">
        <w:rPr>
          <w:rFonts w:ascii="Times New Roman" w:hAnsi="Times New Roman"/>
          <w:sz w:val="24"/>
          <w:szCs w:val="24"/>
        </w:rPr>
        <w:t xml:space="preserve"> ORO SRAUTO VALDYMO I</w:t>
      </w:r>
      <w:r w:rsidR="00EF3CE2" w:rsidRPr="00C22CDD">
        <w:rPr>
          <w:rFonts w:ascii="Times New Roman" w:hAnsi="Times New Roman"/>
          <w:sz w:val="24"/>
          <w:szCs w:val="24"/>
        </w:rPr>
        <w:t>R APSAUGINĖS ĮRANGOS MONTAVIMAS</w:t>
      </w: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lastRenderedPageBreak/>
        <w:t xml:space="preserve">6.1 </w:t>
      </w:r>
      <w:r w:rsidR="00077AC6" w:rsidRPr="00C22CDD">
        <w:rPr>
          <w:rFonts w:ascii="Times New Roman" w:hAnsi="Times New Roman"/>
          <w:sz w:val="24"/>
          <w:szCs w:val="24"/>
        </w:rPr>
        <w:t>Kur turi būti įrengtas oro temperatūros jutiklis?</w:t>
      </w:r>
    </w:p>
    <w:p w:rsidR="0079518D"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6.2 </w:t>
      </w:r>
      <w:r w:rsidR="002D56A1" w:rsidRPr="00C22CDD">
        <w:rPr>
          <w:rFonts w:ascii="Times New Roman" w:hAnsi="Times New Roman"/>
          <w:sz w:val="24"/>
          <w:szCs w:val="24"/>
        </w:rPr>
        <w:t>Išvardy</w:t>
      </w:r>
      <w:r w:rsidR="00077AC6" w:rsidRPr="00C22CDD">
        <w:rPr>
          <w:rFonts w:ascii="Times New Roman" w:hAnsi="Times New Roman"/>
          <w:sz w:val="24"/>
          <w:szCs w:val="24"/>
        </w:rPr>
        <w:t>kite, kokia įranga naudojama oro srauto valdymui.</w:t>
      </w:r>
    </w:p>
    <w:p w:rsidR="0079518D"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FF1BBE" w:rsidRPr="00C22CDD" w:rsidRDefault="00FF1BBE"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6.3 </w:t>
      </w:r>
      <w:r w:rsidR="002D56A1" w:rsidRPr="00C22CDD">
        <w:rPr>
          <w:rFonts w:ascii="Times New Roman" w:hAnsi="Times New Roman"/>
          <w:sz w:val="24"/>
          <w:szCs w:val="24"/>
        </w:rPr>
        <w:t>Išvardy</w:t>
      </w:r>
      <w:r w:rsidR="00077AC6" w:rsidRPr="00C22CDD">
        <w:rPr>
          <w:rFonts w:ascii="Times New Roman" w:hAnsi="Times New Roman"/>
          <w:sz w:val="24"/>
          <w:szCs w:val="24"/>
        </w:rPr>
        <w:t>kite, kokia įranga naudojami vėdinimo sistemos apsaugai.</w:t>
      </w:r>
    </w:p>
    <w:p w:rsidR="0079518D"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6.4 </w:t>
      </w:r>
      <w:r w:rsidR="00077AC6" w:rsidRPr="00C22CDD">
        <w:rPr>
          <w:rFonts w:ascii="Times New Roman" w:hAnsi="Times New Roman"/>
          <w:sz w:val="24"/>
          <w:szCs w:val="24"/>
        </w:rPr>
        <w:t>Kur montuojama oro srauto valdymo įranga ortakyje?</w:t>
      </w:r>
    </w:p>
    <w:p w:rsidR="0079518D"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6.5 </w:t>
      </w:r>
      <w:r w:rsidR="00077AC6" w:rsidRPr="00C22CDD">
        <w:rPr>
          <w:rFonts w:ascii="Times New Roman" w:hAnsi="Times New Roman"/>
          <w:sz w:val="24"/>
          <w:szCs w:val="24"/>
        </w:rPr>
        <w:t>Kur ir kokiu atveju turi būti montuojamas atbulinis vožtuvas?</w:t>
      </w:r>
    </w:p>
    <w:p w:rsidR="0079518D"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79518D" w:rsidRPr="00C22CDD" w:rsidRDefault="0079518D"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6.6 </w:t>
      </w:r>
      <w:r w:rsidR="00077AC6" w:rsidRPr="00C22CDD">
        <w:rPr>
          <w:rFonts w:ascii="Times New Roman" w:hAnsi="Times New Roman"/>
          <w:sz w:val="24"/>
          <w:szCs w:val="24"/>
        </w:rPr>
        <w:t>Kur ir kok</w:t>
      </w:r>
      <w:r w:rsidR="002D56A1" w:rsidRPr="00C22CDD">
        <w:rPr>
          <w:rFonts w:ascii="Times New Roman" w:hAnsi="Times New Roman"/>
          <w:sz w:val="24"/>
          <w:szCs w:val="24"/>
        </w:rPr>
        <w:t>iu atveju turi būti montuojama</w:t>
      </w:r>
      <w:r w:rsidR="00077AC6" w:rsidRPr="00C22CDD">
        <w:rPr>
          <w:rFonts w:ascii="Times New Roman" w:hAnsi="Times New Roman"/>
          <w:sz w:val="24"/>
          <w:szCs w:val="24"/>
        </w:rPr>
        <w:t xml:space="preserve"> gaisrinė sklendė?</w:t>
      </w:r>
    </w:p>
    <w:p w:rsidR="0079518D"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6.7 </w:t>
      </w:r>
      <w:r w:rsidR="00077AC6" w:rsidRPr="00C22CDD">
        <w:rPr>
          <w:rFonts w:ascii="Times New Roman" w:hAnsi="Times New Roman"/>
          <w:sz w:val="24"/>
          <w:szCs w:val="24"/>
        </w:rPr>
        <w:t>Kokia yra gaisrinės sklendės paskirtis?</w:t>
      </w:r>
    </w:p>
    <w:p w:rsidR="0079518D"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lastRenderedPageBreak/>
        <w:t xml:space="preserve">6.8 </w:t>
      </w:r>
      <w:r w:rsidR="00077AC6" w:rsidRPr="00C22CDD">
        <w:rPr>
          <w:rFonts w:ascii="Times New Roman" w:hAnsi="Times New Roman"/>
          <w:sz w:val="24"/>
          <w:szCs w:val="24"/>
        </w:rPr>
        <w:t>Koks yra gaisrinės sklendės (atbulinio vožtuvo) veikimo principas?</w:t>
      </w:r>
    </w:p>
    <w:p w:rsidR="0079518D"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6.9 </w:t>
      </w:r>
      <w:r w:rsidR="00077AC6" w:rsidRPr="00C22CDD">
        <w:rPr>
          <w:rFonts w:ascii="Times New Roman" w:hAnsi="Times New Roman"/>
          <w:sz w:val="24"/>
          <w:szCs w:val="24"/>
        </w:rPr>
        <w:t>Kur turi būti įrengiami dūmų šalinimo ventiliatoriai?</w:t>
      </w:r>
    </w:p>
    <w:p w:rsidR="0079518D"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6.10 </w:t>
      </w:r>
      <w:r w:rsidR="00077AC6" w:rsidRPr="00C22CDD">
        <w:rPr>
          <w:rFonts w:ascii="Times New Roman" w:hAnsi="Times New Roman"/>
          <w:sz w:val="24"/>
          <w:szCs w:val="24"/>
        </w:rPr>
        <w:t>Kokia yra dūmų šalinimo ventiliatoriaus paskirtis?</w:t>
      </w:r>
    </w:p>
    <w:p w:rsidR="0079518D"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6.11 </w:t>
      </w:r>
      <w:r w:rsidR="00077AC6" w:rsidRPr="00C22CDD">
        <w:rPr>
          <w:rFonts w:ascii="Times New Roman" w:hAnsi="Times New Roman"/>
          <w:sz w:val="24"/>
          <w:szCs w:val="24"/>
        </w:rPr>
        <w:t xml:space="preserve">Kur yra įrengiami </w:t>
      </w:r>
      <w:proofErr w:type="spellStart"/>
      <w:r w:rsidR="00077AC6" w:rsidRPr="00C22CDD">
        <w:rPr>
          <w:rFonts w:ascii="Times New Roman" w:hAnsi="Times New Roman"/>
          <w:sz w:val="24"/>
          <w:szCs w:val="24"/>
        </w:rPr>
        <w:t>daugiavėriai</w:t>
      </w:r>
      <w:proofErr w:type="spellEnd"/>
      <w:r w:rsidR="00077AC6" w:rsidRPr="00C22CDD">
        <w:rPr>
          <w:rFonts w:ascii="Times New Roman" w:hAnsi="Times New Roman"/>
          <w:sz w:val="24"/>
          <w:szCs w:val="24"/>
        </w:rPr>
        <w:t xml:space="preserve"> vožtuvai?</w:t>
      </w:r>
    </w:p>
    <w:p w:rsidR="002F481B"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3B18F5" w:rsidRPr="00C22CDD" w:rsidRDefault="003B18F5" w:rsidP="00226EF7">
      <w:pPr>
        <w:widowControl w:val="0"/>
        <w:spacing w:after="0"/>
        <w:contextualSpacing/>
        <w:jc w:val="both"/>
        <w:outlineLvl w:val="0"/>
        <w:rPr>
          <w:rFonts w:ascii="Times New Roman" w:eastAsia="Times New Roman" w:hAnsi="Times New Roman"/>
          <w:kern w:val="36"/>
          <w:sz w:val="24"/>
          <w:szCs w:val="24"/>
          <w:lang w:eastAsia="x-none"/>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6.12 </w:t>
      </w:r>
      <w:r w:rsidR="00FF1BBE" w:rsidRPr="00C22CDD">
        <w:rPr>
          <w:rFonts w:ascii="Times New Roman" w:hAnsi="Times New Roman"/>
          <w:sz w:val="24"/>
          <w:szCs w:val="24"/>
        </w:rPr>
        <w:t>Apibūdinkite</w:t>
      </w:r>
      <w:r w:rsidR="00077AC6" w:rsidRPr="00C22CDD">
        <w:rPr>
          <w:rFonts w:ascii="Times New Roman" w:hAnsi="Times New Roman"/>
          <w:sz w:val="24"/>
          <w:szCs w:val="24"/>
        </w:rPr>
        <w:t xml:space="preserve">, kaip sumontuoti </w:t>
      </w:r>
      <w:proofErr w:type="spellStart"/>
      <w:r w:rsidR="00077AC6" w:rsidRPr="00C22CDD">
        <w:rPr>
          <w:rFonts w:ascii="Times New Roman" w:hAnsi="Times New Roman"/>
          <w:sz w:val="24"/>
          <w:szCs w:val="24"/>
        </w:rPr>
        <w:t>daugiavėrį</w:t>
      </w:r>
      <w:proofErr w:type="spellEnd"/>
      <w:r w:rsidR="00077AC6" w:rsidRPr="00C22CDD">
        <w:rPr>
          <w:rFonts w:ascii="Times New Roman" w:hAnsi="Times New Roman"/>
          <w:sz w:val="24"/>
          <w:szCs w:val="24"/>
        </w:rPr>
        <w:t xml:space="preserve"> vožtuvą</w:t>
      </w:r>
      <w:r w:rsidR="00EF3CE2" w:rsidRPr="00C22CDD">
        <w:rPr>
          <w:rFonts w:ascii="Times New Roman" w:hAnsi="Times New Roman"/>
          <w:sz w:val="24"/>
          <w:szCs w:val="24"/>
        </w:rPr>
        <w:t>.</w:t>
      </w:r>
    </w:p>
    <w:p w:rsidR="0079518D"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6.13 </w:t>
      </w:r>
      <w:r w:rsidR="00FF1BBE" w:rsidRPr="00C22CDD">
        <w:rPr>
          <w:rFonts w:ascii="Times New Roman" w:hAnsi="Times New Roman"/>
          <w:sz w:val="24"/>
          <w:szCs w:val="24"/>
        </w:rPr>
        <w:t>Apibūdinkite</w:t>
      </w:r>
      <w:r w:rsidR="00077AC6" w:rsidRPr="00C22CDD">
        <w:rPr>
          <w:rFonts w:ascii="Times New Roman" w:hAnsi="Times New Roman"/>
          <w:sz w:val="24"/>
          <w:szCs w:val="24"/>
        </w:rPr>
        <w:t>, kaip sumontuoti kintamojo oro sklendę</w:t>
      </w:r>
      <w:r w:rsidR="00EF3CE2" w:rsidRPr="00C22CDD">
        <w:rPr>
          <w:rFonts w:ascii="Times New Roman" w:hAnsi="Times New Roman"/>
          <w:sz w:val="24"/>
          <w:szCs w:val="24"/>
        </w:rPr>
        <w:t>.</w:t>
      </w:r>
    </w:p>
    <w:p w:rsidR="0079518D"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6.14 </w:t>
      </w:r>
      <w:r w:rsidR="002D56A1" w:rsidRPr="00C22CDD">
        <w:rPr>
          <w:rFonts w:ascii="Times New Roman" w:hAnsi="Times New Roman"/>
          <w:sz w:val="24"/>
          <w:szCs w:val="24"/>
        </w:rPr>
        <w:t>Išvardy</w:t>
      </w:r>
      <w:r w:rsidR="00077AC6" w:rsidRPr="00C22CDD">
        <w:rPr>
          <w:rFonts w:ascii="Times New Roman" w:hAnsi="Times New Roman"/>
          <w:sz w:val="24"/>
          <w:szCs w:val="24"/>
        </w:rPr>
        <w:t>kite dūmų šalinimo sistemos komponentus</w:t>
      </w:r>
      <w:r w:rsidR="00EF3CE2" w:rsidRPr="00C22CDD">
        <w:rPr>
          <w:rFonts w:ascii="Times New Roman" w:hAnsi="Times New Roman"/>
          <w:sz w:val="24"/>
          <w:szCs w:val="24"/>
        </w:rPr>
        <w:t>.</w:t>
      </w:r>
    </w:p>
    <w:p w:rsidR="0079518D" w:rsidRPr="00C22CDD" w:rsidRDefault="003532FD"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lastRenderedPageBreak/>
        <w:t xml:space="preserve">6.15 </w:t>
      </w:r>
      <w:r w:rsidR="00077AC6" w:rsidRPr="00C22CDD">
        <w:rPr>
          <w:rFonts w:ascii="Times New Roman" w:hAnsi="Times New Roman"/>
          <w:sz w:val="24"/>
          <w:szCs w:val="24"/>
        </w:rPr>
        <w:t>Kokia yra apsaugos nuo dūmų sistemos paskirtis?</w:t>
      </w:r>
    </w:p>
    <w:p w:rsidR="0079518D"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00260C4A"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4F297F" w:rsidRPr="00C22CDD" w:rsidRDefault="004F297F"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6.16 </w:t>
      </w:r>
      <w:r w:rsidR="004F297F" w:rsidRPr="00C22CDD">
        <w:rPr>
          <w:rFonts w:ascii="Times New Roman" w:hAnsi="Times New Roman"/>
          <w:sz w:val="24"/>
          <w:szCs w:val="24"/>
        </w:rPr>
        <w:t>Įvardy</w:t>
      </w:r>
      <w:r w:rsidR="00077AC6" w:rsidRPr="00C22CDD">
        <w:rPr>
          <w:rFonts w:ascii="Times New Roman" w:hAnsi="Times New Roman"/>
          <w:sz w:val="24"/>
          <w:szCs w:val="24"/>
        </w:rPr>
        <w:t xml:space="preserve">kite, kas yra pavaizduota paveiksle ir </w:t>
      </w:r>
      <w:r w:rsidR="004F297F" w:rsidRPr="00C22CDD">
        <w:rPr>
          <w:rFonts w:ascii="Times New Roman" w:hAnsi="Times New Roman"/>
          <w:sz w:val="24"/>
          <w:szCs w:val="24"/>
        </w:rPr>
        <w:t>a</w:t>
      </w:r>
      <w:r w:rsidR="00FF1BBE" w:rsidRPr="00C22CDD">
        <w:rPr>
          <w:rFonts w:ascii="Times New Roman" w:hAnsi="Times New Roman"/>
          <w:sz w:val="24"/>
          <w:szCs w:val="24"/>
        </w:rPr>
        <w:t>pibūdinkite</w:t>
      </w:r>
      <w:r w:rsidR="00077AC6" w:rsidRPr="00C22CDD">
        <w:rPr>
          <w:rFonts w:ascii="Times New Roman" w:hAnsi="Times New Roman"/>
          <w:sz w:val="24"/>
          <w:szCs w:val="24"/>
        </w:rPr>
        <w:t>, kam naudojama</w:t>
      </w:r>
      <w:r w:rsidR="004F297F" w:rsidRPr="00C22CDD">
        <w:rPr>
          <w:rFonts w:ascii="Times New Roman" w:hAnsi="Times New Roman"/>
          <w:sz w:val="24"/>
          <w:szCs w:val="24"/>
        </w:rPr>
        <w:t>.</w:t>
      </w:r>
    </w:p>
    <w:p w:rsidR="00077AC6" w:rsidRPr="00C22CDD" w:rsidRDefault="00077AC6" w:rsidP="0095532C">
      <w:pPr>
        <w:widowControl w:val="0"/>
        <w:spacing w:after="0"/>
        <w:contextualSpacing/>
        <w:jc w:val="center"/>
        <w:rPr>
          <w:rFonts w:ascii="Times New Roman" w:hAnsi="Times New Roman"/>
          <w:sz w:val="24"/>
          <w:szCs w:val="24"/>
        </w:rPr>
      </w:pPr>
      <w:r w:rsidRPr="00C22CDD">
        <w:rPr>
          <w:rFonts w:ascii="Times New Roman" w:hAnsi="Times New Roman"/>
          <w:noProof/>
          <w:sz w:val="24"/>
          <w:szCs w:val="24"/>
          <w:lang w:eastAsia="lt-LT"/>
        </w:rPr>
        <w:drawing>
          <wp:inline distT="0" distB="0" distL="0" distR="0" wp14:anchorId="0B4FB7D8" wp14:editId="0C4C89A7">
            <wp:extent cx="1105879" cy="1080000"/>
            <wp:effectExtent l="0" t="0" r="0" b="6350"/>
            <wp:docPr id="12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l="56929" t="57839" r="25705" b="12013"/>
                    <a:stretch/>
                  </pic:blipFill>
                  <pic:spPr bwMode="auto">
                    <a:xfrm>
                      <a:off x="0" y="0"/>
                      <a:ext cx="1105879" cy="1080000"/>
                    </a:xfrm>
                    <a:prstGeom prst="rect">
                      <a:avLst/>
                    </a:prstGeom>
                    <a:ln>
                      <a:noFill/>
                    </a:ln>
                    <a:extLst>
                      <a:ext uri="{53640926-AAD7-44D8-BBD7-CCE9431645EC}">
                        <a14:shadowObscured xmlns:a14="http://schemas.microsoft.com/office/drawing/2010/main"/>
                      </a:ext>
                    </a:extLst>
                  </pic:spPr>
                </pic:pic>
              </a:graphicData>
            </a:graphic>
          </wp:inline>
        </w:drawing>
      </w:r>
    </w:p>
    <w:p w:rsidR="00077AC6" w:rsidRPr="00C22CDD" w:rsidRDefault="00085208" w:rsidP="00226EF7">
      <w:pPr>
        <w:widowControl w:val="0"/>
        <w:spacing w:after="0"/>
        <w:contextualSpacing/>
        <w:jc w:val="center"/>
        <w:rPr>
          <w:rFonts w:ascii="Times New Roman" w:hAnsi="Times New Roman"/>
          <w:i/>
          <w:sz w:val="20"/>
          <w:szCs w:val="20"/>
        </w:rPr>
      </w:pPr>
      <w:r w:rsidRPr="00C22CDD">
        <w:rPr>
          <w:rFonts w:ascii="Times New Roman" w:hAnsi="Times New Roman"/>
          <w:sz w:val="20"/>
          <w:szCs w:val="20"/>
        </w:rPr>
        <w:t>Šaltin</w:t>
      </w:r>
      <w:r w:rsidR="00077AC6" w:rsidRPr="00C22CDD">
        <w:rPr>
          <w:rFonts w:ascii="Times New Roman" w:hAnsi="Times New Roman"/>
          <w:sz w:val="20"/>
          <w:szCs w:val="20"/>
        </w:rPr>
        <w:t>is:</w:t>
      </w:r>
      <w:r w:rsidR="00077AC6" w:rsidRPr="00C22CDD">
        <w:rPr>
          <w:rFonts w:ascii="Times New Roman" w:hAnsi="Times New Roman"/>
          <w:i/>
          <w:sz w:val="20"/>
          <w:szCs w:val="20"/>
        </w:rPr>
        <w:t xml:space="preserve"> </w:t>
      </w:r>
      <w:hyperlink r:id="rId268" w:history="1">
        <w:r w:rsidR="00077AC6" w:rsidRPr="00C22CDD">
          <w:rPr>
            <w:rStyle w:val="Hyperlink"/>
            <w:rFonts w:ascii="Times New Roman" w:hAnsi="Times New Roman"/>
            <w:i/>
            <w:color w:val="auto"/>
            <w:sz w:val="20"/>
            <w:szCs w:val="20"/>
          </w:rPr>
          <w:t>https://www.komfovent.com/lt/privatiems/vedinimo-sistema/plieniniu-ortakiu-sistema/</w:t>
        </w:r>
      </w:hyperlink>
    </w:p>
    <w:p w:rsidR="0095532C" w:rsidRPr="00C22CDD" w:rsidRDefault="003532FD" w:rsidP="0095532C">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95532C" w:rsidRPr="00C22CDD" w:rsidRDefault="0095532C" w:rsidP="0095532C">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6.17 </w:t>
      </w:r>
      <w:r w:rsidR="003B18F5" w:rsidRPr="00C22CDD">
        <w:rPr>
          <w:rFonts w:ascii="Times New Roman" w:hAnsi="Times New Roman"/>
          <w:sz w:val="24"/>
          <w:szCs w:val="24"/>
        </w:rPr>
        <w:t>Pažymėkite</w:t>
      </w:r>
      <w:r w:rsidR="00077AC6" w:rsidRPr="00C22CDD">
        <w:rPr>
          <w:rFonts w:ascii="Times New Roman" w:hAnsi="Times New Roman"/>
          <w:sz w:val="24"/>
          <w:szCs w:val="24"/>
        </w:rPr>
        <w:t>, kur pavaizduoti dūmų šalinimo sistemos elementai</w:t>
      </w:r>
      <w:r w:rsidR="004F297F" w:rsidRPr="00C22CDD">
        <w:rPr>
          <w:rFonts w:ascii="Times New Roman" w:hAnsi="Times New Roman"/>
          <w:sz w:val="24"/>
          <w:szCs w:val="24"/>
        </w:rPr>
        <w:t>.</w:t>
      </w:r>
      <w:r w:rsidR="003B18F5" w:rsidRPr="00C22CDD">
        <w:rPr>
          <w:rFonts w:ascii="Times New Roman" w:hAnsi="Times New Roman"/>
          <w:sz w:val="24"/>
          <w:szCs w:val="24"/>
        </w:rPr>
        <w:t xml:space="preserve"> Įvardinkite, kokie.</w:t>
      </w:r>
    </w:p>
    <w:p w:rsidR="00077AC6" w:rsidRPr="00C22CDD" w:rsidRDefault="00077AC6"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lang w:eastAsia="lt-LT"/>
        </w:rPr>
        <w:drawing>
          <wp:inline distT="0" distB="0" distL="0" distR="0" wp14:anchorId="6F497746" wp14:editId="7071ADB1">
            <wp:extent cx="3105708" cy="2160000"/>
            <wp:effectExtent l="0" t="0" r="0" b="0"/>
            <wp:docPr id="12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l="30099" t="32784" r="25251" b="12010"/>
                    <a:stretch/>
                  </pic:blipFill>
                  <pic:spPr bwMode="auto">
                    <a:xfrm>
                      <a:off x="0" y="0"/>
                      <a:ext cx="3105708" cy="2160000"/>
                    </a:xfrm>
                    <a:prstGeom prst="rect">
                      <a:avLst/>
                    </a:prstGeom>
                    <a:ln>
                      <a:noFill/>
                    </a:ln>
                    <a:extLst>
                      <a:ext uri="{53640926-AAD7-44D8-BBD7-CCE9431645EC}">
                        <a14:shadowObscured xmlns:a14="http://schemas.microsoft.com/office/drawing/2010/main"/>
                      </a:ext>
                    </a:extLst>
                  </pic:spPr>
                </pic:pic>
              </a:graphicData>
            </a:graphic>
          </wp:inline>
        </w:drawing>
      </w:r>
    </w:p>
    <w:p w:rsidR="00077AC6" w:rsidRPr="00C22CDD" w:rsidRDefault="00085208" w:rsidP="00226EF7">
      <w:pPr>
        <w:widowControl w:val="0"/>
        <w:spacing w:after="0"/>
        <w:contextualSpacing/>
        <w:jc w:val="center"/>
        <w:rPr>
          <w:rFonts w:ascii="Times New Roman" w:hAnsi="Times New Roman"/>
          <w:sz w:val="20"/>
          <w:szCs w:val="20"/>
        </w:rPr>
      </w:pPr>
      <w:r w:rsidRPr="00C22CDD">
        <w:rPr>
          <w:rFonts w:ascii="Times New Roman" w:hAnsi="Times New Roman"/>
          <w:sz w:val="20"/>
          <w:szCs w:val="20"/>
        </w:rPr>
        <w:t>Šaltin</w:t>
      </w:r>
      <w:r w:rsidR="00077AC6" w:rsidRPr="00C22CDD">
        <w:rPr>
          <w:rFonts w:ascii="Times New Roman" w:hAnsi="Times New Roman"/>
          <w:sz w:val="20"/>
          <w:szCs w:val="20"/>
        </w:rPr>
        <w:t>is:</w:t>
      </w:r>
      <w:r w:rsidR="00077AC6" w:rsidRPr="00C22CDD">
        <w:rPr>
          <w:rFonts w:ascii="Times New Roman" w:hAnsi="Times New Roman"/>
          <w:i/>
          <w:sz w:val="20"/>
          <w:szCs w:val="20"/>
        </w:rPr>
        <w:t xml:space="preserve"> </w:t>
      </w:r>
      <w:hyperlink r:id="rId270" w:history="1">
        <w:r w:rsidR="00077AC6" w:rsidRPr="00C22CDD">
          <w:rPr>
            <w:rFonts w:ascii="Times New Roman" w:hAnsi="Times New Roman"/>
            <w:i/>
            <w:sz w:val="20"/>
            <w:szCs w:val="20"/>
            <w:u w:val="single"/>
          </w:rPr>
          <w:t>file:///C:/Users/14307/Downloads/Dumu_sklendes.pdf</w:t>
        </w:r>
      </w:hyperlink>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6.18 </w:t>
      </w:r>
      <w:r w:rsidR="00077AC6" w:rsidRPr="00C22CDD">
        <w:rPr>
          <w:rFonts w:ascii="Times New Roman" w:hAnsi="Times New Roman"/>
          <w:sz w:val="24"/>
          <w:szCs w:val="24"/>
        </w:rPr>
        <w:t>Pažymėkite, kur pavaizduotas dūmų kanalas</w:t>
      </w:r>
      <w:r w:rsidR="004F297F" w:rsidRPr="00C22CDD">
        <w:rPr>
          <w:rFonts w:ascii="Times New Roman" w:hAnsi="Times New Roman"/>
          <w:sz w:val="24"/>
          <w:szCs w:val="24"/>
        </w:rPr>
        <w:t>.</w:t>
      </w:r>
    </w:p>
    <w:p w:rsidR="00077AC6" w:rsidRPr="00C22CDD" w:rsidRDefault="00077AC6"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lang w:eastAsia="lt-LT"/>
        </w:rPr>
        <w:drawing>
          <wp:inline distT="0" distB="0" distL="0" distR="0" wp14:anchorId="5421437B" wp14:editId="1B2699FB">
            <wp:extent cx="3126051" cy="2160000"/>
            <wp:effectExtent l="0" t="0" r="0" b="0"/>
            <wp:docPr id="3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l="30099" t="33143" r="25251" b="12011"/>
                    <a:stretch/>
                  </pic:blipFill>
                  <pic:spPr bwMode="auto">
                    <a:xfrm>
                      <a:off x="0" y="0"/>
                      <a:ext cx="3126051" cy="2160000"/>
                    </a:xfrm>
                    <a:prstGeom prst="rect">
                      <a:avLst/>
                    </a:prstGeom>
                    <a:ln>
                      <a:noFill/>
                    </a:ln>
                    <a:extLst>
                      <a:ext uri="{53640926-AAD7-44D8-BBD7-CCE9431645EC}">
                        <a14:shadowObscured xmlns:a14="http://schemas.microsoft.com/office/drawing/2010/main"/>
                      </a:ext>
                    </a:extLst>
                  </pic:spPr>
                </pic:pic>
              </a:graphicData>
            </a:graphic>
          </wp:inline>
        </w:drawing>
      </w:r>
    </w:p>
    <w:p w:rsidR="00077AC6" w:rsidRPr="00C22CDD" w:rsidRDefault="00085208" w:rsidP="00226EF7">
      <w:pPr>
        <w:widowControl w:val="0"/>
        <w:spacing w:after="0"/>
        <w:contextualSpacing/>
        <w:jc w:val="center"/>
        <w:rPr>
          <w:rFonts w:ascii="Times New Roman" w:hAnsi="Times New Roman"/>
          <w:i/>
          <w:sz w:val="20"/>
          <w:szCs w:val="20"/>
        </w:rPr>
      </w:pPr>
      <w:r w:rsidRPr="00C22CDD">
        <w:rPr>
          <w:rFonts w:ascii="Times New Roman" w:hAnsi="Times New Roman"/>
          <w:sz w:val="20"/>
          <w:szCs w:val="20"/>
        </w:rPr>
        <w:t>Šaltin</w:t>
      </w:r>
      <w:r w:rsidR="00077AC6" w:rsidRPr="00C22CDD">
        <w:rPr>
          <w:rFonts w:ascii="Times New Roman" w:hAnsi="Times New Roman"/>
          <w:sz w:val="20"/>
          <w:szCs w:val="20"/>
        </w:rPr>
        <w:t>is:</w:t>
      </w:r>
      <w:r w:rsidR="00077AC6" w:rsidRPr="00C22CDD">
        <w:rPr>
          <w:rFonts w:ascii="Times New Roman" w:hAnsi="Times New Roman"/>
          <w:i/>
          <w:sz w:val="20"/>
          <w:szCs w:val="20"/>
        </w:rPr>
        <w:t xml:space="preserve"> </w:t>
      </w:r>
      <w:hyperlink r:id="rId271" w:history="1">
        <w:r w:rsidR="00077AC6" w:rsidRPr="00C22CDD">
          <w:rPr>
            <w:rFonts w:ascii="Times New Roman" w:hAnsi="Times New Roman"/>
            <w:i/>
            <w:sz w:val="20"/>
            <w:szCs w:val="20"/>
            <w:u w:val="single"/>
          </w:rPr>
          <w:t>file:///C:/Users/14307/Downloads/Dumu_sklendes.pdf</w:t>
        </w:r>
      </w:hyperlink>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6.19 </w:t>
      </w:r>
      <w:r w:rsidR="00077AC6" w:rsidRPr="00C22CDD">
        <w:rPr>
          <w:rFonts w:ascii="Times New Roman" w:hAnsi="Times New Roman"/>
          <w:sz w:val="24"/>
          <w:szCs w:val="24"/>
        </w:rPr>
        <w:t>Pažymėkite, kur pavaizduotos dūmų sklendės</w:t>
      </w:r>
      <w:r w:rsidR="004F297F" w:rsidRPr="00C22CDD">
        <w:rPr>
          <w:rFonts w:ascii="Times New Roman" w:hAnsi="Times New Roman"/>
          <w:sz w:val="24"/>
          <w:szCs w:val="24"/>
        </w:rPr>
        <w:t>.</w:t>
      </w:r>
    </w:p>
    <w:p w:rsidR="00077AC6" w:rsidRPr="00C22CDD" w:rsidRDefault="00077AC6"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lang w:eastAsia="lt-LT"/>
        </w:rPr>
        <w:lastRenderedPageBreak/>
        <w:drawing>
          <wp:inline distT="0" distB="0" distL="0" distR="0" wp14:anchorId="32EDF2EC" wp14:editId="6D8D1F2C">
            <wp:extent cx="3119240" cy="2160000"/>
            <wp:effectExtent l="0" t="0" r="5080" b="0"/>
            <wp:docPr id="35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l="30099" t="33023" r="25251" b="12011"/>
                    <a:stretch/>
                  </pic:blipFill>
                  <pic:spPr bwMode="auto">
                    <a:xfrm>
                      <a:off x="0" y="0"/>
                      <a:ext cx="3119240" cy="2160000"/>
                    </a:xfrm>
                    <a:prstGeom prst="rect">
                      <a:avLst/>
                    </a:prstGeom>
                    <a:ln>
                      <a:noFill/>
                    </a:ln>
                    <a:extLst>
                      <a:ext uri="{53640926-AAD7-44D8-BBD7-CCE9431645EC}">
                        <a14:shadowObscured xmlns:a14="http://schemas.microsoft.com/office/drawing/2010/main"/>
                      </a:ext>
                    </a:extLst>
                  </pic:spPr>
                </pic:pic>
              </a:graphicData>
            </a:graphic>
          </wp:inline>
        </w:drawing>
      </w:r>
    </w:p>
    <w:p w:rsidR="00077AC6" w:rsidRPr="00C22CDD" w:rsidRDefault="00085208" w:rsidP="00226EF7">
      <w:pPr>
        <w:widowControl w:val="0"/>
        <w:spacing w:after="0"/>
        <w:contextualSpacing/>
        <w:jc w:val="center"/>
        <w:rPr>
          <w:rFonts w:ascii="Times New Roman" w:hAnsi="Times New Roman"/>
          <w:i/>
          <w:sz w:val="20"/>
          <w:szCs w:val="20"/>
        </w:rPr>
      </w:pPr>
      <w:r w:rsidRPr="00C22CDD">
        <w:rPr>
          <w:rFonts w:ascii="Times New Roman" w:hAnsi="Times New Roman"/>
          <w:sz w:val="20"/>
          <w:szCs w:val="20"/>
        </w:rPr>
        <w:t>Šaltin</w:t>
      </w:r>
      <w:r w:rsidR="00077AC6" w:rsidRPr="00C22CDD">
        <w:rPr>
          <w:rFonts w:ascii="Times New Roman" w:hAnsi="Times New Roman"/>
          <w:sz w:val="20"/>
          <w:szCs w:val="20"/>
        </w:rPr>
        <w:t>is:</w:t>
      </w:r>
      <w:r w:rsidR="00077AC6" w:rsidRPr="00C22CDD">
        <w:rPr>
          <w:rFonts w:ascii="Times New Roman" w:hAnsi="Times New Roman"/>
          <w:i/>
          <w:sz w:val="24"/>
          <w:szCs w:val="24"/>
        </w:rPr>
        <w:t xml:space="preserve"> </w:t>
      </w:r>
      <w:hyperlink r:id="rId272" w:history="1">
        <w:r w:rsidR="00077AC6" w:rsidRPr="00C22CDD">
          <w:rPr>
            <w:rFonts w:ascii="Times New Roman" w:hAnsi="Times New Roman"/>
            <w:i/>
            <w:sz w:val="20"/>
            <w:szCs w:val="20"/>
            <w:u w:val="single"/>
          </w:rPr>
          <w:t>file:///C:/Users/14307/Downloads/Dumu_sklendes.pdf</w:t>
        </w:r>
      </w:hyperlink>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6.20 </w:t>
      </w:r>
      <w:r w:rsidR="00077AC6" w:rsidRPr="00C22CDD">
        <w:rPr>
          <w:rFonts w:ascii="Times New Roman" w:hAnsi="Times New Roman"/>
          <w:sz w:val="24"/>
          <w:szCs w:val="24"/>
        </w:rPr>
        <w:t>Pavaizduokite, kaip vėdinimo sistemos plane žymima gaisrinė sklendė</w:t>
      </w:r>
      <w:r w:rsidR="004F297F" w:rsidRPr="00C22CDD">
        <w:rPr>
          <w:rFonts w:ascii="Times New Roman" w:hAnsi="Times New Roman"/>
          <w:sz w:val="24"/>
          <w:szCs w:val="24"/>
        </w:rPr>
        <w:t>.</w:t>
      </w:r>
    </w:p>
    <w:p w:rsidR="004F297F" w:rsidRPr="00C22CDD" w:rsidRDefault="004F297F" w:rsidP="00226EF7">
      <w:pPr>
        <w:widowControl w:val="0"/>
        <w:spacing w:after="0"/>
        <w:contextualSpacing/>
        <w:jc w:val="both"/>
        <w:rPr>
          <w:rFonts w:ascii="Times New Roman" w:hAnsi="Times New Roman"/>
          <w:sz w:val="24"/>
          <w:szCs w:val="24"/>
        </w:rPr>
      </w:pPr>
    </w:p>
    <w:p w:rsidR="004F297F" w:rsidRPr="00C22CDD" w:rsidRDefault="004F297F" w:rsidP="00226EF7">
      <w:pPr>
        <w:widowControl w:val="0"/>
        <w:spacing w:after="0"/>
        <w:contextualSpacing/>
        <w:jc w:val="both"/>
        <w:rPr>
          <w:rFonts w:ascii="Times New Roman" w:hAnsi="Times New Roman"/>
          <w:sz w:val="24"/>
          <w:szCs w:val="24"/>
        </w:rPr>
      </w:pP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077AC6" w:rsidP="00226EF7">
      <w:pPr>
        <w:widowControl w:val="0"/>
        <w:spacing w:after="0"/>
        <w:contextualSpacing/>
        <w:jc w:val="both"/>
        <w:rPr>
          <w:rFonts w:ascii="Times New Roman" w:hAnsi="Times New Roman"/>
          <w:sz w:val="24"/>
          <w:szCs w:val="24"/>
        </w:rPr>
      </w:pPr>
    </w:p>
    <w:p w:rsidR="004F297F" w:rsidRPr="00C22CDD" w:rsidRDefault="004F297F" w:rsidP="00226EF7">
      <w:pPr>
        <w:widowControl w:val="0"/>
        <w:spacing w:after="0"/>
        <w:contextualSpacing/>
        <w:jc w:val="both"/>
        <w:rPr>
          <w:rFonts w:ascii="Times New Roman" w:hAnsi="Times New Roman"/>
          <w:sz w:val="24"/>
          <w:szCs w:val="24"/>
        </w:rPr>
      </w:pPr>
    </w:p>
    <w:p w:rsidR="004F297F" w:rsidRPr="00C22CDD" w:rsidRDefault="004F297F" w:rsidP="00226EF7">
      <w:pPr>
        <w:widowControl w:val="0"/>
        <w:spacing w:after="0"/>
        <w:contextualSpacing/>
        <w:jc w:val="both"/>
        <w:rPr>
          <w:rFonts w:ascii="Times New Roman" w:hAnsi="Times New Roman"/>
          <w:sz w:val="24"/>
          <w:szCs w:val="24"/>
        </w:rPr>
      </w:pP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6.21 </w:t>
      </w:r>
      <w:r w:rsidR="00077AC6" w:rsidRPr="00C22CDD">
        <w:rPr>
          <w:rFonts w:ascii="Times New Roman" w:hAnsi="Times New Roman"/>
          <w:sz w:val="24"/>
          <w:szCs w:val="24"/>
        </w:rPr>
        <w:t>Pavaizduokite arba paaiškinkite, kur vėdinimo sistemos pjūvyje turi būti įrengta gaisrinė sklendė</w:t>
      </w:r>
      <w:r w:rsidR="004F297F" w:rsidRPr="00C22CDD">
        <w:rPr>
          <w:rFonts w:ascii="Times New Roman" w:hAnsi="Times New Roman"/>
          <w:sz w:val="24"/>
          <w:szCs w:val="24"/>
        </w:rPr>
        <w:t>.</w:t>
      </w:r>
    </w:p>
    <w:p w:rsidR="004F297F" w:rsidRPr="00C22CDD" w:rsidRDefault="004F297F" w:rsidP="00226EF7">
      <w:pPr>
        <w:widowControl w:val="0"/>
        <w:spacing w:after="0"/>
        <w:contextualSpacing/>
        <w:jc w:val="both"/>
        <w:rPr>
          <w:rFonts w:ascii="Times New Roman" w:hAnsi="Times New Roman"/>
          <w:sz w:val="24"/>
          <w:szCs w:val="24"/>
        </w:rPr>
      </w:pP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077AC6" w:rsidP="00226EF7">
      <w:pPr>
        <w:widowControl w:val="0"/>
        <w:spacing w:after="0"/>
        <w:contextualSpacing/>
        <w:jc w:val="both"/>
        <w:rPr>
          <w:rFonts w:ascii="Times New Roman" w:hAnsi="Times New Roman"/>
          <w:sz w:val="24"/>
          <w:szCs w:val="24"/>
        </w:rPr>
      </w:pPr>
    </w:p>
    <w:p w:rsidR="004F297F" w:rsidRPr="00C22CDD" w:rsidRDefault="004F297F" w:rsidP="00226EF7">
      <w:pPr>
        <w:widowControl w:val="0"/>
        <w:spacing w:after="0"/>
        <w:contextualSpacing/>
        <w:jc w:val="both"/>
        <w:rPr>
          <w:rFonts w:ascii="Times New Roman" w:hAnsi="Times New Roman"/>
          <w:sz w:val="24"/>
          <w:szCs w:val="24"/>
        </w:rPr>
      </w:pP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6.22 </w:t>
      </w:r>
      <w:r w:rsidR="00077AC6" w:rsidRPr="00C22CDD">
        <w:rPr>
          <w:rFonts w:ascii="Times New Roman" w:hAnsi="Times New Roman"/>
          <w:sz w:val="24"/>
          <w:szCs w:val="24"/>
        </w:rPr>
        <w:t>Kas turi būti sumontuota ortakiuose, norit subalansuoti vėdinimo sistemą?</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6.23</w:t>
      </w:r>
      <w:r w:rsidR="00FF1BBE" w:rsidRPr="00C22CDD">
        <w:rPr>
          <w:rFonts w:ascii="Times New Roman" w:hAnsi="Times New Roman"/>
          <w:sz w:val="24"/>
          <w:szCs w:val="24"/>
        </w:rPr>
        <w:t>Apibūdinkite</w:t>
      </w:r>
      <w:r w:rsidR="00077AC6" w:rsidRPr="00C22CDD">
        <w:rPr>
          <w:rFonts w:ascii="Times New Roman" w:hAnsi="Times New Roman"/>
          <w:sz w:val="24"/>
          <w:szCs w:val="24"/>
        </w:rPr>
        <w:t>, kaip veikia atbulinis vožtuvas</w:t>
      </w:r>
      <w:r w:rsidR="004F297F" w:rsidRPr="00C22CDD">
        <w:rPr>
          <w:rFonts w:ascii="Times New Roman" w:hAnsi="Times New Roman"/>
          <w:sz w:val="24"/>
          <w:szCs w:val="24"/>
        </w:rPr>
        <w:t>.</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6.24 </w:t>
      </w:r>
      <w:r w:rsidR="00FF1BBE" w:rsidRPr="00C22CDD">
        <w:rPr>
          <w:rFonts w:ascii="Times New Roman" w:hAnsi="Times New Roman"/>
          <w:sz w:val="24"/>
          <w:szCs w:val="24"/>
        </w:rPr>
        <w:t>Apibūdinkite</w:t>
      </w:r>
      <w:r w:rsidR="00077AC6" w:rsidRPr="00C22CDD">
        <w:rPr>
          <w:rFonts w:ascii="Times New Roman" w:hAnsi="Times New Roman"/>
          <w:sz w:val="24"/>
          <w:szCs w:val="24"/>
        </w:rPr>
        <w:t>, kaip veikia gaisrinė sklendė</w:t>
      </w:r>
      <w:r w:rsidR="004F297F" w:rsidRPr="00C22CDD">
        <w:rPr>
          <w:rFonts w:ascii="Times New Roman" w:hAnsi="Times New Roman"/>
          <w:sz w:val="24"/>
          <w:szCs w:val="24"/>
        </w:rPr>
        <w:t>.</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6.25 </w:t>
      </w:r>
      <w:r w:rsidR="00077AC6" w:rsidRPr="00C22CDD">
        <w:rPr>
          <w:rFonts w:ascii="Times New Roman" w:hAnsi="Times New Roman"/>
          <w:sz w:val="24"/>
          <w:szCs w:val="24"/>
        </w:rPr>
        <w:t>Pažymėkite, kur pavaizduotas atbulinis vožtuvas</w:t>
      </w:r>
      <w:r w:rsidR="004F297F" w:rsidRPr="00C22CDD">
        <w:rPr>
          <w:rFonts w:ascii="Times New Roman" w:hAnsi="Times New Roman"/>
          <w:sz w:val="24"/>
          <w:szCs w:val="24"/>
        </w:rPr>
        <w:t>.</w:t>
      </w:r>
    </w:p>
    <w:tbl>
      <w:tblPr>
        <w:tblStyle w:val="TableGrid"/>
        <w:tblW w:w="0" w:type="auto"/>
        <w:jc w:val="center"/>
        <w:tblLook w:val="04A0" w:firstRow="1" w:lastRow="0" w:firstColumn="1" w:lastColumn="0" w:noHBand="0" w:noVBand="1"/>
      </w:tblPr>
      <w:tblGrid>
        <w:gridCol w:w="4955"/>
        <w:gridCol w:w="4956"/>
      </w:tblGrid>
      <w:tr w:rsidR="00DD0469" w:rsidRPr="00C22CDD" w:rsidTr="00153391">
        <w:trPr>
          <w:jc w:val="center"/>
        </w:trPr>
        <w:tc>
          <w:tcPr>
            <w:tcW w:w="4955" w:type="dxa"/>
            <w:vAlign w:val="center"/>
          </w:tcPr>
          <w:p w:rsidR="00DD0469" w:rsidRPr="00C22CDD" w:rsidRDefault="00DD0469" w:rsidP="00153391">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2D2F954E" wp14:editId="157F8B7C">
                  <wp:extent cx="652647" cy="540000"/>
                  <wp:effectExtent l="0" t="0" r="0" b="0"/>
                  <wp:docPr id="357" name="Picture 45" descr="Vaizdo rezultatas pagal uÅ¾klausÄ âatbulinis voztuvas vedinima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aizdo rezultatas pagal uÅ¾klausÄ âatbulinis voztuvas vedinimasâ"/>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652647" cy="540000"/>
                          </a:xfrm>
                          <a:prstGeom prst="rect">
                            <a:avLst/>
                          </a:prstGeom>
                          <a:noFill/>
                          <a:ln>
                            <a:noFill/>
                          </a:ln>
                        </pic:spPr>
                      </pic:pic>
                    </a:graphicData>
                  </a:graphic>
                </wp:inline>
              </w:drawing>
            </w:r>
          </w:p>
        </w:tc>
        <w:tc>
          <w:tcPr>
            <w:tcW w:w="4956" w:type="dxa"/>
            <w:vAlign w:val="center"/>
          </w:tcPr>
          <w:p w:rsidR="00DD0469" w:rsidRPr="00C22CDD" w:rsidRDefault="00DD0469" w:rsidP="00153391">
            <w:pPr>
              <w:widowControl w:val="0"/>
              <w:spacing w:after="0"/>
              <w:contextualSpacing/>
              <w:jc w:val="center"/>
              <w:rPr>
                <w:rFonts w:ascii="Times New Roman" w:hAnsi="Times New Roman"/>
                <w:sz w:val="24"/>
                <w:szCs w:val="24"/>
              </w:rPr>
            </w:pPr>
            <w:r w:rsidRPr="00C22CDD">
              <w:rPr>
                <w:rFonts w:ascii="Times New Roman" w:hAnsi="Times New Roman"/>
                <w:noProof/>
              </w:rPr>
              <w:drawing>
                <wp:inline distT="0" distB="0" distL="0" distR="0" wp14:anchorId="7A582A5C" wp14:editId="235E11FF">
                  <wp:extent cx="634241" cy="540000"/>
                  <wp:effectExtent l="0" t="0" r="0" b="0"/>
                  <wp:docPr id="365" name="Picture 46" descr="C:\Users\14307\AppData\Local\Microsoft\Windows\INetCache\Content.MSO\7180F50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4307\AppData\Local\Microsoft\Windows\INetCache\Content.MSO\7180F502.tmp"/>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l="7429" t="11885" r="5932" b="14348"/>
                          <a:stretch/>
                        </pic:blipFill>
                        <pic:spPr bwMode="auto">
                          <a:xfrm>
                            <a:off x="0" y="0"/>
                            <a:ext cx="634241" cy="5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D0469" w:rsidRPr="00C22CDD" w:rsidTr="00DD0469">
        <w:trPr>
          <w:jc w:val="center"/>
        </w:trPr>
        <w:tc>
          <w:tcPr>
            <w:tcW w:w="4955" w:type="dxa"/>
          </w:tcPr>
          <w:p w:rsidR="00DD0469" w:rsidRPr="00C22CDD" w:rsidRDefault="00153391" w:rsidP="00153391">
            <w:pPr>
              <w:widowControl w:val="0"/>
              <w:spacing w:after="0"/>
              <w:contextualSpacing/>
              <w:jc w:val="center"/>
              <w:rPr>
                <w:rFonts w:ascii="Times New Roman" w:hAnsi="Times New Roman"/>
                <w:sz w:val="24"/>
                <w:szCs w:val="24"/>
              </w:rPr>
            </w:pPr>
            <w:r w:rsidRPr="00C22CDD">
              <w:rPr>
                <w:rFonts w:ascii="Times New Roman" w:hAnsi="Times New Roman"/>
              </w:rPr>
              <w:t xml:space="preserve">Šaltinis: </w:t>
            </w:r>
            <w:hyperlink r:id="rId275" w:history="1">
              <w:r w:rsidRPr="00C22CDD">
                <w:rPr>
                  <w:rFonts w:ascii="Times New Roman" w:hAnsi="Times New Roman"/>
                  <w:i/>
                  <w:u w:val="single"/>
                </w:rPr>
                <w:t>http://leovira.lt/katalogas/atbuliniai-voztuvai/</w:t>
              </w:r>
            </w:hyperlink>
          </w:p>
        </w:tc>
        <w:tc>
          <w:tcPr>
            <w:tcW w:w="4956" w:type="dxa"/>
          </w:tcPr>
          <w:p w:rsidR="00DD0469" w:rsidRPr="00C22CDD" w:rsidRDefault="00153391" w:rsidP="00DD0469">
            <w:pPr>
              <w:widowControl w:val="0"/>
              <w:spacing w:after="0"/>
              <w:contextualSpacing/>
              <w:jc w:val="center"/>
              <w:rPr>
                <w:rFonts w:ascii="Times New Roman" w:hAnsi="Times New Roman"/>
                <w:sz w:val="24"/>
                <w:szCs w:val="24"/>
              </w:rPr>
            </w:pPr>
            <w:r w:rsidRPr="00C22CDD">
              <w:rPr>
                <w:rFonts w:ascii="Times New Roman" w:hAnsi="Times New Roman"/>
              </w:rPr>
              <w:t xml:space="preserve">Šaltinis: </w:t>
            </w:r>
            <w:hyperlink r:id="rId276" w:history="1">
              <w:r w:rsidRPr="00C22CDD">
                <w:rPr>
                  <w:rStyle w:val="Hyperlink"/>
                  <w:rFonts w:ascii="Times New Roman" w:hAnsi="Times New Roman"/>
                  <w:i/>
                  <w:color w:val="auto"/>
                </w:rPr>
                <w:t>http://leovira.lt/preke/ugnies-voztuvas-cx4s/</w:t>
              </w:r>
            </w:hyperlink>
          </w:p>
        </w:tc>
      </w:tr>
      <w:tr w:rsidR="00DD0469" w:rsidRPr="00C22CDD" w:rsidTr="00DD0469">
        <w:trPr>
          <w:jc w:val="center"/>
        </w:trPr>
        <w:tc>
          <w:tcPr>
            <w:tcW w:w="4955" w:type="dxa"/>
          </w:tcPr>
          <w:p w:rsidR="00DD0469" w:rsidRPr="00C22CDD" w:rsidRDefault="00DD0469" w:rsidP="00DD0469">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4956" w:type="dxa"/>
          </w:tcPr>
          <w:p w:rsidR="00DD0469" w:rsidRPr="00C22CDD" w:rsidRDefault="00153391" w:rsidP="00DD0469">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r>
    </w:tbl>
    <w:p w:rsidR="004F297F" w:rsidRPr="00C22CDD" w:rsidRDefault="004F297F" w:rsidP="00226EF7">
      <w:pPr>
        <w:widowControl w:val="0"/>
        <w:spacing w:after="0"/>
        <w:contextualSpacing/>
        <w:jc w:val="both"/>
        <w:rPr>
          <w:rFonts w:ascii="Times New Roman" w:hAnsi="Times New Roman"/>
          <w:sz w:val="24"/>
          <w:szCs w:val="24"/>
        </w:rPr>
      </w:pPr>
    </w:p>
    <w:p w:rsidR="004D5B2A" w:rsidRPr="00C22CDD" w:rsidRDefault="004D5B2A"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7 užduotis.</w:t>
      </w:r>
      <w:r w:rsidRPr="00C22CDD">
        <w:rPr>
          <w:rFonts w:ascii="Times New Roman" w:hAnsi="Times New Roman"/>
          <w:sz w:val="24"/>
          <w:szCs w:val="24"/>
        </w:rPr>
        <w:t xml:space="preserve"> </w:t>
      </w:r>
      <w:r w:rsidR="00EF3CE2" w:rsidRPr="00C22CDD">
        <w:rPr>
          <w:rFonts w:ascii="Times New Roman" w:hAnsi="Times New Roman"/>
          <w:sz w:val="24"/>
          <w:szCs w:val="24"/>
        </w:rPr>
        <w:t>ORTAKIŲ ŠILUMINIS IZOLIAVIMAS</w:t>
      </w: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7.1 </w:t>
      </w:r>
      <w:r w:rsidR="00077AC6" w:rsidRPr="00C22CDD">
        <w:rPr>
          <w:rFonts w:ascii="Times New Roman" w:hAnsi="Times New Roman"/>
          <w:sz w:val="24"/>
          <w:szCs w:val="24"/>
        </w:rPr>
        <w:t>Kokios medžiagos naudojamos ortakiui izoliuoti?</w:t>
      </w:r>
    </w:p>
    <w:p w:rsidR="003B18F5"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7.2 </w:t>
      </w:r>
      <w:r w:rsidR="00077AC6" w:rsidRPr="00C22CDD">
        <w:rPr>
          <w:rFonts w:ascii="Times New Roman" w:hAnsi="Times New Roman"/>
          <w:sz w:val="24"/>
          <w:szCs w:val="24"/>
        </w:rPr>
        <w:t>Pateikite atvejus, kada būtina izoliuoti ortakius</w:t>
      </w:r>
      <w:r w:rsidR="00EF3CE2" w:rsidRPr="00C22CDD">
        <w:rPr>
          <w:rFonts w:ascii="Times New Roman" w:hAnsi="Times New Roman"/>
          <w:sz w:val="24"/>
          <w:szCs w:val="24"/>
        </w:rPr>
        <w:t>.</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7.3 </w:t>
      </w:r>
      <w:r w:rsidR="00077AC6" w:rsidRPr="00C22CDD">
        <w:rPr>
          <w:rFonts w:ascii="Times New Roman" w:hAnsi="Times New Roman"/>
          <w:sz w:val="24"/>
          <w:szCs w:val="24"/>
        </w:rPr>
        <w:t>Pažymėkite (apibraukite) vietą (-</w:t>
      </w:r>
      <w:proofErr w:type="spellStart"/>
      <w:r w:rsidR="00077AC6" w:rsidRPr="00C22CDD">
        <w:rPr>
          <w:rFonts w:ascii="Times New Roman" w:hAnsi="Times New Roman"/>
          <w:sz w:val="24"/>
          <w:szCs w:val="24"/>
        </w:rPr>
        <w:t>as</w:t>
      </w:r>
      <w:proofErr w:type="spellEnd"/>
      <w:r w:rsidR="00077AC6" w:rsidRPr="00C22CDD">
        <w:rPr>
          <w:rFonts w:ascii="Times New Roman" w:hAnsi="Times New Roman"/>
          <w:sz w:val="24"/>
          <w:szCs w:val="24"/>
        </w:rPr>
        <w:t xml:space="preserve">), kur turi būti izoliuotas ortakis ir argumentuokite, kodėl. </w:t>
      </w:r>
      <w:r w:rsidR="00FF1BBE" w:rsidRPr="00C22CDD">
        <w:rPr>
          <w:rFonts w:ascii="Times New Roman" w:hAnsi="Times New Roman"/>
          <w:sz w:val="24"/>
          <w:szCs w:val="24"/>
        </w:rPr>
        <w:t>Apibūdinkite</w:t>
      </w:r>
      <w:r w:rsidR="00077AC6" w:rsidRPr="00C22CDD">
        <w:rPr>
          <w:rFonts w:ascii="Times New Roman" w:hAnsi="Times New Roman"/>
          <w:sz w:val="24"/>
          <w:szCs w:val="24"/>
        </w:rPr>
        <w:t xml:space="preserve"> ortakių izoliavimo variantus. Kaip išvengti kondensavimosi ant ortakio paviršiaus?</w:t>
      </w:r>
    </w:p>
    <w:p w:rsidR="00077AC6" w:rsidRPr="00C22CDD" w:rsidRDefault="00077AC6" w:rsidP="00226EF7">
      <w:pPr>
        <w:widowControl w:val="0"/>
        <w:spacing w:after="0"/>
        <w:contextualSpacing/>
        <w:jc w:val="center"/>
        <w:rPr>
          <w:rFonts w:ascii="Times New Roman" w:hAnsi="Times New Roman"/>
          <w:sz w:val="20"/>
          <w:szCs w:val="20"/>
        </w:rPr>
      </w:pPr>
      <w:r w:rsidRPr="00C22CDD">
        <w:rPr>
          <w:rFonts w:ascii="Times New Roman" w:hAnsi="Times New Roman"/>
          <w:noProof/>
          <w:sz w:val="20"/>
          <w:szCs w:val="20"/>
          <w:lang w:eastAsia="lt-LT"/>
        </w:rPr>
        <w:drawing>
          <wp:inline distT="0" distB="0" distL="0" distR="0" wp14:anchorId="0C66417F" wp14:editId="49EB6965">
            <wp:extent cx="1498955" cy="1440000"/>
            <wp:effectExtent l="0" t="0" r="6350" b="8255"/>
            <wp:docPr id="148" name="Picture 4" descr="renovuojamo daugiabuÄio vÄdinimo rekuperacijos sistema su rekuperatoriumi palÄpÄ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novuojamo daugiabuÄio vÄdinimo rekuperacijos sistema su rekuperatoriumi palÄpÄje"/>
                    <pic:cNvPicPr>
                      <a:picLocks noChangeAspect="1" noChangeArrowheads="1"/>
                    </pic:cNvPicPr>
                  </pic:nvPicPr>
                  <pic:blipFill rotWithShape="1">
                    <a:blip r:embed="rId277" cstate="print">
                      <a:extLst>
                        <a:ext uri="{28A0092B-C50C-407E-A947-70E740481C1C}">
                          <a14:useLocalDpi xmlns:a14="http://schemas.microsoft.com/office/drawing/2010/main" val="0"/>
                        </a:ext>
                      </a:extLst>
                    </a:blip>
                    <a:srcRect l="14683" r="16390" b="5953"/>
                    <a:stretch/>
                  </pic:blipFill>
                  <pic:spPr bwMode="auto">
                    <a:xfrm>
                      <a:off x="0" y="0"/>
                      <a:ext cx="1498955"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077AC6" w:rsidRPr="00C22CDD" w:rsidRDefault="00085208" w:rsidP="00226EF7">
      <w:pPr>
        <w:widowControl w:val="0"/>
        <w:spacing w:after="0"/>
        <w:contextualSpacing/>
        <w:jc w:val="center"/>
        <w:rPr>
          <w:rFonts w:ascii="Times New Roman" w:hAnsi="Times New Roman"/>
          <w:i/>
          <w:sz w:val="20"/>
          <w:szCs w:val="20"/>
        </w:rPr>
      </w:pPr>
      <w:r w:rsidRPr="00C22CDD">
        <w:rPr>
          <w:rFonts w:ascii="Times New Roman" w:hAnsi="Times New Roman"/>
          <w:sz w:val="20"/>
          <w:szCs w:val="20"/>
        </w:rPr>
        <w:t>Šaltin</w:t>
      </w:r>
      <w:r w:rsidR="00077AC6" w:rsidRPr="00C22CDD">
        <w:rPr>
          <w:rFonts w:ascii="Times New Roman" w:hAnsi="Times New Roman"/>
          <w:sz w:val="20"/>
          <w:szCs w:val="20"/>
        </w:rPr>
        <w:t>is:</w:t>
      </w:r>
      <w:r w:rsidR="00077AC6" w:rsidRPr="00C22CDD">
        <w:rPr>
          <w:rFonts w:ascii="Times New Roman" w:hAnsi="Times New Roman"/>
          <w:i/>
          <w:sz w:val="20"/>
          <w:szCs w:val="20"/>
        </w:rPr>
        <w:t xml:space="preserve"> </w:t>
      </w:r>
      <w:hyperlink r:id="rId278" w:history="1">
        <w:r w:rsidR="00077AC6" w:rsidRPr="00C22CDD">
          <w:rPr>
            <w:rStyle w:val="Hyperlink"/>
            <w:rFonts w:ascii="Times New Roman" w:hAnsi="Times New Roman"/>
            <w:i/>
            <w:color w:val="auto"/>
            <w:sz w:val="20"/>
            <w:szCs w:val="20"/>
          </w:rPr>
          <w:t>http://lt.lt.allconstructions.com/portal/categories/239/1/0/1/article/17269/vedinimo-sistemos-ortakiai</w:t>
        </w:r>
      </w:hyperlink>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C77777" w:rsidRPr="00C22CDD" w:rsidRDefault="00C77777" w:rsidP="00226EF7">
      <w:pPr>
        <w:widowControl w:val="0"/>
        <w:spacing w:after="0"/>
        <w:contextualSpacing/>
        <w:jc w:val="both"/>
        <w:rPr>
          <w:rFonts w:ascii="Times New Roman" w:hAnsi="Times New Roman"/>
          <w:sz w:val="24"/>
          <w:szCs w:val="24"/>
        </w:rPr>
      </w:pPr>
    </w:p>
    <w:p w:rsidR="00C77777" w:rsidRPr="00C22CDD" w:rsidRDefault="00C77777"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8 užduotis.</w:t>
      </w:r>
      <w:r w:rsidRPr="00C22CDD">
        <w:rPr>
          <w:rFonts w:ascii="Times New Roman" w:hAnsi="Times New Roman"/>
          <w:sz w:val="24"/>
          <w:szCs w:val="24"/>
        </w:rPr>
        <w:t xml:space="preserve"> NESTANDARTINIŲ ORTAKIŲ DETALI</w:t>
      </w:r>
      <w:r w:rsidR="00EF3CE2" w:rsidRPr="00C22CDD">
        <w:rPr>
          <w:rFonts w:ascii="Times New Roman" w:hAnsi="Times New Roman"/>
          <w:sz w:val="24"/>
          <w:szCs w:val="24"/>
        </w:rPr>
        <w:t>Ų GAMINIMO IŠ SKARDOS PRINCIPAI</w:t>
      </w: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8.1 </w:t>
      </w:r>
      <w:r w:rsidR="00077AC6" w:rsidRPr="00C22CDD">
        <w:rPr>
          <w:rFonts w:ascii="Times New Roman" w:hAnsi="Times New Roman"/>
          <w:sz w:val="24"/>
          <w:szCs w:val="24"/>
        </w:rPr>
        <w:t>Kokie principai taikomi gaminant nestandartines ortakių dalis (detales) iš skardos?</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17217C" w:rsidP="00226EF7">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t xml:space="preserve">8.2 </w:t>
      </w:r>
      <w:r w:rsidR="00077AC6" w:rsidRPr="00C22CDD">
        <w:rPr>
          <w:rFonts w:ascii="Times New Roman" w:hAnsi="Times New Roman"/>
          <w:sz w:val="24"/>
          <w:szCs w:val="24"/>
        </w:rPr>
        <w:t>Kada gali prireikti nestandartinių ortakių detalių?</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5A33B9"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9 užduotis.</w:t>
      </w:r>
      <w:r w:rsidRPr="00C22CDD">
        <w:rPr>
          <w:rFonts w:ascii="Times New Roman" w:hAnsi="Times New Roman"/>
          <w:sz w:val="24"/>
          <w:szCs w:val="24"/>
        </w:rPr>
        <w:t xml:space="preserve"> ORTAKIŲ IR KITŲ INŽINERINIŲ KOMUNIKACIJŲ PRAVEDIMAS PER PASTATO KONSTRUKCIJŲ ATITVARAS, ATSIŽVELGIANT Į PASTATO SANDARUMO KLASĘ.</w:t>
      </w:r>
    </w:p>
    <w:p w:rsidR="005A33B9"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9.1 Aprašykite, į ką turi būti atsižvelgta, pravedant, montuojant ortakius ir kitas inžinerines komunikacijas per pastato atitvaras, atsižvelgiant į pastato sandarumo klasę.</w:t>
      </w:r>
    </w:p>
    <w:p w:rsidR="003D61D0" w:rsidRPr="00C22CDD" w:rsidRDefault="003D61D0" w:rsidP="003D61D0">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5A33B9" w:rsidRPr="00C22CDD" w:rsidRDefault="005A33B9" w:rsidP="00226EF7">
      <w:pPr>
        <w:widowControl w:val="0"/>
        <w:spacing w:after="0"/>
        <w:contextualSpacing/>
        <w:jc w:val="both"/>
        <w:rPr>
          <w:rFonts w:ascii="Times New Roman" w:hAnsi="Times New Roman"/>
          <w:sz w:val="24"/>
          <w:szCs w:val="24"/>
        </w:rPr>
      </w:pPr>
    </w:p>
    <w:p w:rsidR="005A33B9"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10 užduotis.</w:t>
      </w:r>
      <w:r w:rsidRPr="00C22CDD">
        <w:rPr>
          <w:rFonts w:ascii="Times New Roman" w:hAnsi="Times New Roman"/>
          <w:sz w:val="24"/>
          <w:szCs w:val="24"/>
        </w:rPr>
        <w:t xml:space="preserve"> ORTAKIŲ IR JŲ JUNGIAMŲJŲ DALIŲ SANDARUMO PATIKRINIMAS</w:t>
      </w:r>
    </w:p>
    <w:p w:rsidR="004F297F" w:rsidRPr="00C22CDD" w:rsidRDefault="005A33B9" w:rsidP="00226EF7">
      <w:pPr>
        <w:widowControl w:val="0"/>
        <w:spacing w:after="0"/>
        <w:contextualSpacing/>
        <w:jc w:val="both"/>
        <w:rPr>
          <w:rFonts w:ascii="Times New Roman" w:eastAsia="Times New Roman" w:hAnsi="Times New Roman"/>
          <w:kern w:val="36"/>
          <w:sz w:val="24"/>
          <w:szCs w:val="24"/>
          <w:lang w:eastAsia="x-none"/>
        </w:rPr>
      </w:pPr>
      <w:r w:rsidRPr="00C22CDD">
        <w:rPr>
          <w:rFonts w:ascii="Times New Roman" w:hAnsi="Times New Roman"/>
          <w:sz w:val="24"/>
          <w:szCs w:val="24"/>
        </w:rPr>
        <w:t>10.1 Kaip įvertinti ortakio paviršiaus plotą?</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outlineLvl w:val="0"/>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10</w:t>
      </w:r>
      <w:r w:rsidR="0017217C" w:rsidRPr="00C22CDD">
        <w:rPr>
          <w:rFonts w:ascii="Times New Roman" w:hAnsi="Times New Roman"/>
          <w:sz w:val="24"/>
          <w:szCs w:val="24"/>
        </w:rPr>
        <w:t xml:space="preserve">.2 </w:t>
      </w:r>
      <w:r w:rsidR="00077AC6" w:rsidRPr="00C22CDD">
        <w:rPr>
          <w:rFonts w:ascii="Times New Roman" w:hAnsi="Times New Roman"/>
          <w:sz w:val="24"/>
          <w:szCs w:val="24"/>
        </w:rPr>
        <w:t>Nuo ko priklauso ortakio paviršiaus plotas?</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10</w:t>
      </w:r>
      <w:r w:rsidR="0017217C" w:rsidRPr="00C22CDD">
        <w:rPr>
          <w:rFonts w:ascii="Times New Roman" w:hAnsi="Times New Roman"/>
          <w:sz w:val="24"/>
          <w:szCs w:val="24"/>
        </w:rPr>
        <w:t xml:space="preserve">.3 </w:t>
      </w:r>
      <w:r w:rsidR="00077AC6" w:rsidRPr="00C22CDD">
        <w:rPr>
          <w:rFonts w:ascii="Times New Roman" w:hAnsi="Times New Roman"/>
          <w:sz w:val="24"/>
          <w:szCs w:val="24"/>
        </w:rPr>
        <w:t>Nuo ko priklauso ortakių sandarumas?</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10</w:t>
      </w:r>
      <w:r w:rsidR="0017217C" w:rsidRPr="00C22CDD">
        <w:rPr>
          <w:rFonts w:ascii="Times New Roman" w:hAnsi="Times New Roman"/>
          <w:sz w:val="24"/>
          <w:szCs w:val="24"/>
        </w:rPr>
        <w:t xml:space="preserve">.4 </w:t>
      </w:r>
      <w:r w:rsidR="00077AC6" w:rsidRPr="00C22CDD">
        <w:rPr>
          <w:rFonts w:ascii="Times New Roman" w:hAnsi="Times New Roman"/>
          <w:sz w:val="24"/>
          <w:szCs w:val="24"/>
        </w:rPr>
        <w:t>Kokią įrangą būtina naudoti norint patikrinti ortakių sandarumą?</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10</w:t>
      </w:r>
      <w:r w:rsidR="0017217C" w:rsidRPr="00C22CDD">
        <w:rPr>
          <w:rFonts w:ascii="Times New Roman" w:hAnsi="Times New Roman"/>
          <w:sz w:val="24"/>
          <w:szCs w:val="24"/>
        </w:rPr>
        <w:t xml:space="preserve">.5 </w:t>
      </w:r>
      <w:r w:rsidR="004F297F" w:rsidRPr="00C22CDD">
        <w:rPr>
          <w:rFonts w:ascii="Times New Roman" w:hAnsi="Times New Roman"/>
          <w:sz w:val="24"/>
          <w:szCs w:val="24"/>
        </w:rPr>
        <w:t>Išvardy</w:t>
      </w:r>
      <w:r w:rsidR="00077AC6" w:rsidRPr="00C22CDD">
        <w:rPr>
          <w:rFonts w:ascii="Times New Roman" w:hAnsi="Times New Roman"/>
          <w:sz w:val="24"/>
          <w:szCs w:val="24"/>
        </w:rPr>
        <w:t>kite, kokios yra ortakių sandarumo klasės</w:t>
      </w:r>
      <w:r w:rsidR="004F297F" w:rsidRPr="00C22CDD">
        <w:rPr>
          <w:rFonts w:ascii="Times New Roman" w:hAnsi="Times New Roman"/>
          <w:sz w:val="24"/>
          <w:szCs w:val="24"/>
        </w:rPr>
        <w:t>.</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10</w:t>
      </w:r>
      <w:r w:rsidR="0017217C" w:rsidRPr="00C22CDD">
        <w:rPr>
          <w:rFonts w:ascii="Times New Roman" w:hAnsi="Times New Roman"/>
          <w:sz w:val="24"/>
          <w:szCs w:val="24"/>
        </w:rPr>
        <w:t xml:space="preserve">.6 </w:t>
      </w:r>
      <w:r w:rsidR="00077AC6" w:rsidRPr="00C22CDD">
        <w:rPr>
          <w:rFonts w:ascii="Times New Roman" w:hAnsi="Times New Roman"/>
          <w:sz w:val="24"/>
          <w:szCs w:val="24"/>
        </w:rPr>
        <w:t>Kokio sandarumo ortakius būtina naudoti transportuojant orą užterštą toksiškomis medžiagomis?</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outlineLvl w:val="0"/>
        <w:rPr>
          <w:rFonts w:ascii="Times New Roman" w:hAnsi="Times New Roman"/>
          <w:sz w:val="24"/>
          <w:szCs w:val="24"/>
        </w:rPr>
      </w:pPr>
    </w:p>
    <w:p w:rsidR="00077AC6" w:rsidRPr="00C22CDD" w:rsidRDefault="005A33B9" w:rsidP="00226EF7">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t>10</w:t>
      </w:r>
      <w:r w:rsidR="0017217C" w:rsidRPr="00C22CDD">
        <w:rPr>
          <w:rFonts w:ascii="Times New Roman" w:hAnsi="Times New Roman"/>
          <w:sz w:val="24"/>
          <w:szCs w:val="24"/>
        </w:rPr>
        <w:t xml:space="preserve">.7 </w:t>
      </w:r>
      <w:r w:rsidR="004F297F" w:rsidRPr="00C22CDD">
        <w:rPr>
          <w:rFonts w:ascii="Times New Roman" w:hAnsi="Times New Roman"/>
          <w:sz w:val="24"/>
          <w:szCs w:val="24"/>
        </w:rPr>
        <w:t>Išvardy</w:t>
      </w:r>
      <w:r w:rsidR="00077AC6" w:rsidRPr="00C22CDD">
        <w:rPr>
          <w:rFonts w:ascii="Times New Roman" w:hAnsi="Times New Roman"/>
          <w:sz w:val="24"/>
          <w:szCs w:val="24"/>
        </w:rPr>
        <w:t>kite ortakių tinklo vietas, pro kurias oras gali nutekėti arba būti įsiurbtas į ortakį</w:t>
      </w:r>
      <w:r w:rsidR="004F297F" w:rsidRPr="00C22CDD">
        <w:rPr>
          <w:rFonts w:ascii="Times New Roman" w:hAnsi="Times New Roman"/>
          <w:sz w:val="24"/>
          <w:szCs w:val="24"/>
        </w:rPr>
        <w:t>.</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A365B8"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11</w:t>
      </w:r>
      <w:r w:rsidR="00A365B8" w:rsidRPr="00C22CDD">
        <w:rPr>
          <w:rFonts w:ascii="Times New Roman" w:hAnsi="Times New Roman"/>
          <w:i/>
          <w:sz w:val="24"/>
          <w:szCs w:val="24"/>
        </w:rPr>
        <w:t xml:space="preserve"> užduotis.</w:t>
      </w:r>
      <w:r w:rsidR="00A365B8" w:rsidRPr="00C22CDD">
        <w:rPr>
          <w:rFonts w:ascii="Times New Roman" w:hAnsi="Times New Roman"/>
          <w:sz w:val="24"/>
          <w:szCs w:val="24"/>
        </w:rPr>
        <w:t xml:space="preserve"> PASTATO ORO CIRKULIACIJOS PROCESAI, VĖDINAMO ORO KIEKIO SKAIČIAVIMO PRINCIPAI, PASTATO VĖDINIMO GA</w:t>
      </w:r>
      <w:r w:rsidR="00EF3CE2" w:rsidRPr="00C22CDD">
        <w:rPr>
          <w:rFonts w:ascii="Times New Roman" w:hAnsi="Times New Roman"/>
          <w:sz w:val="24"/>
          <w:szCs w:val="24"/>
        </w:rPr>
        <w:t>LIMYBĖS, SPRENDIMAI</w:t>
      </w: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11</w:t>
      </w:r>
      <w:r w:rsidR="0017217C" w:rsidRPr="00C22CDD">
        <w:rPr>
          <w:rFonts w:ascii="Times New Roman" w:hAnsi="Times New Roman"/>
          <w:sz w:val="24"/>
          <w:szCs w:val="24"/>
        </w:rPr>
        <w:t xml:space="preserve">.1 </w:t>
      </w:r>
      <w:r w:rsidR="004F297F" w:rsidRPr="00C22CDD">
        <w:rPr>
          <w:rFonts w:ascii="Times New Roman" w:hAnsi="Times New Roman"/>
          <w:sz w:val="24"/>
          <w:szCs w:val="24"/>
        </w:rPr>
        <w:t>Išvardy</w:t>
      </w:r>
      <w:r w:rsidR="00077AC6" w:rsidRPr="00C22CDD">
        <w:rPr>
          <w:rFonts w:ascii="Times New Roman" w:hAnsi="Times New Roman"/>
          <w:sz w:val="24"/>
          <w:szCs w:val="24"/>
        </w:rPr>
        <w:t>kite veiksnius lemiančius oro cirkuliaciją patalpoje</w:t>
      </w:r>
      <w:r w:rsidR="004F297F" w:rsidRPr="00C22CDD">
        <w:rPr>
          <w:rFonts w:ascii="Times New Roman" w:hAnsi="Times New Roman"/>
          <w:sz w:val="24"/>
          <w:szCs w:val="24"/>
        </w:rPr>
        <w:t>.</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11</w:t>
      </w:r>
      <w:r w:rsidR="0017217C" w:rsidRPr="00C22CDD">
        <w:rPr>
          <w:rFonts w:ascii="Times New Roman" w:hAnsi="Times New Roman"/>
          <w:sz w:val="24"/>
          <w:szCs w:val="24"/>
        </w:rPr>
        <w:t xml:space="preserve">.2 </w:t>
      </w:r>
      <w:r w:rsidR="00077AC6" w:rsidRPr="00C22CDD">
        <w:rPr>
          <w:rFonts w:ascii="Times New Roman" w:hAnsi="Times New Roman"/>
          <w:sz w:val="24"/>
          <w:szCs w:val="24"/>
        </w:rPr>
        <w:t xml:space="preserve">Pažymėkite, kur pavaizduotas </w:t>
      </w:r>
      <w:proofErr w:type="spellStart"/>
      <w:r w:rsidR="00077AC6" w:rsidRPr="00C22CDD">
        <w:rPr>
          <w:rFonts w:ascii="Times New Roman" w:hAnsi="Times New Roman"/>
          <w:sz w:val="24"/>
          <w:szCs w:val="24"/>
        </w:rPr>
        <w:t>srovinė</w:t>
      </w:r>
      <w:proofErr w:type="spellEnd"/>
      <w:r w:rsidR="00077AC6" w:rsidRPr="00C22CDD">
        <w:rPr>
          <w:rFonts w:ascii="Times New Roman" w:hAnsi="Times New Roman"/>
          <w:sz w:val="24"/>
          <w:szCs w:val="24"/>
        </w:rPr>
        <w:t xml:space="preserve"> oro cirkuliacija ir </w:t>
      </w:r>
      <w:r w:rsidR="00FF1BBE" w:rsidRPr="00C22CDD">
        <w:rPr>
          <w:rFonts w:ascii="Times New Roman" w:hAnsi="Times New Roman"/>
          <w:sz w:val="24"/>
          <w:szCs w:val="24"/>
        </w:rPr>
        <w:t>Apibūdinkite</w:t>
      </w:r>
      <w:r w:rsidR="00077AC6" w:rsidRPr="00C22CDD">
        <w:rPr>
          <w:rFonts w:ascii="Times New Roman" w:hAnsi="Times New Roman"/>
          <w:sz w:val="24"/>
          <w:szCs w:val="24"/>
        </w:rPr>
        <w:t>, kas jai būdinga</w:t>
      </w:r>
      <w:r w:rsidR="004F297F" w:rsidRPr="00C22CDD">
        <w:rPr>
          <w:rFonts w:ascii="Times New Roman" w:hAnsi="Times New Roman"/>
          <w:sz w:val="24"/>
          <w:szCs w:val="24"/>
        </w:rPr>
        <w:t>.</w:t>
      </w:r>
    </w:p>
    <w:tbl>
      <w:tblPr>
        <w:tblStyle w:val="TableGrid"/>
        <w:tblW w:w="0" w:type="auto"/>
        <w:tblLook w:val="04A0" w:firstRow="1" w:lastRow="0" w:firstColumn="1" w:lastColumn="0" w:noHBand="0" w:noVBand="1"/>
      </w:tblPr>
      <w:tblGrid>
        <w:gridCol w:w="4955"/>
        <w:gridCol w:w="4956"/>
      </w:tblGrid>
      <w:tr w:rsidR="00D4372E" w:rsidRPr="00C22CDD" w:rsidTr="00D4372E">
        <w:tc>
          <w:tcPr>
            <w:tcW w:w="4955" w:type="dxa"/>
            <w:vAlign w:val="center"/>
          </w:tcPr>
          <w:p w:rsidR="00D4372E" w:rsidRPr="00C22CDD" w:rsidRDefault="00D4372E" w:rsidP="00D4372E">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5B093053" wp14:editId="0A8FC6CF">
                  <wp:extent cx="1996711" cy="1080000"/>
                  <wp:effectExtent l="0" t="0" r="3810" b="6350"/>
                  <wp:docPr id="133" name="Picture 29" descr="Vaizdo rezultatas pagal uÅ¾klausÄ âmixing ventilation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Å¾klausÄ âmixing ventilationâ"/>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996711" cy="1080000"/>
                          </a:xfrm>
                          <a:prstGeom prst="rect">
                            <a:avLst/>
                          </a:prstGeom>
                          <a:noFill/>
                          <a:ln>
                            <a:noFill/>
                          </a:ln>
                        </pic:spPr>
                      </pic:pic>
                    </a:graphicData>
                  </a:graphic>
                </wp:inline>
              </w:drawing>
            </w:r>
          </w:p>
        </w:tc>
        <w:tc>
          <w:tcPr>
            <w:tcW w:w="4956" w:type="dxa"/>
            <w:vAlign w:val="center"/>
          </w:tcPr>
          <w:p w:rsidR="00D4372E" w:rsidRPr="00C22CDD" w:rsidRDefault="00D4372E" w:rsidP="00D4372E">
            <w:pPr>
              <w:widowControl w:val="0"/>
              <w:spacing w:after="0"/>
              <w:contextualSpacing/>
              <w:jc w:val="center"/>
              <w:rPr>
                <w:rFonts w:ascii="Times New Roman" w:hAnsi="Times New Roman"/>
                <w:sz w:val="24"/>
                <w:szCs w:val="24"/>
              </w:rPr>
            </w:pPr>
            <w:r w:rsidRPr="00C22CDD">
              <w:rPr>
                <w:rFonts w:ascii="Times New Roman" w:hAnsi="Times New Roman"/>
                <w:sz w:val="24"/>
                <w:szCs w:val="24"/>
                <w:lang w:eastAsia="en-US"/>
              </w:rPr>
              <w:object w:dxaOrig="6150" w:dyaOrig="3910">
                <v:shape id="_x0000_i1043" type="#_x0000_t75" style="width:135pt;height:85.5pt" o:ole="">
                  <v:imagedata r:id="rId280" o:title=""/>
                </v:shape>
                <o:OLEObject Type="Embed" ProgID="PBrush" ShapeID="_x0000_i1043" DrawAspect="Content" ObjectID="_1647110781" r:id="rId281"/>
              </w:object>
            </w:r>
          </w:p>
        </w:tc>
      </w:tr>
      <w:tr w:rsidR="00D4372E" w:rsidRPr="00C22CDD" w:rsidTr="00D4372E">
        <w:tc>
          <w:tcPr>
            <w:tcW w:w="4955" w:type="dxa"/>
          </w:tcPr>
          <w:p w:rsidR="00D4372E" w:rsidRPr="00C22CDD" w:rsidRDefault="00D4372E" w:rsidP="00D4372E">
            <w:pPr>
              <w:widowControl w:val="0"/>
              <w:spacing w:after="0"/>
              <w:jc w:val="center"/>
              <w:rPr>
                <w:rFonts w:ascii="Times New Roman" w:hAnsi="Times New Roman"/>
                <w:sz w:val="24"/>
                <w:szCs w:val="24"/>
              </w:rPr>
            </w:pPr>
            <w:r w:rsidRPr="00C22CDD">
              <w:rPr>
                <w:rFonts w:ascii="Times New Roman" w:hAnsi="Times New Roman"/>
              </w:rPr>
              <w:t>Šaltinis:</w:t>
            </w:r>
            <w:r w:rsidRPr="00C22CDD">
              <w:rPr>
                <w:rFonts w:ascii="Times New Roman" w:hAnsi="Times New Roman"/>
                <w:i/>
              </w:rPr>
              <w:t xml:space="preserve"> </w:t>
            </w:r>
            <w:hyperlink r:id="rId282" w:history="1">
              <w:r w:rsidRPr="00C22CDD">
                <w:rPr>
                  <w:rStyle w:val="Hyperlink"/>
                  <w:rFonts w:ascii="Times New Roman" w:hAnsi="Times New Roman"/>
                  <w:i/>
                  <w:color w:val="auto"/>
                </w:rPr>
                <w:t>https://www.engineeringtoolbox.com/ventilation-efficiency-d_124.html</w:t>
              </w:r>
            </w:hyperlink>
          </w:p>
        </w:tc>
        <w:tc>
          <w:tcPr>
            <w:tcW w:w="4956" w:type="dxa"/>
          </w:tcPr>
          <w:p w:rsidR="00D4372E" w:rsidRPr="00C22CDD" w:rsidRDefault="00D4372E" w:rsidP="00D4372E">
            <w:pPr>
              <w:widowControl w:val="0"/>
              <w:spacing w:after="0"/>
              <w:jc w:val="center"/>
              <w:rPr>
                <w:rFonts w:ascii="Times New Roman" w:hAnsi="Times New Roman"/>
                <w:sz w:val="24"/>
                <w:szCs w:val="24"/>
              </w:rPr>
            </w:pPr>
            <w:r w:rsidRPr="00C22CDD">
              <w:rPr>
                <w:rFonts w:ascii="Times New Roman" w:hAnsi="Times New Roman"/>
              </w:rPr>
              <w:t xml:space="preserve">Šaltinis: </w:t>
            </w:r>
            <w:hyperlink r:id="rId283" w:history="1">
              <w:r w:rsidRPr="00C22CDD">
                <w:rPr>
                  <w:rStyle w:val="Hyperlink"/>
                  <w:rFonts w:ascii="Times New Roman" w:hAnsi="Times New Roman"/>
                  <w:i/>
                  <w:color w:val="auto"/>
                </w:rPr>
                <w:t>http://manitobahydroplace.com/Integrated-Elements/Displacement-Ventilation/</w:t>
              </w:r>
            </w:hyperlink>
          </w:p>
        </w:tc>
      </w:tr>
      <w:tr w:rsidR="00D4372E" w:rsidRPr="00C22CDD" w:rsidTr="00D4372E">
        <w:tc>
          <w:tcPr>
            <w:tcW w:w="4955" w:type="dxa"/>
          </w:tcPr>
          <w:p w:rsidR="00D4372E" w:rsidRPr="00C22CDD" w:rsidRDefault="00D4372E" w:rsidP="00D4372E">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4956" w:type="dxa"/>
          </w:tcPr>
          <w:p w:rsidR="00D4372E" w:rsidRPr="00C22CDD" w:rsidRDefault="00D4372E" w:rsidP="00D4372E">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r>
    </w:tbl>
    <w:p w:rsidR="004F297F" w:rsidRPr="00C22CDD" w:rsidRDefault="004F297F" w:rsidP="00226EF7">
      <w:pPr>
        <w:widowControl w:val="0"/>
        <w:spacing w:after="0"/>
        <w:contextualSpacing/>
        <w:jc w:val="both"/>
        <w:rPr>
          <w:rFonts w:ascii="Times New Roman" w:hAnsi="Times New Roman"/>
          <w:sz w:val="24"/>
          <w:szCs w:val="24"/>
        </w:rPr>
      </w:pPr>
    </w:p>
    <w:p w:rsidR="00C420EE"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11</w:t>
      </w:r>
      <w:r w:rsidR="0017217C" w:rsidRPr="00C22CDD">
        <w:rPr>
          <w:rFonts w:ascii="Times New Roman" w:hAnsi="Times New Roman"/>
          <w:sz w:val="24"/>
          <w:szCs w:val="24"/>
        </w:rPr>
        <w:t xml:space="preserve">.3 </w:t>
      </w:r>
      <w:r w:rsidR="00077AC6" w:rsidRPr="00C22CDD">
        <w:rPr>
          <w:rFonts w:ascii="Times New Roman" w:hAnsi="Times New Roman"/>
          <w:sz w:val="24"/>
          <w:szCs w:val="24"/>
        </w:rPr>
        <w:t xml:space="preserve">Pažymėkite, kur pavaizduotas pripildomoji oro cirkuliacija ir </w:t>
      </w:r>
      <w:r w:rsidR="004F297F" w:rsidRPr="00C22CDD">
        <w:rPr>
          <w:rFonts w:ascii="Times New Roman" w:hAnsi="Times New Roman"/>
          <w:sz w:val="24"/>
          <w:szCs w:val="24"/>
        </w:rPr>
        <w:t>a</w:t>
      </w:r>
      <w:r w:rsidR="00FF1BBE" w:rsidRPr="00C22CDD">
        <w:rPr>
          <w:rFonts w:ascii="Times New Roman" w:hAnsi="Times New Roman"/>
          <w:sz w:val="24"/>
          <w:szCs w:val="24"/>
        </w:rPr>
        <w:t>pibūdinkite</w:t>
      </w:r>
      <w:r w:rsidR="00077AC6" w:rsidRPr="00C22CDD">
        <w:rPr>
          <w:rFonts w:ascii="Times New Roman" w:hAnsi="Times New Roman"/>
          <w:sz w:val="24"/>
          <w:szCs w:val="24"/>
        </w:rPr>
        <w:t>, kas jai būdinga.</w:t>
      </w:r>
    </w:p>
    <w:tbl>
      <w:tblPr>
        <w:tblStyle w:val="TableGrid"/>
        <w:tblW w:w="0" w:type="auto"/>
        <w:tblLook w:val="04A0" w:firstRow="1" w:lastRow="0" w:firstColumn="1" w:lastColumn="0" w:noHBand="0" w:noVBand="1"/>
      </w:tblPr>
      <w:tblGrid>
        <w:gridCol w:w="4955"/>
        <w:gridCol w:w="4956"/>
      </w:tblGrid>
      <w:tr w:rsidR="00D4372E" w:rsidRPr="00C22CDD" w:rsidTr="00D4372E">
        <w:tc>
          <w:tcPr>
            <w:tcW w:w="4955" w:type="dxa"/>
            <w:vAlign w:val="center"/>
          </w:tcPr>
          <w:p w:rsidR="00D4372E" w:rsidRPr="00C22CDD" w:rsidRDefault="00D4372E" w:rsidP="00D4372E">
            <w:pPr>
              <w:widowControl w:val="0"/>
              <w:spacing w:after="0"/>
              <w:contextualSpacing/>
              <w:jc w:val="center"/>
              <w:rPr>
                <w:rFonts w:ascii="Times New Roman" w:hAnsi="Times New Roman"/>
                <w:sz w:val="24"/>
                <w:szCs w:val="24"/>
              </w:rPr>
            </w:pPr>
            <w:r w:rsidRPr="00C22CDD">
              <w:rPr>
                <w:rFonts w:ascii="Times New Roman" w:hAnsi="Times New Roman"/>
                <w:sz w:val="24"/>
                <w:szCs w:val="24"/>
                <w:lang w:eastAsia="en-US"/>
              </w:rPr>
              <w:object w:dxaOrig="6070" w:dyaOrig="3730">
                <v:shape id="_x0000_i1044" type="#_x0000_t75" style="width:138pt;height:85.5pt" o:ole="">
                  <v:imagedata r:id="rId284" o:title=""/>
                </v:shape>
                <o:OLEObject Type="Embed" ProgID="PBrush" ShapeID="_x0000_i1044" DrawAspect="Content" ObjectID="_1647110782" r:id="rId285"/>
              </w:object>
            </w:r>
          </w:p>
        </w:tc>
        <w:tc>
          <w:tcPr>
            <w:tcW w:w="4956" w:type="dxa"/>
            <w:vAlign w:val="center"/>
          </w:tcPr>
          <w:p w:rsidR="00D4372E" w:rsidRPr="00C22CDD" w:rsidRDefault="00D4372E" w:rsidP="00D4372E">
            <w:pPr>
              <w:widowControl w:val="0"/>
              <w:spacing w:after="0"/>
              <w:contextualSpacing/>
              <w:jc w:val="center"/>
              <w:rPr>
                <w:rFonts w:ascii="Times New Roman" w:hAnsi="Times New Roman"/>
                <w:sz w:val="24"/>
                <w:szCs w:val="24"/>
              </w:rPr>
            </w:pPr>
            <w:r w:rsidRPr="00C22CDD">
              <w:rPr>
                <w:rFonts w:ascii="Times New Roman" w:hAnsi="Times New Roman"/>
                <w:sz w:val="24"/>
                <w:szCs w:val="24"/>
                <w:lang w:eastAsia="en-US"/>
              </w:rPr>
              <w:object w:dxaOrig="6150" w:dyaOrig="3910">
                <v:shape id="_x0000_i1045" type="#_x0000_t75" style="width:133.5pt;height:85.5pt" o:ole="">
                  <v:imagedata r:id="rId280" o:title=""/>
                </v:shape>
                <o:OLEObject Type="Embed" ProgID="PBrush" ShapeID="_x0000_i1045" DrawAspect="Content" ObjectID="_1647110783" r:id="rId286"/>
              </w:object>
            </w:r>
          </w:p>
        </w:tc>
      </w:tr>
      <w:tr w:rsidR="00D4372E" w:rsidRPr="00C22CDD" w:rsidTr="00D4372E">
        <w:tc>
          <w:tcPr>
            <w:tcW w:w="4955" w:type="dxa"/>
            <w:vAlign w:val="center"/>
          </w:tcPr>
          <w:p w:rsidR="00D4372E" w:rsidRPr="00C22CDD" w:rsidRDefault="00D4372E" w:rsidP="00D4372E">
            <w:pPr>
              <w:widowControl w:val="0"/>
              <w:spacing w:after="0"/>
              <w:contextualSpacing/>
              <w:jc w:val="center"/>
              <w:rPr>
                <w:rFonts w:ascii="Times New Roman" w:hAnsi="Times New Roman"/>
                <w:sz w:val="24"/>
                <w:szCs w:val="24"/>
              </w:rPr>
            </w:pPr>
            <w:r w:rsidRPr="00C22CDD">
              <w:rPr>
                <w:rFonts w:ascii="Times New Roman" w:hAnsi="Times New Roman"/>
              </w:rPr>
              <w:t>Šaltinis:</w:t>
            </w:r>
            <w:r w:rsidRPr="00C22CDD">
              <w:rPr>
                <w:rFonts w:ascii="Times New Roman" w:hAnsi="Times New Roman"/>
                <w:i/>
              </w:rPr>
              <w:t xml:space="preserve"> </w:t>
            </w:r>
            <w:hyperlink r:id="rId287" w:history="1">
              <w:r w:rsidRPr="00C22CDD">
                <w:rPr>
                  <w:rFonts w:ascii="Times New Roman" w:hAnsi="Times New Roman"/>
                  <w:i/>
                  <w:u w:val="single"/>
                </w:rPr>
                <w:t>http://manitobahydroplace.com/Integrated-Elements/Displacement-Ventilation/</w:t>
              </w:r>
            </w:hyperlink>
          </w:p>
        </w:tc>
        <w:tc>
          <w:tcPr>
            <w:tcW w:w="4956" w:type="dxa"/>
            <w:vAlign w:val="center"/>
          </w:tcPr>
          <w:p w:rsidR="00D4372E" w:rsidRPr="00C22CDD" w:rsidRDefault="00D4372E" w:rsidP="00D4372E">
            <w:pPr>
              <w:widowControl w:val="0"/>
              <w:spacing w:after="0"/>
              <w:contextualSpacing/>
              <w:jc w:val="center"/>
              <w:rPr>
                <w:rFonts w:ascii="Times New Roman" w:hAnsi="Times New Roman"/>
                <w:sz w:val="24"/>
                <w:szCs w:val="24"/>
              </w:rPr>
            </w:pPr>
            <w:r w:rsidRPr="00C22CDD">
              <w:rPr>
                <w:rFonts w:ascii="Times New Roman" w:hAnsi="Times New Roman"/>
              </w:rPr>
              <w:t>Šaltinis:</w:t>
            </w:r>
            <w:r w:rsidRPr="00C22CDD">
              <w:rPr>
                <w:rFonts w:ascii="Times New Roman" w:hAnsi="Times New Roman"/>
                <w:i/>
              </w:rPr>
              <w:t xml:space="preserve"> </w:t>
            </w:r>
            <w:hyperlink r:id="rId288" w:history="1">
              <w:r w:rsidRPr="00C22CDD">
                <w:rPr>
                  <w:rStyle w:val="Hyperlink"/>
                  <w:rFonts w:ascii="Times New Roman" w:hAnsi="Times New Roman"/>
                  <w:i/>
                  <w:color w:val="auto"/>
                </w:rPr>
                <w:t>http://manitobahydroplace.com/Integrated-Elements/Displacement-Ventilation/</w:t>
              </w:r>
            </w:hyperlink>
          </w:p>
        </w:tc>
      </w:tr>
      <w:tr w:rsidR="00D4372E" w:rsidRPr="00C22CDD" w:rsidTr="00D4372E">
        <w:tc>
          <w:tcPr>
            <w:tcW w:w="4955" w:type="dxa"/>
            <w:vAlign w:val="center"/>
          </w:tcPr>
          <w:p w:rsidR="00D4372E" w:rsidRPr="00C22CDD" w:rsidRDefault="00D4372E" w:rsidP="00D4372E">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4956" w:type="dxa"/>
            <w:vAlign w:val="center"/>
          </w:tcPr>
          <w:p w:rsidR="00D4372E" w:rsidRPr="00C22CDD" w:rsidRDefault="00D4372E" w:rsidP="00D4372E">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r>
    </w:tbl>
    <w:p w:rsidR="004F297F" w:rsidRPr="00C22CDD" w:rsidRDefault="004F297F"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11</w:t>
      </w:r>
      <w:r w:rsidR="0017217C" w:rsidRPr="00C22CDD">
        <w:rPr>
          <w:rFonts w:ascii="Times New Roman" w:hAnsi="Times New Roman"/>
          <w:sz w:val="24"/>
          <w:szCs w:val="24"/>
        </w:rPr>
        <w:t xml:space="preserve">.4 </w:t>
      </w:r>
      <w:r w:rsidR="003B18F5" w:rsidRPr="00C22CDD">
        <w:rPr>
          <w:rFonts w:ascii="Times New Roman" w:hAnsi="Times New Roman"/>
          <w:sz w:val="24"/>
          <w:szCs w:val="24"/>
        </w:rPr>
        <w:t>Išvardy</w:t>
      </w:r>
      <w:r w:rsidR="00077AC6" w:rsidRPr="00C22CDD">
        <w:rPr>
          <w:rFonts w:ascii="Times New Roman" w:hAnsi="Times New Roman"/>
          <w:sz w:val="24"/>
          <w:szCs w:val="24"/>
        </w:rPr>
        <w:t>kite vėdinimo oro kiekio skaičiavimo principus</w:t>
      </w:r>
      <w:r w:rsidR="004F297F" w:rsidRPr="00C22CDD">
        <w:rPr>
          <w:rFonts w:ascii="Times New Roman" w:hAnsi="Times New Roman"/>
          <w:sz w:val="24"/>
          <w:szCs w:val="24"/>
        </w:rPr>
        <w:t>.</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11</w:t>
      </w:r>
      <w:r w:rsidR="0017217C" w:rsidRPr="00C22CDD">
        <w:rPr>
          <w:rFonts w:ascii="Times New Roman" w:hAnsi="Times New Roman"/>
          <w:sz w:val="24"/>
          <w:szCs w:val="24"/>
        </w:rPr>
        <w:t xml:space="preserve">.5 </w:t>
      </w:r>
      <w:r w:rsidR="003B18F5" w:rsidRPr="00C22CDD">
        <w:rPr>
          <w:rFonts w:ascii="Times New Roman" w:hAnsi="Times New Roman"/>
          <w:sz w:val="24"/>
          <w:szCs w:val="24"/>
        </w:rPr>
        <w:t>Išvardy</w:t>
      </w:r>
      <w:r w:rsidR="00077AC6" w:rsidRPr="00C22CDD">
        <w:rPr>
          <w:rFonts w:ascii="Times New Roman" w:hAnsi="Times New Roman"/>
          <w:sz w:val="24"/>
          <w:szCs w:val="24"/>
        </w:rPr>
        <w:t>kite nuo ko priklauso ortakio skersmuo</w:t>
      </w:r>
      <w:r w:rsidR="004F297F" w:rsidRPr="00C22CDD">
        <w:rPr>
          <w:rFonts w:ascii="Times New Roman" w:hAnsi="Times New Roman"/>
          <w:sz w:val="24"/>
          <w:szCs w:val="24"/>
        </w:rPr>
        <w:t>.</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11</w:t>
      </w:r>
      <w:r w:rsidR="0017217C" w:rsidRPr="00C22CDD">
        <w:rPr>
          <w:rFonts w:ascii="Times New Roman" w:hAnsi="Times New Roman"/>
          <w:sz w:val="24"/>
          <w:szCs w:val="24"/>
        </w:rPr>
        <w:t xml:space="preserve">.6 </w:t>
      </w:r>
      <w:r w:rsidR="00077AC6" w:rsidRPr="00C22CDD">
        <w:rPr>
          <w:rFonts w:ascii="Times New Roman" w:hAnsi="Times New Roman"/>
          <w:sz w:val="24"/>
          <w:szCs w:val="24"/>
        </w:rPr>
        <w:t>Kaip apskaičiuoti apvalaus ortakio skersmenį?</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11</w:t>
      </w:r>
      <w:r w:rsidR="0017217C" w:rsidRPr="00C22CDD">
        <w:rPr>
          <w:rFonts w:ascii="Times New Roman" w:hAnsi="Times New Roman"/>
          <w:sz w:val="24"/>
          <w:szCs w:val="24"/>
        </w:rPr>
        <w:t xml:space="preserve">.7 </w:t>
      </w:r>
      <w:r w:rsidR="00077AC6" w:rsidRPr="00C22CDD">
        <w:rPr>
          <w:rFonts w:ascii="Times New Roman" w:hAnsi="Times New Roman"/>
          <w:sz w:val="24"/>
          <w:szCs w:val="24"/>
        </w:rPr>
        <w:t>Kaip apskaičiuoti stačiakampio ortakio matmenis?</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11</w:t>
      </w:r>
      <w:r w:rsidR="0017217C" w:rsidRPr="00C22CDD">
        <w:rPr>
          <w:rFonts w:ascii="Times New Roman" w:hAnsi="Times New Roman"/>
          <w:sz w:val="24"/>
          <w:szCs w:val="24"/>
        </w:rPr>
        <w:t xml:space="preserve">.8 </w:t>
      </w:r>
      <w:r w:rsidR="00077AC6" w:rsidRPr="00C22CDD">
        <w:rPr>
          <w:rFonts w:ascii="Times New Roman" w:hAnsi="Times New Roman"/>
          <w:sz w:val="24"/>
          <w:szCs w:val="24"/>
        </w:rPr>
        <w:t>Kokie vėdinimo būdai taikomi pastatams vėdinti?</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11</w:t>
      </w:r>
      <w:r w:rsidR="0017217C" w:rsidRPr="00C22CDD">
        <w:rPr>
          <w:rFonts w:ascii="Times New Roman" w:hAnsi="Times New Roman"/>
          <w:sz w:val="24"/>
          <w:szCs w:val="24"/>
        </w:rPr>
        <w:t xml:space="preserve">.9 </w:t>
      </w:r>
      <w:r w:rsidR="00077AC6" w:rsidRPr="00C22CDD">
        <w:rPr>
          <w:rFonts w:ascii="Times New Roman" w:hAnsi="Times New Roman"/>
          <w:sz w:val="24"/>
          <w:szCs w:val="24"/>
        </w:rPr>
        <w:t>Kokios sistemos naudojamos pastatams vėdinti?</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11</w:t>
      </w:r>
      <w:r w:rsidR="0017217C" w:rsidRPr="00C22CDD">
        <w:rPr>
          <w:rFonts w:ascii="Times New Roman" w:hAnsi="Times New Roman"/>
          <w:sz w:val="24"/>
          <w:szCs w:val="24"/>
        </w:rPr>
        <w:t xml:space="preserve">.10 </w:t>
      </w:r>
      <w:r w:rsidR="00077AC6" w:rsidRPr="00C22CDD">
        <w:rPr>
          <w:rFonts w:ascii="Times New Roman" w:hAnsi="Times New Roman"/>
          <w:sz w:val="24"/>
          <w:szCs w:val="24"/>
        </w:rPr>
        <w:t>Pažymėkite, kur pavaizduota šakotinė vėdinimo sistema</w:t>
      </w:r>
      <w:r w:rsidR="004F297F" w:rsidRPr="00C22CDD">
        <w:rPr>
          <w:rFonts w:ascii="Times New Roman" w:hAnsi="Times New Roman"/>
          <w:sz w:val="24"/>
          <w:szCs w:val="24"/>
        </w:rPr>
        <w:t>.</w:t>
      </w:r>
    </w:p>
    <w:p w:rsidR="00077AC6" w:rsidRPr="00C22CDD" w:rsidRDefault="00077AC6"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lang w:eastAsia="lt-LT"/>
        </w:rPr>
        <w:drawing>
          <wp:inline distT="0" distB="0" distL="0" distR="0" wp14:anchorId="6D2DCC15" wp14:editId="10FB4488">
            <wp:extent cx="1538440" cy="1440000"/>
            <wp:effectExtent l="0" t="0" r="5080" b="8255"/>
            <wp:docPr id="134" name="Picture 26" descr="renovuojamo daugiabuÄio vÄdinimo rekuperacijos sistema su rekuperatoriumi palÄpÄ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novuojamo daugiabuÄio vÄdinimo rekuperacijos sistema su rekuperatoriumi palÄpÄje"/>
                    <pic:cNvPicPr>
                      <a:picLocks noChangeAspect="1" noChangeArrowheads="1"/>
                    </pic:cNvPicPr>
                  </pic:nvPicPr>
                  <pic:blipFill rotWithShape="1">
                    <a:blip r:embed="rId289" cstate="print">
                      <a:extLst>
                        <a:ext uri="{28A0092B-C50C-407E-A947-70E740481C1C}">
                          <a14:useLocalDpi xmlns:a14="http://schemas.microsoft.com/office/drawing/2010/main" val="0"/>
                        </a:ext>
                      </a:extLst>
                    </a:blip>
                    <a:srcRect l="15060" r="14159" b="5904"/>
                    <a:stretch/>
                  </pic:blipFill>
                  <pic:spPr bwMode="auto">
                    <a:xfrm>
                      <a:off x="0" y="0"/>
                      <a:ext cx="1538440"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077AC6" w:rsidRPr="00C22CDD" w:rsidRDefault="00085208" w:rsidP="00226EF7">
      <w:pPr>
        <w:widowControl w:val="0"/>
        <w:spacing w:after="0"/>
        <w:contextualSpacing/>
        <w:jc w:val="center"/>
        <w:rPr>
          <w:rFonts w:ascii="Times New Roman" w:hAnsi="Times New Roman"/>
          <w:sz w:val="20"/>
          <w:szCs w:val="20"/>
        </w:rPr>
      </w:pPr>
      <w:r w:rsidRPr="00C22CDD">
        <w:rPr>
          <w:rFonts w:ascii="Times New Roman" w:hAnsi="Times New Roman"/>
          <w:sz w:val="20"/>
          <w:szCs w:val="20"/>
        </w:rPr>
        <w:t>Šaltin</w:t>
      </w:r>
      <w:r w:rsidR="00077AC6" w:rsidRPr="00C22CDD">
        <w:rPr>
          <w:rFonts w:ascii="Times New Roman" w:hAnsi="Times New Roman"/>
          <w:sz w:val="20"/>
          <w:szCs w:val="20"/>
        </w:rPr>
        <w:t>is:</w:t>
      </w:r>
      <w:r w:rsidR="00077AC6" w:rsidRPr="00C22CDD">
        <w:rPr>
          <w:rFonts w:ascii="Times New Roman" w:hAnsi="Times New Roman"/>
          <w:i/>
          <w:sz w:val="20"/>
          <w:szCs w:val="20"/>
        </w:rPr>
        <w:t xml:space="preserve"> </w:t>
      </w:r>
      <w:hyperlink r:id="rId290" w:history="1">
        <w:r w:rsidR="00077AC6" w:rsidRPr="00C22CDD">
          <w:rPr>
            <w:rFonts w:ascii="Times New Roman" w:hAnsi="Times New Roman"/>
            <w:i/>
            <w:sz w:val="20"/>
            <w:szCs w:val="20"/>
            <w:u w:val="single"/>
          </w:rPr>
          <w:t>http://lt.lt.allconstructions.com/portal/categories/239/1/0/1/article/17269/vedinimo-sistemos-ortakiai</w:t>
        </w:r>
      </w:hyperlink>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lastRenderedPageBreak/>
        <w:t>11</w:t>
      </w:r>
      <w:r w:rsidR="0017217C" w:rsidRPr="00C22CDD">
        <w:rPr>
          <w:rFonts w:ascii="Times New Roman" w:hAnsi="Times New Roman"/>
          <w:sz w:val="24"/>
          <w:szCs w:val="24"/>
        </w:rPr>
        <w:t xml:space="preserve">.11 </w:t>
      </w:r>
      <w:r w:rsidR="00077AC6" w:rsidRPr="00C22CDD">
        <w:rPr>
          <w:rFonts w:ascii="Times New Roman" w:hAnsi="Times New Roman"/>
          <w:sz w:val="24"/>
          <w:szCs w:val="24"/>
        </w:rPr>
        <w:t>Pažymėkite, kur pavaizduota kolektorinė vėdinimo sistema.</w:t>
      </w:r>
    </w:p>
    <w:p w:rsidR="00077AC6" w:rsidRPr="00C22CDD" w:rsidRDefault="00077AC6"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lang w:eastAsia="lt-LT"/>
        </w:rPr>
        <w:drawing>
          <wp:inline distT="0" distB="0" distL="0" distR="0" wp14:anchorId="1280D579" wp14:editId="738A420B">
            <wp:extent cx="1563925" cy="1440000"/>
            <wp:effectExtent l="0" t="0" r="0" b="8255"/>
            <wp:docPr id="366" name="Picture 27" descr="renovuojamo daugiabuÄio vÄdinimo rekuperacijos sistema su rekuperatoriumi palÄpÄ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novuojamo daugiabuÄio vÄdinimo rekuperacijos sistema su rekuperatoriumi palÄpÄje"/>
                    <pic:cNvPicPr>
                      <a:picLocks noChangeAspect="1" noChangeArrowheads="1"/>
                    </pic:cNvPicPr>
                  </pic:nvPicPr>
                  <pic:blipFill rotWithShape="1">
                    <a:blip r:embed="rId291" cstate="print">
                      <a:extLst>
                        <a:ext uri="{28A0092B-C50C-407E-A947-70E740481C1C}">
                          <a14:useLocalDpi xmlns:a14="http://schemas.microsoft.com/office/drawing/2010/main" val="0"/>
                        </a:ext>
                      </a:extLst>
                    </a:blip>
                    <a:srcRect l="13553" r="14902" b="6438"/>
                    <a:stretch/>
                  </pic:blipFill>
                  <pic:spPr bwMode="auto">
                    <a:xfrm>
                      <a:off x="0" y="0"/>
                      <a:ext cx="1563925"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077AC6" w:rsidRPr="00C22CDD" w:rsidRDefault="00085208" w:rsidP="00226EF7">
      <w:pPr>
        <w:widowControl w:val="0"/>
        <w:spacing w:after="0"/>
        <w:contextualSpacing/>
        <w:jc w:val="center"/>
        <w:rPr>
          <w:rFonts w:ascii="Times New Roman" w:hAnsi="Times New Roman"/>
          <w:sz w:val="20"/>
          <w:szCs w:val="20"/>
        </w:rPr>
      </w:pPr>
      <w:r w:rsidRPr="00C22CDD">
        <w:rPr>
          <w:rFonts w:ascii="Times New Roman" w:hAnsi="Times New Roman"/>
          <w:sz w:val="20"/>
          <w:szCs w:val="20"/>
        </w:rPr>
        <w:t>Šaltin</w:t>
      </w:r>
      <w:r w:rsidR="00077AC6" w:rsidRPr="00C22CDD">
        <w:rPr>
          <w:rFonts w:ascii="Times New Roman" w:hAnsi="Times New Roman"/>
          <w:sz w:val="20"/>
          <w:szCs w:val="20"/>
        </w:rPr>
        <w:t>is:</w:t>
      </w:r>
      <w:r w:rsidR="00077AC6" w:rsidRPr="00C22CDD">
        <w:rPr>
          <w:rFonts w:ascii="Times New Roman" w:hAnsi="Times New Roman"/>
          <w:i/>
          <w:sz w:val="20"/>
          <w:szCs w:val="20"/>
        </w:rPr>
        <w:t xml:space="preserve"> </w:t>
      </w:r>
      <w:hyperlink r:id="rId292" w:history="1">
        <w:r w:rsidR="00077AC6" w:rsidRPr="00C22CDD">
          <w:rPr>
            <w:rFonts w:ascii="Times New Roman" w:hAnsi="Times New Roman"/>
            <w:i/>
            <w:sz w:val="20"/>
            <w:szCs w:val="20"/>
            <w:u w:val="single"/>
          </w:rPr>
          <w:t>http://lt.lt.allconstructions.com/portal/categories/239/1/0/1/article/17269/vedinimo-sistemos-ortakiai</w:t>
        </w:r>
      </w:hyperlink>
      <w:r w:rsidR="00077AC6" w:rsidRPr="00C22CDD">
        <w:rPr>
          <w:rFonts w:ascii="Times New Roman" w:hAnsi="Times New Roman"/>
          <w:sz w:val="20"/>
          <w:szCs w:val="20"/>
        </w:rPr>
        <w:t>)</w:t>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11</w:t>
      </w:r>
      <w:r w:rsidR="0017217C" w:rsidRPr="00C22CDD">
        <w:rPr>
          <w:rFonts w:ascii="Times New Roman" w:hAnsi="Times New Roman"/>
          <w:sz w:val="24"/>
          <w:szCs w:val="24"/>
        </w:rPr>
        <w:t xml:space="preserve">.12 </w:t>
      </w:r>
      <w:r w:rsidR="00077AC6" w:rsidRPr="00C22CDD">
        <w:rPr>
          <w:rFonts w:ascii="Times New Roman" w:hAnsi="Times New Roman"/>
          <w:sz w:val="24"/>
          <w:szCs w:val="24"/>
        </w:rPr>
        <w:t>Pavaizduota sistema taikoma:</w:t>
      </w:r>
    </w:p>
    <w:p w:rsidR="00077AC6" w:rsidRPr="00C22CDD" w:rsidRDefault="00077AC6"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lang w:eastAsia="lt-LT"/>
        </w:rPr>
        <w:drawing>
          <wp:inline distT="0" distB="0" distL="0" distR="0" wp14:anchorId="1A149DF4" wp14:editId="23FC5A28">
            <wp:extent cx="1505551" cy="1440000"/>
            <wp:effectExtent l="0" t="0" r="0" b="8255"/>
            <wp:docPr id="367" name="Picture 18" descr="renovuojamo daugiabuÄio vÄdinimo rekuperacijos sistema su rekuperatoriumi palÄpÄ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novuojamo daugiabuÄio vÄdinimo rekuperacijos sistema su rekuperatoriumi palÄpÄje"/>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l="14306" r="16032" b="5369"/>
                    <a:stretch/>
                  </pic:blipFill>
                  <pic:spPr bwMode="auto">
                    <a:xfrm>
                      <a:off x="0" y="0"/>
                      <a:ext cx="1505551"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077AC6" w:rsidRPr="00C22CDD" w:rsidRDefault="00085208" w:rsidP="00226EF7">
      <w:pPr>
        <w:widowControl w:val="0"/>
        <w:spacing w:after="0"/>
        <w:contextualSpacing/>
        <w:jc w:val="center"/>
        <w:rPr>
          <w:rFonts w:ascii="Times New Roman" w:hAnsi="Times New Roman"/>
          <w:sz w:val="20"/>
          <w:szCs w:val="20"/>
        </w:rPr>
      </w:pPr>
      <w:r w:rsidRPr="00C22CDD">
        <w:rPr>
          <w:rFonts w:ascii="Times New Roman" w:hAnsi="Times New Roman"/>
          <w:sz w:val="20"/>
          <w:szCs w:val="20"/>
        </w:rPr>
        <w:t>Šaltin</w:t>
      </w:r>
      <w:r w:rsidR="00077AC6" w:rsidRPr="00C22CDD">
        <w:rPr>
          <w:rFonts w:ascii="Times New Roman" w:hAnsi="Times New Roman"/>
          <w:sz w:val="20"/>
          <w:szCs w:val="20"/>
        </w:rPr>
        <w:t>is</w:t>
      </w:r>
      <w:r w:rsidR="00077AC6" w:rsidRPr="00C22CDD">
        <w:rPr>
          <w:rFonts w:ascii="Times New Roman" w:hAnsi="Times New Roman"/>
          <w:i/>
          <w:sz w:val="20"/>
          <w:szCs w:val="20"/>
        </w:rPr>
        <w:t xml:space="preserve">: </w:t>
      </w:r>
      <w:hyperlink r:id="rId294" w:history="1">
        <w:r w:rsidR="00077AC6" w:rsidRPr="00C22CDD">
          <w:rPr>
            <w:rFonts w:ascii="Times New Roman" w:hAnsi="Times New Roman"/>
            <w:i/>
            <w:sz w:val="20"/>
            <w:szCs w:val="20"/>
            <w:u w:val="single"/>
          </w:rPr>
          <w:t>http://lt.lt.allconstructions.com/portal/categories/239/1/0/1/article/17269/vedinimo-sistemos-ortakiai</w:t>
        </w:r>
      </w:hyperlink>
      <w:r w:rsidR="00077AC6" w:rsidRPr="00C22CDD">
        <w:rPr>
          <w:rFonts w:ascii="Times New Roman" w:hAnsi="Times New Roman"/>
          <w:sz w:val="20"/>
          <w:szCs w:val="20"/>
        </w:rPr>
        <w:t>)</w:t>
      </w:r>
    </w:p>
    <w:p w:rsidR="00077AC6" w:rsidRPr="00C22CDD" w:rsidRDefault="00077AC6"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a) orui tiekti</w:t>
      </w:r>
    </w:p>
    <w:p w:rsidR="00077AC6" w:rsidRPr="00C22CDD" w:rsidRDefault="00077AC6"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b) orui ištraukti</w:t>
      </w:r>
    </w:p>
    <w:p w:rsidR="00077AC6" w:rsidRPr="00C22CDD" w:rsidRDefault="00077AC6"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c) orui tiekti ir ištraukti.</w:t>
      </w:r>
    </w:p>
    <w:p w:rsidR="00077AC6" w:rsidRPr="00C22CDD" w:rsidRDefault="00077AC6" w:rsidP="00226EF7">
      <w:pPr>
        <w:widowControl w:val="0"/>
        <w:spacing w:after="0"/>
        <w:contextualSpacing/>
        <w:jc w:val="both"/>
        <w:rPr>
          <w:rFonts w:ascii="Times New Roman" w:hAnsi="Times New Roman"/>
          <w:sz w:val="24"/>
          <w:szCs w:val="24"/>
        </w:rPr>
      </w:pPr>
    </w:p>
    <w:p w:rsidR="002F481B" w:rsidRPr="00C22CDD" w:rsidRDefault="005A33B9"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hAnsi="Times New Roman"/>
          <w:sz w:val="24"/>
          <w:szCs w:val="24"/>
        </w:rPr>
        <w:t>11</w:t>
      </w:r>
      <w:r w:rsidR="0017217C" w:rsidRPr="00C22CDD">
        <w:rPr>
          <w:rFonts w:ascii="Times New Roman" w:hAnsi="Times New Roman"/>
          <w:sz w:val="24"/>
          <w:szCs w:val="24"/>
        </w:rPr>
        <w:t xml:space="preserve">.13 </w:t>
      </w:r>
      <w:r w:rsidR="00077AC6" w:rsidRPr="00C22CDD">
        <w:rPr>
          <w:rFonts w:ascii="Times New Roman" w:hAnsi="Times New Roman"/>
          <w:sz w:val="24"/>
          <w:szCs w:val="24"/>
        </w:rPr>
        <w:t>Kokie pastato vėdinimo sprendimai taikomi modernizuojamiems gyvenamiesiems pastatams vėdinti?</w:t>
      </w:r>
      <w:r w:rsidR="00077AC6" w:rsidRPr="00C22CDD">
        <w:rPr>
          <w:rFonts w:ascii="Times New Roman" w:hAnsi="Times New Roman"/>
          <w:sz w:val="24"/>
          <w:szCs w:val="24"/>
        </w:rPr>
        <w:br/>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ab/>
      </w:r>
    </w:p>
    <w:p w:rsidR="00D10387" w:rsidRPr="00C22CDD" w:rsidRDefault="00D10387" w:rsidP="00226EF7">
      <w:pPr>
        <w:widowControl w:val="0"/>
        <w:spacing w:after="0"/>
        <w:contextualSpacing/>
        <w:jc w:val="both"/>
        <w:outlineLvl w:val="0"/>
        <w:rPr>
          <w:rFonts w:ascii="Times New Roman" w:eastAsia="Times New Roman" w:hAnsi="Times New Roman"/>
          <w:kern w:val="36"/>
          <w:sz w:val="24"/>
          <w:szCs w:val="24"/>
          <w:lang w:eastAsia="x-none"/>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11</w:t>
      </w:r>
      <w:r w:rsidR="0017217C" w:rsidRPr="00C22CDD">
        <w:rPr>
          <w:rFonts w:ascii="Times New Roman" w:hAnsi="Times New Roman"/>
          <w:sz w:val="24"/>
          <w:szCs w:val="24"/>
        </w:rPr>
        <w:t xml:space="preserve">.14 </w:t>
      </w:r>
      <w:r w:rsidR="00077AC6" w:rsidRPr="00C22CDD">
        <w:rPr>
          <w:rFonts w:ascii="Times New Roman" w:hAnsi="Times New Roman"/>
          <w:sz w:val="24"/>
          <w:szCs w:val="24"/>
        </w:rPr>
        <w:t>Kokie pastato vėdinimo sprendimai taikomi sandariems pastatams vėdinti?</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11</w:t>
      </w:r>
      <w:r w:rsidR="0017217C" w:rsidRPr="00C22CDD">
        <w:rPr>
          <w:rFonts w:ascii="Times New Roman" w:hAnsi="Times New Roman"/>
          <w:sz w:val="24"/>
          <w:szCs w:val="24"/>
        </w:rPr>
        <w:t xml:space="preserve">.15 </w:t>
      </w:r>
      <w:r w:rsidR="00077AC6" w:rsidRPr="00C22CDD">
        <w:rPr>
          <w:rFonts w:ascii="Times New Roman" w:hAnsi="Times New Roman"/>
          <w:sz w:val="24"/>
          <w:szCs w:val="24"/>
        </w:rPr>
        <w:t xml:space="preserve">Kokiems pastatams gali būti pritaikytos ortakinės ir </w:t>
      </w:r>
      <w:proofErr w:type="spellStart"/>
      <w:r w:rsidR="00077AC6" w:rsidRPr="00C22CDD">
        <w:rPr>
          <w:rFonts w:ascii="Times New Roman" w:hAnsi="Times New Roman"/>
          <w:sz w:val="24"/>
          <w:szCs w:val="24"/>
        </w:rPr>
        <w:t>beortakinės</w:t>
      </w:r>
      <w:proofErr w:type="spellEnd"/>
      <w:r w:rsidR="00077AC6" w:rsidRPr="00C22CDD">
        <w:rPr>
          <w:rFonts w:ascii="Times New Roman" w:hAnsi="Times New Roman"/>
          <w:sz w:val="24"/>
          <w:szCs w:val="24"/>
        </w:rPr>
        <w:t xml:space="preserve"> vėdinimo sistemos?</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outlineLvl w:val="0"/>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11</w:t>
      </w:r>
      <w:r w:rsidR="0017217C" w:rsidRPr="00C22CDD">
        <w:rPr>
          <w:rFonts w:ascii="Times New Roman" w:hAnsi="Times New Roman"/>
          <w:sz w:val="24"/>
          <w:szCs w:val="24"/>
        </w:rPr>
        <w:t xml:space="preserve">.16 </w:t>
      </w:r>
      <w:r w:rsidR="00077AC6" w:rsidRPr="00C22CDD">
        <w:rPr>
          <w:rFonts w:ascii="Times New Roman" w:hAnsi="Times New Roman"/>
          <w:sz w:val="24"/>
          <w:szCs w:val="24"/>
        </w:rPr>
        <w:t>Kuo skiriasi gyvenamųjų ir viešųjų pastatų vėdinimo sistemų konstrukcijos?</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11</w:t>
      </w:r>
      <w:r w:rsidR="0017217C" w:rsidRPr="00C22CDD">
        <w:rPr>
          <w:rFonts w:ascii="Times New Roman" w:hAnsi="Times New Roman"/>
          <w:sz w:val="24"/>
          <w:szCs w:val="24"/>
        </w:rPr>
        <w:t xml:space="preserve">.17 </w:t>
      </w:r>
      <w:r w:rsidR="00077AC6" w:rsidRPr="00C22CDD">
        <w:rPr>
          <w:rFonts w:ascii="Times New Roman" w:hAnsi="Times New Roman"/>
          <w:sz w:val="24"/>
          <w:szCs w:val="24"/>
        </w:rPr>
        <w:t>Pavaizduokite arba papasakokite</w:t>
      </w:r>
      <w:r w:rsidR="00D10387" w:rsidRPr="00C22CDD">
        <w:rPr>
          <w:rFonts w:ascii="Times New Roman" w:hAnsi="Times New Roman"/>
          <w:sz w:val="24"/>
          <w:szCs w:val="24"/>
        </w:rPr>
        <w:t xml:space="preserve"> apie</w:t>
      </w:r>
      <w:r w:rsidR="00077AC6" w:rsidRPr="00C22CDD">
        <w:rPr>
          <w:rFonts w:ascii="Times New Roman" w:hAnsi="Times New Roman"/>
          <w:sz w:val="24"/>
          <w:szCs w:val="24"/>
        </w:rPr>
        <w:t xml:space="preserve"> natūralų patalpos vėdinimo būdą</w:t>
      </w:r>
      <w:r w:rsidR="00EF3CE2" w:rsidRPr="00C22CDD">
        <w:rPr>
          <w:rFonts w:ascii="Times New Roman" w:hAnsi="Times New Roman"/>
          <w:sz w:val="24"/>
          <w:szCs w:val="24"/>
        </w:rPr>
        <w:t>.</w:t>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077AC6" w:rsidP="00226EF7">
      <w:pPr>
        <w:widowControl w:val="0"/>
        <w:spacing w:after="0"/>
        <w:contextualSpacing/>
        <w:jc w:val="both"/>
        <w:rPr>
          <w:rFonts w:ascii="Times New Roman" w:hAnsi="Times New Roman"/>
          <w:sz w:val="24"/>
          <w:szCs w:val="24"/>
        </w:rPr>
      </w:pPr>
    </w:p>
    <w:p w:rsidR="004F297F" w:rsidRPr="00C22CDD" w:rsidRDefault="004F297F" w:rsidP="00226EF7">
      <w:pPr>
        <w:widowControl w:val="0"/>
        <w:spacing w:after="0"/>
        <w:contextualSpacing/>
        <w:jc w:val="both"/>
        <w:rPr>
          <w:rFonts w:ascii="Times New Roman" w:hAnsi="Times New Roman"/>
          <w:sz w:val="24"/>
          <w:szCs w:val="24"/>
        </w:rPr>
      </w:pPr>
    </w:p>
    <w:p w:rsidR="004F297F" w:rsidRPr="00C22CDD" w:rsidRDefault="004F297F" w:rsidP="00226EF7">
      <w:pPr>
        <w:widowControl w:val="0"/>
        <w:spacing w:after="0"/>
        <w:contextualSpacing/>
        <w:jc w:val="both"/>
        <w:rPr>
          <w:rFonts w:ascii="Times New Roman" w:hAnsi="Times New Roman"/>
          <w:sz w:val="24"/>
          <w:szCs w:val="24"/>
        </w:rPr>
      </w:pPr>
    </w:p>
    <w:p w:rsidR="004F297F" w:rsidRPr="00C22CDD" w:rsidRDefault="004F297F" w:rsidP="00226EF7">
      <w:pPr>
        <w:widowControl w:val="0"/>
        <w:spacing w:after="0"/>
        <w:contextualSpacing/>
        <w:jc w:val="both"/>
        <w:rPr>
          <w:rFonts w:ascii="Times New Roman" w:hAnsi="Times New Roman"/>
          <w:sz w:val="24"/>
          <w:szCs w:val="24"/>
        </w:rPr>
      </w:pP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t>11</w:t>
      </w:r>
      <w:r w:rsidR="0017217C" w:rsidRPr="00C22CDD">
        <w:rPr>
          <w:rFonts w:ascii="Times New Roman" w:hAnsi="Times New Roman"/>
          <w:sz w:val="24"/>
          <w:szCs w:val="24"/>
        </w:rPr>
        <w:t xml:space="preserve">.18 </w:t>
      </w:r>
      <w:r w:rsidR="00077AC6" w:rsidRPr="00C22CDD">
        <w:rPr>
          <w:rFonts w:ascii="Times New Roman" w:hAnsi="Times New Roman"/>
          <w:sz w:val="24"/>
          <w:szCs w:val="24"/>
        </w:rPr>
        <w:t>Pavaizduokite arba papasakokite apie priverstinį (mechaninį) patalpos vėdinimo būdą</w:t>
      </w:r>
      <w:r w:rsidR="00EF3CE2" w:rsidRPr="00C22CDD">
        <w:rPr>
          <w:rFonts w:ascii="Times New Roman" w:hAnsi="Times New Roman"/>
          <w:sz w:val="24"/>
          <w:szCs w:val="24"/>
        </w:rPr>
        <w:t>.</w:t>
      </w:r>
    </w:p>
    <w:p w:rsidR="00077AC6" w:rsidRPr="00C22CDD" w:rsidRDefault="00077AC6" w:rsidP="00226EF7">
      <w:pPr>
        <w:widowControl w:val="0"/>
        <w:spacing w:after="0"/>
        <w:contextualSpacing/>
        <w:jc w:val="both"/>
        <w:outlineLvl w:val="0"/>
        <w:rPr>
          <w:rFonts w:ascii="Times New Roman" w:hAnsi="Times New Roman"/>
          <w:sz w:val="24"/>
          <w:szCs w:val="24"/>
        </w:rPr>
      </w:pPr>
    </w:p>
    <w:p w:rsidR="004F297F" w:rsidRPr="00C22CDD" w:rsidRDefault="004F297F" w:rsidP="00226EF7">
      <w:pPr>
        <w:widowControl w:val="0"/>
        <w:spacing w:after="0"/>
        <w:contextualSpacing/>
        <w:jc w:val="both"/>
        <w:outlineLvl w:val="0"/>
        <w:rPr>
          <w:rFonts w:ascii="Times New Roman" w:hAnsi="Times New Roman"/>
          <w:sz w:val="24"/>
          <w:szCs w:val="24"/>
        </w:rPr>
      </w:pPr>
    </w:p>
    <w:p w:rsidR="004F297F" w:rsidRPr="00C22CDD" w:rsidRDefault="004F297F" w:rsidP="00226EF7">
      <w:pPr>
        <w:widowControl w:val="0"/>
        <w:spacing w:after="0"/>
        <w:contextualSpacing/>
        <w:jc w:val="both"/>
        <w:outlineLvl w:val="0"/>
        <w:rPr>
          <w:rFonts w:ascii="Times New Roman" w:hAnsi="Times New Roman"/>
          <w:sz w:val="24"/>
          <w:szCs w:val="24"/>
        </w:rPr>
      </w:pPr>
    </w:p>
    <w:p w:rsidR="004F297F" w:rsidRPr="00C22CDD" w:rsidRDefault="004F297F" w:rsidP="00226EF7">
      <w:pPr>
        <w:widowControl w:val="0"/>
        <w:spacing w:after="0"/>
        <w:contextualSpacing/>
        <w:jc w:val="both"/>
        <w:outlineLvl w:val="0"/>
        <w:rPr>
          <w:rFonts w:ascii="Times New Roman" w:hAnsi="Times New Roman"/>
          <w:sz w:val="24"/>
          <w:szCs w:val="24"/>
        </w:rPr>
      </w:pPr>
    </w:p>
    <w:p w:rsidR="004F297F" w:rsidRPr="00C22CDD" w:rsidRDefault="004F297F" w:rsidP="00226EF7">
      <w:pPr>
        <w:widowControl w:val="0"/>
        <w:spacing w:after="0"/>
        <w:contextualSpacing/>
        <w:jc w:val="both"/>
        <w:outlineLvl w:val="0"/>
        <w:rPr>
          <w:rFonts w:ascii="Times New Roman" w:hAnsi="Times New Roman"/>
          <w:sz w:val="24"/>
          <w:szCs w:val="24"/>
        </w:rPr>
      </w:pPr>
    </w:p>
    <w:p w:rsidR="004F297F" w:rsidRPr="00C22CDD" w:rsidRDefault="004F297F" w:rsidP="00226EF7">
      <w:pPr>
        <w:widowControl w:val="0"/>
        <w:spacing w:after="0"/>
        <w:contextualSpacing/>
        <w:jc w:val="both"/>
        <w:outlineLvl w:val="0"/>
        <w:rPr>
          <w:rFonts w:ascii="Times New Roman" w:hAnsi="Times New Roman"/>
          <w:sz w:val="24"/>
          <w:szCs w:val="24"/>
        </w:rPr>
      </w:pPr>
    </w:p>
    <w:p w:rsidR="004F297F" w:rsidRPr="00C22CDD" w:rsidRDefault="004F297F" w:rsidP="00226EF7">
      <w:pPr>
        <w:widowControl w:val="0"/>
        <w:spacing w:after="0"/>
        <w:contextualSpacing/>
        <w:jc w:val="both"/>
        <w:outlineLvl w:val="0"/>
        <w:rPr>
          <w:rFonts w:ascii="Times New Roman" w:hAnsi="Times New Roman"/>
          <w:sz w:val="24"/>
          <w:szCs w:val="24"/>
        </w:rPr>
      </w:pPr>
    </w:p>
    <w:p w:rsidR="00077AC6" w:rsidRPr="00C22CDD" w:rsidRDefault="000E2DE0" w:rsidP="00226EF7">
      <w:pPr>
        <w:widowControl w:val="0"/>
        <w:spacing w:after="0"/>
        <w:contextualSpacing/>
        <w:jc w:val="both"/>
        <w:outlineLvl w:val="0"/>
        <w:rPr>
          <w:rFonts w:ascii="Times New Roman" w:hAnsi="Times New Roman"/>
          <w:sz w:val="24"/>
          <w:szCs w:val="24"/>
        </w:rPr>
      </w:pPr>
      <w:r w:rsidRPr="00C22CDD">
        <w:rPr>
          <w:rFonts w:ascii="Times New Roman" w:hAnsi="Times New Roman"/>
          <w:i/>
          <w:sz w:val="24"/>
          <w:szCs w:val="24"/>
        </w:rPr>
        <w:t>12</w:t>
      </w:r>
      <w:r w:rsidR="00005D2C" w:rsidRPr="00C22CDD">
        <w:rPr>
          <w:rFonts w:ascii="Times New Roman" w:hAnsi="Times New Roman"/>
          <w:i/>
          <w:sz w:val="24"/>
          <w:szCs w:val="24"/>
        </w:rPr>
        <w:t xml:space="preserve"> užduotis</w:t>
      </w:r>
      <w:r w:rsidR="00005D2C" w:rsidRPr="00C22CDD">
        <w:rPr>
          <w:rFonts w:ascii="Times New Roman" w:hAnsi="Times New Roman"/>
          <w:sz w:val="24"/>
          <w:szCs w:val="24"/>
        </w:rPr>
        <w:t>. VALD</w:t>
      </w:r>
      <w:r w:rsidR="00EF3CE2" w:rsidRPr="00C22CDD">
        <w:rPr>
          <w:rFonts w:ascii="Times New Roman" w:hAnsi="Times New Roman"/>
          <w:sz w:val="24"/>
          <w:szCs w:val="24"/>
        </w:rPr>
        <w:t>YMO PRIETAISAI IR JŲ MONTAVIMAS</w:t>
      </w: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w:t>
      </w:r>
      <w:r w:rsidR="005A33B9" w:rsidRPr="00C22CDD">
        <w:rPr>
          <w:rFonts w:ascii="Times New Roman" w:hAnsi="Times New Roman"/>
          <w:sz w:val="24"/>
          <w:szCs w:val="24"/>
        </w:rPr>
        <w:t>2</w:t>
      </w:r>
      <w:r w:rsidRPr="00C22CDD">
        <w:rPr>
          <w:rFonts w:ascii="Times New Roman" w:hAnsi="Times New Roman"/>
          <w:sz w:val="24"/>
          <w:szCs w:val="24"/>
        </w:rPr>
        <w:t xml:space="preserve">.1 </w:t>
      </w:r>
      <w:r w:rsidR="004F297F" w:rsidRPr="00C22CDD">
        <w:rPr>
          <w:rFonts w:ascii="Times New Roman" w:hAnsi="Times New Roman"/>
          <w:sz w:val="24"/>
          <w:szCs w:val="24"/>
        </w:rPr>
        <w:t>Išvardy</w:t>
      </w:r>
      <w:r w:rsidR="00077AC6" w:rsidRPr="00C22CDD">
        <w:rPr>
          <w:rFonts w:ascii="Times New Roman" w:hAnsi="Times New Roman"/>
          <w:sz w:val="24"/>
          <w:szCs w:val="24"/>
        </w:rPr>
        <w:t>kite, kokie valdymo prietaisai yra naudojami vėdinimo sistemai ar jos įrangai valdyti</w:t>
      </w:r>
      <w:r w:rsidR="00EF3CE2" w:rsidRPr="00C22CDD">
        <w:rPr>
          <w:rFonts w:ascii="Times New Roman" w:hAnsi="Times New Roman"/>
          <w:sz w:val="24"/>
          <w:szCs w:val="24"/>
        </w:rPr>
        <w:t>.</w:t>
      </w:r>
    </w:p>
    <w:p w:rsidR="002F481B"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12</w:t>
      </w:r>
      <w:r w:rsidR="0017217C" w:rsidRPr="00C22CDD">
        <w:rPr>
          <w:rFonts w:ascii="Times New Roman" w:hAnsi="Times New Roman"/>
          <w:sz w:val="24"/>
          <w:szCs w:val="24"/>
        </w:rPr>
        <w:t xml:space="preserve">.2 </w:t>
      </w:r>
      <w:r w:rsidR="00FF1BBE" w:rsidRPr="00C22CDD">
        <w:rPr>
          <w:rFonts w:ascii="Times New Roman" w:hAnsi="Times New Roman"/>
          <w:sz w:val="24"/>
          <w:szCs w:val="24"/>
        </w:rPr>
        <w:t>Apibūdinkite</w:t>
      </w:r>
      <w:r w:rsidR="00077AC6" w:rsidRPr="00C22CDD">
        <w:rPr>
          <w:rFonts w:ascii="Times New Roman" w:hAnsi="Times New Roman"/>
          <w:sz w:val="24"/>
          <w:szCs w:val="24"/>
        </w:rPr>
        <w:t>, kaip montuojama sklendė su elektrine pavara</w:t>
      </w:r>
      <w:r w:rsidR="004F297F" w:rsidRPr="00C22CDD">
        <w:rPr>
          <w:rFonts w:ascii="Times New Roman" w:hAnsi="Times New Roman"/>
          <w:sz w:val="24"/>
          <w:szCs w:val="24"/>
        </w:rPr>
        <w:t>.</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4F297F" w:rsidRPr="00C22CDD" w:rsidRDefault="004F297F" w:rsidP="00226EF7">
      <w:pPr>
        <w:widowControl w:val="0"/>
        <w:spacing w:after="0"/>
        <w:contextualSpacing/>
        <w:jc w:val="both"/>
        <w:rPr>
          <w:rFonts w:ascii="Times New Roman" w:hAnsi="Times New Roman"/>
          <w:sz w:val="24"/>
          <w:szCs w:val="24"/>
        </w:rPr>
      </w:pP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12</w:t>
      </w:r>
      <w:r w:rsidR="0017217C" w:rsidRPr="00C22CDD">
        <w:rPr>
          <w:rFonts w:ascii="Times New Roman" w:hAnsi="Times New Roman"/>
          <w:sz w:val="24"/>
          <w:szCs w:val="24"/>
        </w:rPr>
        <w:t xml:space="preserve">.3 </w:t>
      </w:r>
      <w:r w:rsidR="00077AC6" w:rsidRPr="00C22CDD">
        <w:rPr>
          <w:rFonts w:ascii="Times New Roman" w:hAnsi="Times New Roman"/>
          <w:sz w:val="24"/>
          <w:szCs w:val="24"/>
        </w:rPr>
        <w:t>Kokios rekomendacijos taikomos įrengiant cilindrines sklendes</w:t>
      </w:r>
      <w:r w:rsidR="004F297F" w:rsidRPr="00C22CDD">
        <w:rPr>
          <w:rFonts w:ascii="Times New Roman" w:hAnsi="Times New Roman"/>
          <w:sz w:val="24"/>
          <w:szCs w:val="24"/>
        </w:rPr>
        <w:t>.</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12</w:t>
      </w:r>
      <w:r w:rsidR="0017217C" w:rsidRPr="00C22CDD">
        <w:rPr>
          <w:rFonts w:ascii="Times New Roman" w:hAnsi="Times New Roman"/>
          <w:sz w:val="24"/>
          <w:szCs w:val="24"/>
        </w:rPr>
        <w:t xml:space="preserve">.4 </w:t>
      </w:r>
      <w:r w:rsidR="00D10387" w:rsidRPr="00C22CDD">
        <w:rPr>
          <w:rFonts w:ascii="Times New Roman" w:hAnsi="Times New Roman"/>
          <w:sz w:val="24"/>
          <w:szCs w:val="24"/>
        </w:rPr>
        <w:t>Įvardy</w:t>
      </w:r>
      <w:r w:rsidR="00077AC6" w:rsidRPr="00C22CDD">
        <w:rPr>
          <w:rFonts w:ascii="Times New Roman" w:hAnsi="Times New Roman"/>
          <w:sz w:val="24"/>
          <w:szCs w:val="24"/>
        </w:rPr>
        <w:t xml:space="preserve">kite ir </w:t>
      </w:r>
      <w:r w:rsidR="004F297F" w:rsidRPr="00C22CDD">
        <w:rPr>
          <w:rFonts w:ascii="Times New Roman" w:hAnsi="Times New Roman"/>
          <w:sz w:val="24"/>
          <w:szCs w:val="24"/>
        </w:rPr>
        <w:t>a</w:t>
      </w:r>
      <w:r w:rsidR="00FF1BBE" w:rsidRPr="00C22CDD">
        <w:rPr>
          <w:rFonts w:ascii="Times New Roman" w:hAnsi="Times New Roman"/>
          <w:sz w:val="24"/>
          <w:szCs w:val="24"/>
        </w:rPr>
        <w:t>pibūdinkite</w:t>
      </w:r>
      <w:r w:rsidR="00077AC6" w:rsidRPr="00C22CDD">
        <w:rPr>
          <w:rFonts w:ascii="Times New Roman" w:hAnsi="Times New Roman"/>
          <w:sz w:val="24"/>
          <w:szCs w:val="24"/>
        </w:rPr>
        <w:t>, kada būtina ir kaip montuoti slėgio jutiklius</w:t>
      </w:r>
      <w:r w:rsidR="004F297F" w:rsidRPr="00C22CDD">
        <w:rPr>
          <w:rFonts w:ascii="Times New Roman" w:hAnsi="Times New Roman"/>
          <w:sz w:val="24"/>
          <w:szCs w:val="24"/>
        </w:rPr>
        <w:t>.</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outlineLvl w:val="0"/>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12</w:t>
      </w:r>
      <w:r w:rsidR="0017217C" w:rsidRPr="00C22CDD">
        <w:rPr>
          <w:rFonts w:ascii="Times New Roman" w:hAnsi="Times New Roman"/>
          <w:sz w:val="24"/>
          <w:szCs w:val="24"/>
        </w:rPr>
        <w:t xml:space="preserve">.5 </w:t>
      </w:r>
      <w:r w:rsidR="004F297F" w:rsidRPr="00C22CDD">
        <w:rPr>
          <w:rFonts w:ascii="Times New Roman" w:hAnsi="Times New Roman"/>
          <w:sz w:val="24"/>
          <w:szCs w:val="24"/>
        </w:rPr>
        <w:t>Išvardy</w:t>
      </w:r>
      <w:r w:rsidR="00DD4C80" w:rsidRPr="00C22CDD">
        <w:rPr>
          <w:rFonts w:ascii="Times New Roman" w:hAnsi="Times New Roman"/>
          <w:sz w:val="24"/>
          <w:szCs w:val="24"/>
        </w:rPr>
        <w:t xml:space="preserve">kite žingsnius, taikomus keliami </w:t>
      </w:r>
      <w:r w:rsidR="00077AC6" w:rsidRPr="00C22CDD">
        <w:rPr>
          <w:rFonts w:ascii="Times New Roman" w:hAnsi="Times New Roman"/>
          <w:sz w:val="24"/>
          <w:szCs w:val="24"/>
        </w:rPr>
        <w:t>valdymo pulto montavimui ir prijungimui</w:t>
      </w:r>
      <w:r w:rsidR="00EF3CE2" w:rsidRPr="00C22CDD">
        <w:rPr>
          <w:rFonts w:ascii="Times New Roman" w:hAnsi="Times New Roman"/>
          <w:sz w:val="24"/>
          <w:szCs w:val="24"/>
        </w:rPr>
        <w:t>.</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autoSpaceDE w:val="0"/>
        <w:autoSpaceDN w:val="0"/>
        <w:adjustRightInd w:val="0"/>
        <w:spacing w:after="0"/>
        <w:contextualSpacing/>
        <w:jc w:val="both"/>
        <w:rPr>
          <w:rFonts w:ascii="Times New Roman" w:hAnsi="Times New Roman"/>
          <w:sz w:val="24"/>
          <w:szCs w:val="24"/>
        </w:rPr>
      </w:pPr>
    </w:p>
    <w:p w:rsidR="00077AC6" w:rsidRPr="00C22CDD" w:rsidRDefault="005A33B9" w:rsidP="00226EF7">
      <w:pPr>
        <w:widowControl w:val="0"/>
        <w:autoSpaceDE w:val="0"/>
        <w:autoSpaceDN w:val="0"/>
        <w:adjustRightInd w:val="0"/>
        <w:spacing w:after="0"/>
        <w:contextualSpacing/>
        <w:jc w:val="both"/>
        <w:rPr>
          <w:rFonts w:ascii="Times New Roman" w:hAnsi="Times New Roman"/>
          <w:sz w:val="24"/>
          <w:szCs w:val="24"/>
        </w:rPr>
      </w:pPr>
      <w:r w:rsidRPr="00C22CDD">
        <w:rPr>
          <w:rFonts w:ascii="Times New Roman" w:hAnsi="Times New Roman"/>
          <w:sz w:val="24"/>
          <w:szCs w:val="24"/>
        </w:rPr>
        <w:t>12</w:t>
      </w:r>
      <w:r w:rsidR="0017217C" w:rsidRPr="00C22CDD">
        <w:rPr>
          <w:rFonts w:ascii="Times New Roman" w:hAnsi="Times New Roman"/>
          <w:sz w:val="24"/>
          <w:szCs w:val="24"/>
        </w:rPr>
        <w:t xml:space="preserve">.6 </w:t>
      </w:r>
      <w:r w:rsidR="00077AC6" w:rsidRPr="00C22CDD">
        <w:rPr>
          <w:rFonts w:ascii="Times New Roman" w:hAnsi="Times New Roman"/>
          <w:sz w:val="24"/>
          <w:szCs w:val="24"/>
        </w:rPr>
        <w:t xml:space="preserve">Kaip nustatomi oro </w:t>
      </w:r>
      <w:proofErr w:type="spellStart"/>
      <w:r w:rsidR="00077AC6" w:rsidRPr="00C22CDD">
        <w:rPr>
          <w:rFonts w:ascii="Times New Roman" w:hAnsi="Times New Roman"/>
          <w:sz w:val="24"/>
          <w:szCs w:val="24"/>
        </w:rPr>
        <w:t>ruoštuvo</w:t>
      </w:r>
      <w:proofErr w:type="spellEnd"/>
      <w:r w:rsidR="00077AC6" w:rsidRPr="00C22CDD">
        <w:rPr>
          <w:rFonts w:ascii="Times New Roman" w:hAnsi="Times New Roman"/>
          <w:sz w:val="24"/>
          <w:szCs w:val="24"/>
        </w:rPr>
        <w:t xml:space="preserve"> darbo parametrai?</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autoSpaceDE w:val="0"/>
        <w:autoSpaceDN w:val="0"/>
        <w:adjustRightInd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12</w:t>
      </w:r>
      <w:r w:rsidR="0017217C" w:rsidRPr="00C22CDD">
        <w:rPr>
          <w:rFonts w:ascii="Times New Roman" w:hAnsi="Times New Roman"/>
          <w:sz w:val="24"/>
          <w:szCs w:val="24"/>
        </w:rPr>
        <w:t xml:space="preserve">.7 </w:t>
      </w:r>
      <w:r w:rsidR="00077AC6" w:rsidRPr="00C22CDD">
        <w:rPr>
          <w:rFonts w:ascii="Times New Roman" w:hAnsi="Times New Roman"/>
          <w:sz w:val="24"/>
          <w:szCs w:val="24"/>
        </w:rPr>
        <w:t>Kur ir kaip montuojami oro ir vandens temperatūros jutikliai?</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B105B2" w:rsidRPr="00C22CDD" w:rsidRDefault="00B105B2"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12</w:t>
      </w:r>
      <w:r w:rsidR="0017217C" w:rsidRPr="00C22CDD">
        <w:rPr>
          <w:rFonts w:ascii="Times New Roman" w:hAnsi="Times New Roman"/>
          <w:sz w:val="24"/>
          <w:szCs w:val="24"/>
        </w:rPr>
        <w:t xml:space="preserve">.8 </w:t>
      </w:r>
      <w:r w:rsidR="00FF1BBE" w:rsidRPr="00C22CDD">
        <w:rPr>
          <w:rFonts w:ascii="Times New Roman" w:hAnsi="Times New Roman"/>
          <w:sz w:val="24"/>
          <w:szCs w:val="24"/>
        </w:rPr>
        <w:t>Apibūdinkite</w:t>
      </w:r>
      <w:r w:rsidR="00077AC6" w:rsidRPr="00C22CDD">
        <w:rPr>
          <w:rFonts w:ascii="Times New Roman" w:hAnsi="Times New Roman"/>
          <w:sz w:val="24"/>
          <w:szCs w:val="24"/>
        </w:rPr>
        <w:t xml:space="preserve">, kaip turi būti įjungiamas oro </w:t>
      </w:r>
      <w:proofErr w:type="spellStart"/>
      <w:r w:rsidR="00077AC6" w:rsidRPr="00C22CDD">
        <w:rPr>
          <w:rFonts w:ascii="Times New Roman" w:hAnsi="Times New Roman"/>
          <w:sz w:val="24"/>
          <w:szCs w:val="24"/>
        </w:rPr>
        <w:t>ruoštuvas</w:t>
      </w:r>
      <w:proofErr w:type="spellEnd"/>
      <w:r w:rsidR="00B105B2" w:rsidRPr="00C22CDD">
        <w:rPr>
          <w:rFonts w:ascii="Times New Roman" w:hAnsi="Times New Roman"/>
          <w:sz w:val="24"/>
          <w:szCs w:val="24"/>
        </w:rPr>
        <w:t>.</w:t>
      </w:r>
    </w:p>
    <w:p w:rsidR="002F481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B105B2" w:rsidRPr="00C22CDD" w:rsidRDefault="00B105B2"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12</w:t>
      </w:r>
      <w:r w:rsidR="0017217C" w:rsidRPr="00C22CDD">
        <w:rPr>
          <w:rFonts w:ascii="Times New Roman" w:hAnsi="Times New Roman"/>
          <w:sz w:val="24"/>
          <w:szCs w:val="24"/>
        </w:rPr>
        <w:t xml:space="preserve">.9 </w:t>
      </w:r>
      <w:r w:rsidR="00B105B2" w:rsidRPr="00C22CDD">
        <w:rPr>
          <w:rFonts w:ascii="Times New Roman" w:hAnsi="Times New Roman"/>
          <w:sz w:val="24"/>
          <w:szCs w:val="24"/>
        </w:rPr>
        <w:t>Įvardy</w:t>
      </w:r>
      <w:r w:rsidR="00077AC6" w:rsidRPr="00C22CDD">
        <w:rPr>
          <w:rFonts w:ascii="Times New Roman" w:hAnsi="Times New Roman"/>
          <w:sz w:val="24"/>
          <w:szCs w:val="24"/>
        </w:rPr>
        <w:t>kite, kas pavaizduota schemoje ir kam tai naudojama vėdinimo sistemoje</w:t>
      </w:r>
      <w:r w:rsidR="00B105B2" w:rsidRPr="00C22CDD">
        <w:rPr>
          <w:rFonts w:ascii="Times New Roman" w:hAnsi="Times New Roman"/>
          <w:sz w:val="24"/>
          <w:szCs w:val="24"/>
        </w:rPr>
        <w:t>.</w:t>
      </w:r>
    </w:p>
    <w:p w:rsidR="005E3241" w:rsidRPr="00C22CDD" w:rsidRDefault="00077AC6" w:rsidP="00226EF7">
      <w:pPr>
        <w:widowControl w:val="0"/>
        <w:spacing w:after="0"/>
        <w:contextualSpacing/>
        <w:jc w:val="center"/>
        <w:rPr>
          <w:rFonts w:ascii="Times New Roman" w:hAnsi="Times New Roman"/>
          <w:i/>
          <w:sz w:val="24"/>
          <w:szCs w:val="24"/>
        </w:rPr>
      </w:pPr>
      <w:r w:rsidRPr="00C22CDD">
        <w:rPr>
          <w:rFonts w:ascii="Times New Roman" w:hAnsi="Times New Roman"/>
          <w:noProof/>
          <w:sz w:val="24"/>
          <w:szCs w:val="24"/>
          <w:lang w:eastAsia="lt-LT"/>
        </w:rPr>
        <w:drawing>
          <wp:inline distT="0" distB="0" distL="0" distR="0" wp14:anchorId="231B7312" wp14:editId="6F1A3867">
            <wp:extent cx="2014715" cy="1080000"/>
            <wp:effectExtent l="0" t="0" r="5080" b="6350"/>
            <wp:docPr id="36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014715" cy="1080000"/>
                    </a:xfrm>
                    <a:prstGeom prst="rect">
                      <a:avLst/>
                    </a:prstGeom>
                    <a:noFill/>
                    <a:ln>
                      <a:noFill/>
                    </a:ln>
                  </pic:spPr>
                </pic:pic>
              </a:graphicData>
            </a:graphic>
          </wp:inline>
        </w:drawing>
      </w:r>
    </w:p>
    <w:p w:rsidR="005E3241" w:rsidRPr="00C22CDD" w:rsidRDefault="00085208" w:rsidP="00226EF7">
      <w:pPr>
        <w:widowControl w:val="0"/>
        <w:spacing w:after="0"/>
        <w:contextualSpacing/>
        <w:jc w:val="center"/>
        <w:rPr>
          <w:rFonts w:ascii="Times New Roman" w:eastAsia="Times New Roman" w:hAnsi="Times New Roman"/>
          <w:i/>
          <w:sz w:val="20"/>
          <w:szCs w:val="20"/>
          <w:u w:val="single"/>
          <w:lang w:eastAsia="lt-LT"/>
        </w:rPr>
      </w:pPr>
      <w:r w:rsidRPr="00C22CDD">
        <w:rPr>
          <w:rFonts w:ascii="Times New Roman" w:eastAsia="Times New Roman" w:hAnsi="Times New Roman"/>
          <w:sz w:val="20"/>
          <w:szCs w:val="20"/>
          <w:lang w:eastAsia="lt-LT"/>
        </w:rPr>
        <w:t>Šaltin</w:t>
      </w:r>
      <w:r w:rsidR="005E3241" w:rsidRPr="00C22CDD">
        <w:rPr>
          <w:rFonts w:ascii="Times New Roman" w:eastAsia="Times New Roman" w:hAnsi="Times New Roman"/>
          <w:sz w:val="20"/>
          <w:szCs w:val="20"/>
          <w:lang w:eastAsia="lt-LT"/>
        </w:rPr>
        <w:t xml:space="preserve">is: </w:t>
      </w:r>
      <w:hyperlink r:id="rId296" w:history="1">
        <w:r w:rsidR="005E3241" w:rsidRPr="00C22CDD">
          <w:rPr>
            <w:rFonts w:ascii="Times New Roman" w:eastAsia="Times New Roman" w:hAnsi="Times New Roman"/>
            <w:i/>
            <w:sz w:val="20"/>
            <w:szCs w:val="20"/>
            <w:u w:val="single"/>
            <w:lang w:eastAsia="lt-LT"/>
          </w:rPr>
          <w:t>http://energinisefektyvumas.lt/wp-content/uploads/2016/02/14_Mechanical-ventilation-systems-installation-work.-Variable-air-flow-ventilation-systems-installation.pdf</w:t>
        </w:r>
      </w:hyperlink>
    </w:p>
    <w:p w:rsidR="00C420EE" w:rsidRPr="00C22CDD" w:rsidRDefault="00C420EE" w:rsidP="00226EF7">
      <w:pPr>
        <w:widowControl w:val="0"/>
        <w:spacing w:after="0"/>
        <w:contextualSpacing/>
        <w:jc w:val="both"/>
        <w:rPr>
          <w:rFonts w:ascii="Times New Roman" w:hAnsi="Times New Roman"/>
          <w:i/>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12</w:t>
      </w:r>
      <w:r w:rsidR="0017217C" w:rsidRPr="00C22CDD">
        <w:rPr>
          <w:rFonts w:ascii="Times New Roman" w:hAnsi="Times New Roman"/>
          <w:sz w:val="24"/>
          <w:szCs w:val="24"/>
        </w:rPr>
        <w:t xml:space="preserve">.10 </w:t>
      </w:r>
      <w:r w:rsidR="00077AC6" w:rsidRPr="00C22CDD">
        <w:rPr>
          <w:rFonts w:ascii="Times New Roman" w:hAnsi="Times New Roman"/>
          <w:sz w:val="24"/>
          <w:szCs w:val="24"/>
        </w:rPr>
        <w:t>Pažymėkite, kur turi būti prijungiamas ortakis, kuriuo oras judės į patalpą</w:t>
      </w:r>
      <w:r w:rsidR="00B105B2" w:rsidRPr="00C22CDD">
        <w:rPr>
          <w:rFonts w:ascii="Times New Roman" w:hAnsi="Times New Roman"/>
          <w:sz w:val="24"/>
          <w:szCs w:val="24"/>
        </w:rPr>
        <w:t>.</w:t>
      </w:r>
    </w:p>
    <w:p w:rsidR="00077AC6" w:rsidRPr="00C22CDD" w:rsidRDefault="00077AC6"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lang w:eastAsia="lt-LT"/>
        </w:rPr>
        <w:drawing>
          <wp:inline distT="0" distB="0" distL="0" distR="0" wp14:anchorId="5BF2B077" wp14:editId="0868B88C">
            <wp:extent cx="2014717" cy="1080000"/>
            <wp:effectExtent l="0" t="0" r="5080" b="6350"/>
            <wp:docPr id="13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014717" cy="1080000"/>
                    </a:xfrm>
                    <a:prstGeom prst="rect">
                      <a:avLst/>
                    </a:prstGeom>
                    <a:noFill/>
                    <a:ln>
                      <a:noFill/>
                    </a:ln>
                  </pic:spPr>
                </pic:pic>
              </a:graphicData>
            </a:graphic>
          </wp:inline>
        </w:drawing>
      </w:r>
    </w:p>
    <w:p w:rsidR="005E3241" w:rsidRPr="00C22CDD" w:rsidRDefault="00085208" w:rsidP="00226EF7">
      <w:pPr>
        <w:widowControl w:val="0"/>
        <w:spacing w:after="0"/>
        <w:contextualSpacing/>
        <w:jc w:val="center"/>
        <w:rPr>
          <w:rFonts w:ascii="Times New Roman" w:eastAsia="Times New Roman" w:hAnsi="Times New Roman"/>
          <w:i/>
          <w:sz w:val="20"/>
          <w:szCs w:val="20"/>
          <w:u w:val="single"/>
          <w:lang w:eastAsia="lt-LT"/>
        </w:rPr>
      </w:pPr>
      <w:r w:rsidRPr="00C22CDD">
        <w:rPr>
          <w:rFonts w:ascii="Times New Roman" w:eastAsia="Times New Roman" w:hAnsi="Times New Roman"/>
          <w:sz w:val="20"/>
          <w:szCs w:val="20"/>
          <w:lang w:eastAsia="lt-LT"/>
        </w:rPr>
        <w:t>Šaltin</w:t>
      </w:r>
      <w:r w:rsidR="005E3241" w:rsidRPr="00C22CDD">
        <w:rPr>
          <w:rFonts w:ascii="Times New Roman" w:eastAsia="Times New Roman" w:hAnsi="Times New Roman"/>
          <w:sz w:val="20"/>
          <w:szCs w:val="20"/>
          <w:lang w:eastAsia="lt-LT"/>
        </w:rPr>
        <w:t xml:space="preserve">is: </w:t>
      </w:r>
      <w:hyperlink r:id="rId297" w:history="1">
        <w:r w:rsidR="005E3241" w:rsidRPr="00C22CDD">
          <w:rPr>
            <w:rFonts w:ascii="Times New Roman" w:eastAsia="Times New Roman" w:hAnsi="Times New Roman"/>
            <w:i/>
            <w:sz w:val="20"/>
            <w:szCs w:val="20"/>
            <w:u w:val="single"/>
            <w:lang w:eastAsia="lt-LT"/>
          </w:rPr>
          <w:t>http://energinisefektyvumas.lt/wp-content/uploads/2016/02/14_Mechanical-ventilation-systems-installation-work.-Variable-air-flow-ventilation-systems-installation.pdf</w:t>
        </w:r>
      </w:hyperlink>
    </w:p>
    <w:p w:rsidR="005E3241" w:rsidRPr="00C22CDD" w:rsidRDefault="005E3241"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12</w:t>
      </w:r>
      <w:r w:rsidR="0017217C" w:rsidRPr="00C22CDD">
        <w:rPr>
          <w:rFonts w:ascii="Times New Roman" w:hAnsi="Times New Roman"/>
          <w:sz w:val="24"/>
          <w:szCs w:val="24"/>
        </w:rPr>
        <w:t xml:space="preserve">.11 </w:t>
      </w:r>
      <w:r w:rsidR="00077AC6" w:rsidRPr="00C22CDD">
        <w:rPr>
          <w:rFonts w:ascii="Times New Roman" w:hAnsi="Times New Roman"/>
          <w:sz w:val="24"/>
          <w:szCs w:val="24"/>
        </w:rPr>
        <w:t>Pažymėkite, kur turi būti prijungiamas ortakis, kuriuo oras judės iš patalpos</w:t>
      </w:r>
      <w:r w:rsidR="00B105B2" w:rsidRPr="00C22CDD">
        <w:rPr>
          <w:rFonts w:ascii="Times New Roman" w:hAnsi="Times New Roman"/>
          <w:sz w:val="24"/>
          <w:szCs w:val="24"/>
        </w:rPr>
        <w:t>.</w:t>
      </w:r>
    </w:p>
    <w:p w:rsidR="00077AC6" w:rsidRPr="00C22CDD" w:rsidRDefault="00077AC6" w:rsidP="00226EF7">
      <w:pPr>
        <w:widowControl w:val="0"/>
        <w:spacing w:after="0"/>
        <w:contextualSpacing/>
        <w:jc w:val="center"/>
        <w:rPr>
          <w:rFonts w:ascii="Times New Roman" w:hAnsi="Times New Roman"/>
          <w:i/>
          <w:sz w:val="24"/>
          <w:szCs w:val="24"/>
        </w:rPr>
      </w:pPr>
      <w:r w:rsidRPr="00C22CDD">
        <w:rPr>
          <w:rFonts w:ascii="Times New Roman" w:hAnsi="Times New Roman"/>
          <w:noProof/>
          <w:sz w:val="24"/>
          <w:szCs w:val="24"/>
          <w:lang w:eastAsia="lt-LT"/>
        </w:rPr>
        <w:lastRenderedPageBreak/>
        <w:drawing>
          <wp:inline distT="0" distB="0" distL="0" distR="0" wp14:anchorId="347C9B3E" wp14:editId="2B5C5ED5">
            <wp:extent cx="2014715" cy="1080000"/>
            <wp:effectExtent l="0" t="0" r="5080" b="6350"/>
            <wp:docPr id="1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014715" cy="1080000"/>
                    </a:xfrm>
                    <a:prstGeom prst="rect">
                      <a:avLst/>
                    </a:prstGeom>
                    <a:noFill/>
                    <a:ln>
                      <a:noFill/>
                    </a:ln>
                  </pic:spPr>
                </pic:pic>
              </a:graphicData>
            </a:graphic>
          </wp:inline>
        </w:drawing>
      </w:r>
    </w:p>
    <w:p w:rsidR="005E3241" w:rsidRPr="00C22CDD" w:rsidRDefault="00085208" w:rsidP="00226EF7">
      <w:pPr>
        <w:widowControl w:val="0"/>
        <w:spacing w:after="0"/>
        <w:contextualSpacing/>
        <w:jc w:val="center"/>
        <w:rPr>
          <w:rFonts w:ascii="Times New Roman" w:eastAsia="Times New Roman" w:hAnsi="Times New Roman"/>
          <w:i/>
          <w:sz w:val="20"/>
          <w:szCs w:val="20"/>
          <w:u w:val="single"/>
          <w:lang w:eastAsia="lt-LT"/>
        </w:rPr>
      </w:pPr>
      <w:r w:rsidRPr="00C22CDD">
        <w:rPr>
          <w:rFonts w:ascii="Times New Roman" w:eastAsia="Times New Roman" w:hAnsi="Times New Roman"/>
          <w:sz w:val="20"/>
          <w:szCs w:val="20"/>
          <w:lang w:eastAsia="lt-LT"/>
        </w:rPr>
        <w:t>Šaltin</w:t>
      </w:r>
      <w:r w:rsidR="005E3241" w:rsidRPr="00C22CDD">
        <w:rPr>
          <w:rFonts w:ascii="Times New Roman" w:eastAsia="Times New Roman" w:hAnsi="Times New Roman"/>
          <w:sz w:val="20"/>
          <w:szCs w:val="20"/>
          <w:lang w:eastAsia="lt-LT"/>
        </w:rPr>
        <w:t>is:</w:t>
      </w:r>
      <w:r w:rsidR="005E3241" w:rsidRPr="00C22CDD">
        <w:rPr>
          <w:rFonts w:ascii="Times New Roman" w:eastAsia="Times New Roman" w:hAnsi="Times New Roman"/>
          <w:i/>
          <w:sz w:val="20"/>
          <w:szCs w:val="20"/>
          <w:lang w:eastAsia="lt-LT"/>
        </w:rPr>
        <w:t xml:space="preserve"> </w:t>
      </w:r>
      <w:hyperlink r:id="rId298" w:history="1">
        <w:r w:rsidR="005E3241" w:rsidRPr="00C22CDD">
          <w:rPr>
            <w:rFonts w:ascii="Times New Roman" w:eastAsia="Times New Roman" w:hAnsi="Times New Roman"/>
            <w:i/>
            <w:sz w:val="20"/>
            <w:szCs w:val="20"/>
            <w:u w:val="single"/>
            <w:lang w:eastAsia="lt-LT"/>
          </w:rPr>
          <w:t>http://energinisefektyvumas.lt/wp-content/uploads/2016/02/14_Mechanical-ventilation-systems-installation-work.-Variable-air-flow-ventilation-systems-installation.pdf</w:t>
        </w:r>
      </w:hyperlink>
    </w:p>
    <w:p w:rsidR="005E3241" w:rsidRPr="00C22CDD" w:rsidRDefault="005E3241" w:rsidP="00226EF7">
      <w:pPr>
        <w:widowControl w:val="0"/>
        <w:spacing w:after="0"/>
        <w:contextualSpacing/>
        <w:jc w:val="both"/>
        <w:rPr>
          <w:rFonts w:ascii="Times New Roman" w:hAnsi="Times New Roman"/>
          <w:i/>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12</w:t>
      </w:r>
      <w:r w:rsidR="0017217C" w:rsidRPr="00C22CDD">
        <w:rPr>
          <w:rFonts w:ascii="Times New Roman" w:hAnsi="Times New Roman"/>
          <w:sz w:val="24"/>
          <w:szCs w:val="24"/>
        </w:rPr>
        <w:t xml:space="preserve">.12 </w:t>
      </w:r>
      <w:r w:rsidR="00077AC6" w:rsidRPr="00C22CDD">
        <w:rPr>
          <w:rFonts w:ascii="Times New Roman" w:hAnsi="Times New Roman"/>
          <w:sz w:val="24"/>
          <w:szCs w:val="24"/>
        </w:rPr>
        <w:t>Pažymėkite, kur turi būti prijungiamas ortakis, kuriuo oras judės iš patalpos</w:t>
      </w:r>
      <w:r w:rsidR="00B105B2" w:rsidRPr="00C22CDD">
        <w:rPr>
          <w:rFonts w:ascii="Times New Roman" w:hAnsi="Times New Roman"/>
          <w:sz w:val="24"/>
          <w:szCs w:val="24"/>
        </w:rPr>
        <w:t>.</w:t>
      </w:r>
    </w:p>
    <w:p w:rsidR="00077AC6" w:rsidRPr="00C22CDD" w:rsidRDefault="00077AC6" w:rsidP="00226EF7">
      <w:pPr>
        <w:widowControl w:val="0"/>
        <w:spacing w:after="0"/>
        <w:contextualSpacing/>
        <w:jc w:val="center"/>
        <w:rPr>
          <w:rFonts w:ascii="Times New Roman" w:hAnsi="Times New Roman"/>
          <w:i/>
          <w:sz w:val="24"/>
          <w:szCs w:val="24"/>
        </w:rPr>
      </w:pPr>
      <w:r w:rsidRPr="00C22CDD">
        <w:rPr>
          <w:rFonts w:ascii="Times New Roman" w:hAnsi="Times New Roman"/>
          <w:noProof/>
          <w:sz w:val="24"/>
          <w:szCs w:val="24"/>
          <w:lang w:eastAsia="lt-LT"/>
        </w:rPr>
        <w:drawing>
          <wp:inline distT="0" distB="0" distL="0" distR="0" wp14:anchorId="11AEEBE5" wp14:editId="7E9C73D9">
            <wp:extent cx="1617369" cy="1440000"/>
            <wp:effectExtent l="0" t="0" r="1905" b="8255"/>
            <wp:docPr id="14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617369" cy="1440000"/>
                    </a:xfrm>
                    <a:prstGeom prst="rect">
                      <a:avLst/>
                    </a:prstGeom>
                    <a:noFill/>
                    <a:ln>
                      <a:noFill/>
                    </a:ln>
                  </pic:spPr>
                </pic:pic>
              </a:graphicData>
            </a:graphic>
          </wp:inline>
        </w:drawing>
      </w:r>
    </w:p>
    <w:p w:rsidR="005E3241" w:rsidRPr="00C22CDD" w:rsidRDefault="00085208" w:rsidP="00226EF7">
      <w:pPr>
        <w:widowControl w:val="0"/>
        <w:spacing w:after="0"/>
        <w:contextualSpacing/>
        <w:jc w:val="center"/>
        <w:rPr>
          <w:rFonts w:ascii="Times New Roman" w:eastAsia="Times New Roman" w:hAnsi="Times New Roman"/>
          <w:i/>
          <w:sz w:val="20"/>
          <w:szCs w:val="20"/>
          <w:u w:val="single"/>
          <w:lang w:eastAsia="lt-LT"/>
        </w:rPr>
      </w:pPr>
      <w:r w:rsidRPr="00C22CDD">
        <w:rPr>
          <w:rFonts w:ascii="Times New Roman" w:eastAsia="Times New Roman" w:hAnsi="Times New Roman"/>
          <w:sz w:val="20"/>
          <w:szCs w:val="20"/>
          <w:lang w:eastAsia="lt-LT"/>
        </w:rPr>
        <w:t>Šaltin</w:t>
      </w:r>
      <w:r w:rsidR="005E3241" w:rsidRPr="00C22CDD">
        <w:rPr>
          <w:rFonts w:ascii="Times New Roman" w:eastAsia="Times New Roman" w:hAnsi="Times New Roman"/>
          <w:sz w:val="20"/>
          <w:szCs w:val="20"/>
          <w:lang w:eastAsia="lt-LT"/>
        </w:rPr>
        <w:t xml:space="preserve">is: </w:t>
      </w:r>
      <w:hyperlink r:id="rId300" w:history="1">
        <w:r w:rsidR="005E3241" w:rsidRPr="00C22CDD">
          <w:rPr>
            <w:rFonts w:ascii="Times New Roman" w:eastAsia="Times New Roman" w:hAnsi="Times New Roman"/>
            <w:i/>
            <w:sz w:val="20"/>
            <w:szCs w:val="20"/>
            <w:u w:val="single"/>
            <w:lang w:eastAsia="lt-LT"/>
          </w:rPr>
          <w:t>http://energinisefektyvumas.lt/wp-content/uploads/2016/02/14_Mechanical-ventilation-systems-installation-work.-Variable-air-flow-ventilation-systems-installation.pdf</w:t>
        </w:r>
      </w:hyperlink>
    </w:p>
    <w:p w:rsidR="005E3241" w:rsidRPr="00C22CDD" w:rsidRDefault="005E3241" w:rsidP="00226EF7">
      <w:pPr>
        <w:widowControl w:val="0"/>
        <w:spacing w:after="0"/>
        <w:contextualSpacing/>
        <w:jc w:val="both"/>
        <w:rPr>
          <w:rFonts w:ascii="Times New Roman" w:hAnsi="Times New Roman"/>
          <w:i/>
          <w:sz w:val="24"/>
          <w:szCs w:val="24"/>
        </w:rPr>
      </w:pPr>
    </w:p>
    <w:p w:rsidR="00077AC6" w:rsidRPr="00C22CDD" w:rsidRDefault="005A33B9"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12</w:t>
      </w:r>
      <w:r w:rsidR="0017217C" w:rsidRPr="00C22CDD">
        <w:rPr>
          <w:rFonts w:ascii="Times New Roman" w:hAnsi="Times New Roman"/>
          <w:sz w:val="24"/>
          <w:szCs w:val="24"/>
        </w:rPr>
        <w:t xml:space="preserve">.13 </w:t>
      </w:r>
      <w:r w:rsidR="00077AC6" w:rsidRPr="00C22CDD">
        <w:rPr>
          <w:rFonts w:ascii="Times New Roman" w:hAnsi="Times New Roman"/>
          <w:sz w:val="24"/>
          <w:szCs w:val="24"/>
        </w:rPr>
        <w:t>Pažymėkite, kur turi būti prijungiamas ortakis, kuriuo oras judės į patalpą</w:t>
      </w:r>
      <w:r w:rsidR="00B105B2" w:rsidRPr="00C22CDD">
        <w:rPr>
          <w:rFonts w:ascii="Times New Roman" w:hAnsi="Times New Roman"/>
          <w:sz w:val="24"/>
          <w:szCs w:val="24"/>
        </w:rPr>
        <w:t>.</w:t>
      </w:r>
      <w:r w:rsidR="00077AC6" w:rsidRPr="00C22CDD">
        <w:rPr>
          <w:rFonts w:ascii="Times New Roman" w:hAnsi="Times New Roman"/>
          <w:sz w:val="24"/>
          <w:szCs w:val="24"/>
        </w:rPr>
        <w:t xml:space="preserve"> </w:t>
      </w:r>
      <w:r w:rsidR="00077AC6" w:rsidRPr="00C22CDD">
        <w:rPr>
          <w:rFonts w:ascii="Times New Roman" w:hAnsi="Times New Roman"/>
          <w:noProof/>
          <w:sz w:val="24"/>
          <w:szCs w:val="24"/>
          <w:lang w:eastAsia="lt-LT"/>
        </w:rPr>
        <w:drawing>
          <wp:inline distT="0" distB="0" distL="0" distR="0" wp14:anchorId="53154CDC" wp14:editId="733265AA">
            <wp:extent cx="2189820" cy="1080000"/>
            <wp:effectExtent l="0" t="0" r="1270" b="6350"/>
            <wp:docPr id="14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189820" cy="1080000"/>
                    </a:xfrm>
                    <a:prstGeom prst="rect">
                      <a:avLst/>
                    </a:prstGeom>
                    <a:noFill/>
                    <a:ln>
                      <a:noFill/>
                    </a:ln>
                  </pic:spPr>
                </pic:pic>
              </a:graphicData>
            </a:graphic>
          </wp:inline>
        </w:drawing>
      </w:r>
    </w:p>
    <w:p w:rsidR="005E3241" w:rsidRPr="00C22CDD" w:rsidRDefault="00085208" w:rsidP="00226EF7">
      <w:pPr>
        <w:widowControl w:val="0"/>
        <w:spacing w:after="0"/>
        <w:contextualSpacing/>
        <w:jc w:val="center"/>
        <w:rPr>
          <w:rFonts w:ascii="Times New Roman" w:eastAsia="Times New Roman" w:hAnsi="Times New Roman"/>
          <w:i/>
          <w:sz w:val="20"/>
          <w:szCs w:val="20"/>
          <w:u w:val="single"/>
          <w:lang w:eastAsia="lt-LT"/>
        </w:rPr>
      </w:pPr>
      <w:r w:rsidRPr="00C22CDD">
        <w:rPr>
          <w:rFonts w:ascii="Times New Roman" w:eastAsia="Times New Roman" w:hAnsi="Times New Roman"/>
          <w:sz w:val="20"/>
          <w:szCs w:val="20"/>
          <w:lang w:eastAsia="lt-LT"/>
        </w:rPr>
        <w:t>Šaltin</w:t>
      </w:r>
      <w:r w:rsidR="005E3241" w:rsidRPr="00C22CDD">
        <w:rPr>
          <w:rFonts w:ascii="Times New Roman" w:eastAsia="Times New Roman" w:hAnsi="Times New Roman"/>
          <w:sz w:val="20"/>
          <w:szCs w:val="20"/>
          <w:lang w:eastAsia="lt-LT"/>
        </w:rPr>
        <w:t xml:space="preserve">is: </w:t>
      </w:r>
      <w:hyperlink r:id="rId302" w:history="1">
        <w:r w:rsidR="005E3241" w:rsidRPr="00C22CDD">
          <w:rPr>
            <w:rFonts w:ascii="Times New Roman" w:eastAsia="Times New Roman" w:hAnsi="Times New Roman"/>
            <w:i/>
            <w:sz w:val="20"/>
            <w:szCs w:val="20"/>
            <w:u w:val="single"/>
            <w:lang w:eastAsia="lt-LT"/>
          </w:rPr>
          <w:t>http://energinisefektyvumas.lt/wp-content/uploads/2016/02/14_Mechanical-ventilation-systems-installation-work.-Variable-air-flow-ventilation-systems-installation.pdf</w:t>
        </w:r>
      </w:hyperlink>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center"/>
        <w:rPr>
          <w:rFonts w:ascii="Times New Roman" w:hAnsi="Times New Roman"/>
          <w:sz w:val="24"/>
          <w:szCs w:val="24"/>
        </w:rPr>
      </w:pPr>
      <w:r w:rsidRPr="00C22CDD">
        <w:rPr>
          <w:rFonts w:ascii="Times New Roman" w:hAnsi="Times New Roman"/>
          <w:sz w:val="24"/>
          <w:szCs w:val="24"/>
        </w:rPr>
        <w:t>12</w:t>
      </w:r>
      <w:r w:rsidR="0017217C" w:rsidRPr="00C22CDD">
        <w:rPr>
          <w:rFonts w:ascii="Times New Roman" w:hAnsi="Times New Roman"/>
          <w:sz w:val="24"/>
          <w:szCs w:val="24"/>
        </w:rPr>
        <w:t xml:space="preserve">.14 </w:t>
      </w:r>
      <w:r w:rsidR="00077AC6" w:rsidRPr="00C22CDD">
        <w:rPr>
          <w:rFonts w:ascii="Times New Roman" w:hAnsi="Times New Roman"/>
          <w:sz w:val="24"/>
          <w:szCs w:val="24"/>
        </w:rPr>
        <w:t>Pavaizduokite oro judėjimo iš lauko į patalpą (arba atvirkščiai) trajektoriją</w:t>
      </w:r>
      <w:r w:rsidR="00B105B2" w:rsidRPr="00C22CDD">
        <w:rPr>
          <w:rFonts w:ascii="Times New Roman" w:hAnsi="Times New Roman"/>
          <w:sz w:val="24"/>
          <w:szCs w:val="24"/>
        </w:rPr>
        <w:t>.</w:t>
      </w:r>
      <w:r w:rsidR="00077AC6" w:rsidRPr="00C22CDD">
        <w:rPr>
          <w:rFonts w:ascii="Times New Roman" w:hAnsi="Times New Roman"/>
          <w:noProof/>
          <w:sz w:val="24"/>
          <w:szCs w:val="24"/>
          <w:lang w:eastAsia="lt-LT"/>
        </w:rPr>
        <w:drawing>
          <wp:inline distT="0" distB="0" distL="0" distR="0" wp14:anchorId="6F73317A" wp14:editId="313E05F0">
            <wp:extent cx="2189818" cy="1080000"/>
            <wp:effectExtent l="0" t="0" r="1270" b="6350"/>
            <wp:docPr id="14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189818" cy="1080000"/>
                    </a:xfrm>
                    <a:prstGeom prst="rect">
                      <a:avLst/>
                    </a:prstGeom>
                    <a:noFill/>
                    <a:ln>
                      <a:noFill/>
                    </a:ln>
                  </pic:spPr>
                </pic:pic>
              </a:graphicData>
            </a:graphic>
          </wp:inline>
        </w:drawing>
      </w:r>
    </w:p>
    <w:p w:rsidR="005E3241" w:rsidRPr="00C22CDD" w:rsidRDefault="00085208" w:rsidP="00226EF7">
      <w:pPr>
        <w:widowControl w:val="0"/>
        <w:spacing w:after="0"/>
        <w:contextualSpacing/>
        <w:jc w:val="center"/>
        <w:rPr>
          <w:rFonts w:ascii="Times New Roman" w:eastAsia="Times New Roman" w:hAnsi="Times New Roman"/>
          <w:sz w:val="20"/>
          <w:szCs w:val="20"/>
          <w:u w:val="single"/>
          <w:lang w:eastAsia="lt-LT"/>
        </w:rPr>
      </w:pPr>
      <w:r w:rsidRPr="00C22CDD">
        <w:rPr>
          <w:rFonts w:ascii="Times New Roman" w:eastAsia="Times New Roman" w:hAnsi="Times New Roman"/>
          <w:sz w:val="20"/>
          <w:szCs w:val="20"/>
          <w:lang w:eastAsia="lt-LT"/>
        </w:rPr>
        <w:t>Šaltin</w:t>
      </w:r>
      <w:r w:rsidR="005E3241" w:rsidRPr="00C22CDD">
        <w:rPr>
          <w:rFonts w:ascii="Times New Roman" w:eastAsia="Times New Roman" w:hAnsi="Times New Roman"/>
          <w:sz w:val="20"/>
          <w:szCs w:val="20"/>
          <w:lang w:eastAsia="lt-LT"/>
        </w:rPr>
        <w:t>is</w:t>
      </w:r>
      <w:r w:rsidR="005E3241" w:rsidRPr="00C22CDD">
        <w:rPr>
          <w:rFonts w:ascii="Times New Roman" w:eastAsia="Times New Roman" w:hAnsi="Times New Roman"/>
          <w:i/>
          <w:sz w:val="20"/>
          <w:szCs w:val="20"/>
          <w:lang w:eastAsia="lt-LT"/>
        </w:rPr>
        <w:t xml:space="preserve">: </w:t>
      </w:r>
      <w:hyperlink r:id="rId303" w:history="1">
        <w:r w:rsidR="005E3241" w:rsidRPr="00C22CDD">
          <w:rPr>
            <w:rFonts w:ascii="Times New Roman" w:eastAsia="Times New Roman" w:hAnsi="Times New Roman"/>
            <w:i/>
            <w:sz w:val="20"/>
            <w:szCs w:val="20"/>
            <w:u w:val="single"/>
            <w:lang w:eastAsia="lt-LT"/>
          </w:rPr>
          <w:t>http://energinisefektyvumas.lt/wp-content/uploads/2016/02/14_Mechanical-ventilation-systems-installation-work.-Variable-air-flow-ventilation-systems-installation.pdf</w:t>
        </w:r>
      </w:hyperlink>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12</w:t>
      </w:r>
      <w:r w:rsidR="0017217C" w:rsidRPr="00C22CDD">
        <w:rPr>
          <w:rFonts w:ascii="Times New Roman" w:hAnsi="Times New Roman"/>
          <w:sz w:val="24"/>
          <w:szCs w:val="24"/>
        </w:rPr>
        <w:t xml:space="preserve">.15 </w:t>
      </w:r>
      <w:r w:rsidR="00077AC6" w:rsidRPr="00C22CDD">
        <w:rPr>
          <w:rFonts w:ascii="Times New Roman" w:hAnsi="Times New Roman"/>
          <w:sz w:val="24"/>
          <w:szCs w:val="24"/>
        </w:rPr>
        <w:t xml:space="preserve">Pažymėkite, kur pavaizduotas rotacinis </w:t>
      </w:r>
      <w:proofErr w:type="spellStart"/>
      <w:r w:rsidR="00077AC6" w:rsidRPr="00C22CDD">
        <w:rPr>
          <w:rFonts w:ascii="Times New Roman" w:hAnsi="Times New Roman"/>
          <w:sz w:val="24"/>
          <w:szCs w:val="24"/>
        </w:rPr>
        <w:t>šilumogrąžis</w:t>
      </w:r>
      <w:proofErr w:type="spellEnd"/>
      <w:r w:rsidR="00077AC6" w:rsidRPr="00C22CDD">
        <w:rPr>
          <w:rFonts w:ascii="Times New Roman" w:hAnsi="Times New Roman"/>
          <w:sz w:val="24"/>
          <w:szCs w:val="24"/>
        </w:rPr>
        <w:t xml:space="preserve"> (regeneratorius)</w:t>
      </w:r>
      <w:r w:rsidR="00B105B2" w:rsidRPr="00C22CDD">
        <w:rPr>
          <w:rFonts w:ascii="Times New Roman" w:hAnsi="Times New Roman"/>
          <w:sz w:val="24"/>
          <w:szCs w:val="24"/>
        </w:rPr>
        <w:t>.</w:t>
      </w:r>
    </w:p>
    <w:p w:rsidR="00077AC6" w:rsidRPr="00C22CDD" w:rsidRDefault="00077AC6" w:rsidP="00226EF7">
      <w:pPr>
        <w:widowControl w:val="0"/>
        <w:spacing w:after="0"/>
        <w:contextualSpacing/>
        <w:jc w:val="center"/>
        <w:rPr>
          <w:rFonts w:ascii="Times New Roman" w:hAnsi="Times New Roman"/>
          <w:i/>
          <w:sz w:val="24"/>
          <w:szCs w:val="24"/>
        </w:rPr>
      </w:pPr>
      <w:r w:rsidRPr="00C22CDD">
        <w:rPr>
          <w:rFonts w:ascii="Times New Roman" w:hAnsi="Times New Roman"/>
          <w:noProof/>
          <w:sz w:val="24"/>
          <w:szCs w:val="24"/>
          <w:lang w:eastAsia="lt-LT"/>
        </w:rPr>
        <w:drawing>
          <wp:inline distT="0" distB="0" distL="0" distR="0" wp14:anchorId="3376A254" wp14:editId="693E37B2">
            <wp:extent cx="2189821" cy="1080000"/>
            <wp:effectExtent l="0" t="0" r="1270" b="6350"/>
            <wp:docPr id="14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189821" cy="1080000"/>
                    </a:xfrm>
                    <a:prstGeom prst="rect">
                      <a:avLst/>
                    </a:prstGeom>
                    <a:noFill/>
                    <a:ln>
                      <a:noFill/>
                    </a:ln>
                  </pic:spPr>
                </pic:pic>
              </a:graphicData>
            </a:graphic>
          </wp:inline>
        </w:drawing>
      </w:r>
      <w:r w:rsidR="003D61D0" w:rsidRPr="00C22CDD">
        <w:rPr>
          <w:rFonts w:ascii="Times New Roman" w:hAnsi="Times New Roman"/>
          <w:noProof/>
          <w:sz w:val="24"/>
          <w:szCs w:val="24"/>
          <w:lang w:val="en-US"/>
        </w:rPr>
        <w:t xml:space="preserve"> </w:t>
      </w:r>
      <w:r w:rsidRPr="00C22CDD">
        <w:rPr>
          <w:rFonts w:ascii="Times New Roman" w:hAnsi="Times New Roman"/>
          <w:noProof/>
          <w:sz w:val="24"/>
          <w:szCs w:val="24"/>
          <w:lang w:eastAsia="lt-LT"/>
        </w:rPr>
        <w:drawing>
          <wp:inline distT="0" distB="0" distL="0" distR="0" wp14:anchorId="12EB96F0" wp14:editId="730A1E8C">
            <wp:extent cx="1983987" cy="1080000"/>
            <wp:effectExtent l="0" t="0" r="0" b="6350"/>
            <wp:docPr id="14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983987" cy="1080000"/>
                    </a:xfrm>
                    <a:prstGeom prst="rect">
                      <a:avLst/>
                    </a:prstGeom>
                    <a:noFill/>
                    <a:ln>
                      <a:noFill/>
                    </a:ln>
                  </pic:spPr>
                </pic:pic>
              </a:graphicData>
            </a:graphic>
          </wp:inline>
        </w:drawing>
      </w:r>
    </w:p>
    <w:p w:rsidR="005E3241" w:rsidRPr="00C22CDD" w:rsidRDefault="00085208" w:rsidP="00226EF7">
      <w:pPr>
        <w:widowControl w:val="0"/>
        <w:spacing w:after="0"/>
        <w:contextualSpacing/>
        <w:jc w:val="center"/>
        <w:rPr>
          <w:rFonts w:ascii="Times New Roman" w:eastAsia="Times New Roman" w:hAnsi="Times New Roman"/>
          <w:i/>
          <w:sz w:val="20"/>
          <w:szCs w:val="20"/>
          <w:u w:val="single"/>
          <w:lang w:eastAsia="lt-LT"/>
        </w:rPr>
      </w:pPr>
      <w:r w:rsidRPr="00C22CDD">
        <w:rPr>
          <w:rFonts w:ascii="Times New Roman" w:eastAsia="Times New Roman" w:hAnsi="Times New Roman"/>
          <w:sz w:val="20"/>
          <w:szCs w:val="20"/>
          <w:lang w:eastAsia="lt-LT"/>
        </w:rPr>
        <w:t>Šaltin</w:t>
      </w:r>
      <w:r w:rsidR="005E3241" w:rsidRPr="00C22CDD">
        <w:rPr>
          <w:rFonts w:ascii="Times New Roman" w:eastAsia="Times New Roman" w:hAnsi="Times New Roman"/>
          <w:sz w:val="20"/>
          <w:szCs w:val="20"/>
          <w:lang w:eastAsia="lt-LT"/>
        </w:rPr>
        <w:t xml:space="preserve">is: </w:t>
      </w:r>
      <w:hyperlink r:id="rId304" w:history="1">
        <w:r w:rsidR="005E3241" w:rsidRPr="00C22CDD">
          <w:rPr>
            <w:rFonts w:ascii="Times New Roman" w:eastAsia="Times New Roman" w:hAnsi="Times New Roman"/>
            <w:i/>
            <w:sz w:val="20"/>
            <w:szCs w:val="20"/>
            <w:u w:val="single"/>
            <w:lang w:eastAsia="lt-LT"/>
          </w:rPr>
          <w:t>http://energinisefektyvumas.lt/wp-content/uploads/2016/02/14_Mechanical-ventilation-systems-installation-work.-Variable-air-flow-ventilation-systems-installation.pdf</w:t>
        </w:r>
      </w:hyperlink>
    </w:p>
    <w:p w:rsidR="005E3241" w:rsidRPr="00C22CDD" w:rsidRDefault="005E3241"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12</w:t>
      </w:r>
      <w:r w:rsidR="0017217C" w:rsidRPr="00C22CDD">
        <w:rPr>
          <w:rFonts w:ascii="Times New Roman" w:hAnsi="Times New Roman"/>
          <w:sz w:val="24"/>
          <w:szCs w:val="24"/>
        </w:rPr>
        <w:t xml:space="preserve">.16 </w:t>
      </w:r>
      <w:r w:rsidR="00077AC6" w:rsidRPr="00C22CDD">
        <w:rPr>
          <w:rFonts w:ascii="Times New Roman" w:hAnsi="Times New Roman"/>
          <w:sz w:val="24"/>
          <w:szCs w:val="24"/>
        </w:rPr>
        <w:t xml:space="preserve">Pažymėkite, kur pavaizduotas </w:t>
      </w:r>
      <w:proofErr w:type="spellStart"/>
      <w:r w:rsidR="00077AC6" w:rsidRPr="00C22CDD">
        <w:rPr>
          <w:rFonts w:ascii="Times New Roman" w:hAnsi="Times New Roman"/>
          <w:sz w:val="24"/>
          <w:szCs w:val="24"/>
        </w:rPr>
        <w:t>plokštinis</w:t>
      </w:r>
      <w:proofErr w:type="spellEnd"/>
      <w:r w:rsidR="00077AC6" w:rsidRPr="00C22CDD">
        <w:rPr>
          <w:rFonts w:ascii="Times New Roman" w:hAnsi="Times New Roman"/>
          <w:sz w:val="24"/>
          <w:szCs w:val="24"/>
        </w:rPr>
        <w:t xml:space="preserve"> </w:t>
      </w:r>
      <w:proofErr w:type="spellStart"/>
      <w:r w:rsidR="00077AC6" w:rsidRPr="00C22CDD">
        <w:rPr>
          <w:rFonts w:ascii="Times New Roman" w:hAnsi="Times New Roman"/>
          <w:sz w:val="24"/>
          <w:szCs w:val="24"/>
        </w:rPr>
        <w:t>šilumogrąžis</w:t>
      </w:r>
      <w:proofErr w:type="spellEnd"/>
      <w:r w:rsidR="00077AC6" w:rsidRPr="00C22CDD">
        <w:rPr>
          <w:rFonts w:ascii="Times New Roman" w:hAnsi="Times New Roman"/>
          <w:sz w:val="24"/>
          <w:szCs w:val="24"/>
        </w:rPr>
        <w:t xml:space="preserve"> (</w:t>
      </w:r>
      <w:proofErr w:type="spellStart"/>
      <w:r w:rsidR="00077AC6" w:rsidRPr="00C22CDD">
        <w:rPr>
          <w:rFonts w:ascii="Times New Roman" w:hAnsi="Times New Roman"/>
          <w:sz w:val="24"/>
          <w:szCs w:val="24"/>
        </w:rPr>
        <w:t>rekuperatorius</w:t>
      </w:r>
      <w:proofErr w:type="spellEnd"/>
      <w:r w:rsidR="00077AC6" w:rsidRPr="00C22CDD">
        <w:rPr>
          <w:rFonts w:ascii="Times New Roman" w:hAnsi="Times New Roman"/>
          <w:sz w:val="24"/>
          <w:szCs w:val="24"/>
        </w:rPr>
        <w:t>)</w:t>
      </w:r>
      <w:r w:rsidR="00B105B2" w:rsidRPr="00C22CDD">
        <w:rPr>
          <w:rFonts w:ascii="Times New Roman" w:hAnsi="Times New Roman"/>
          <w:sz w:val="24"/>
          <w:szCs w:val="24"/>
        </w:rPr>
        <w:t>.</w:t>
      </w:r>
    </w:p>
    <w:p w:rsidR="00077AC6" w:rsidRPr="00C22CDD" w:rsidRDefault="00077AC6" w:rsidP="00226EF7">
      <w:pPr>
        <w:widowControl w:val="0"/>
        <w:spacing w:after="0"/>
        <w:contextualSpacing/>
        <w:jc w:val="center"/>
        <w:rPr>
          <w:rFonts w:ascii="Times New Roman" w:hAnsi="Times New Roman"/>
          <w:i/>
          <w:sz w:val="24"/>
          <w:szCs w:val="24"/>
        </w:rPr>
      </w:pPr>
      <w:r w:rsidRPr="00C22CDD">
        <w:rPr>
          <w:rFonts w:ascii="Times New Roman" w:hAnsi="Times New Roman"/>
          <w:noProof/>
          <w:sz w:val="24"/>
          <w:szCs w:val="24"/>
          <w:lang w:eastAsia="lt-LT"/>
        </w:rPr>
        <w:lastRenderedPageBreak/>
        <w:drawing>
          <wp:inline distT="0" distB="0" distL="0" distR="0" wp14:anchorId="6642C4E3" wp14:editId="2A882530">
            <wp:extent cx="2189819" cy="1080000"/>
            <wp:effectExtent l="0" t="0" r="1270" b="6350"/>
            <wp:docPr id="14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189819" cy="1080000"/>
                    </a:xfrm>
                    <a:prstGeom prst="rect">
                      <a:avLst/>
                    </a:prstGeom>
                    <a:noFill/>
                    <a:ln>
                      <a:noFill/>
                    </a:ln>
                  </pic:spPr>
                </pic:pic>
              </a:graphicData>
            </a:graphic>
          </wp:inline>
        </w:drawing>
      </w:r>
      <w:r w:rsidR="003D61D0" w:rsidRPr="00C22CDD">
        <w:rPr>
          <w:rFonts w:ascii="Times New Roman" w:hAnsi="Times New Roman"/>
          <w:noProof/>
          <w:sz w:val="24"/>
          <w:szCs w:val="24"/>
          <w:lang w:val="en-US"/>
        </w:rPr>
        <w:t xml:space="preserve"> </w:t>
      </w:r>
      <w:r w:rsidRPr="00C22CDD">
        <w:rPr>
          <w:rFonts w:ascii="Times New Roman" w:hAnsi="Times New Roman"/>
          <w:noProof/>
          <w:sz w:val="24"/>
          <w:szCs w:val="24"/>
          <w:lang w:eastAsia="lt-LT"/>
        </w:rPr>
        <w:drawing>
          <wp:inline distT="0" distB="0" distL="0" distR="0" wp14:anchorId="44076B6B" wp14:editId="6BB0BE90">
            <wp:extent cx="1983987" cy="1080000"/>
            <wp:effectExtent l="0" t="0" r="0" b="6350"/>
            <wp:docPr id="14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983987" cy="1080000"/>
                    </a:xfrm>
                    <a:prstGeom prst="rect">
                      <a:avLst/>
                    </a:prstGeom>
                    <a:noFill/>
                    <a:ln>
                      <a:noFill/>
                    </a:ln>
                  </pic:spPr>
                </pic:pic>
              </a:graphicData>
            </a:graphic>
          </wp:inline>
        </w:drawing>
      </w:r>
    </w:p>
    <w:p w:rsidR="005E3241" w:rsidRPr="00C22CDD" w:rsidRDefault="00085208" w:rsidP="00226EF7">
      <w:pPr>
        <w:widowControl w:val="0"/>
        <w:spacing w:after="0"/>
        <w:contextualSpacing/>
        <w:jc w:val="center"/>
        <w:rPr>
          <w:rFonts w:ascii="Times New Roman" w:eastAsia="Times New Roman" w:hAnsi="Times New Roman"/>
          <w:i/>
          <w:sz w:val="20"/>
          <w:szCs w:val="20"/>
          <w:u w:val="single"/>
          <w:lang w:eastAsia="lt-LT"/>
        </w:rPr>
      </w:pPr>
      <w:r w:rsidRPr="00C22CDD">
        <w:rPr>
          <w:rFonts w:ascii="Times New Roman" w:eastAsia="Times New Roman" w:hAnsi="Times New Roman"/>
          <w:sz w:val="20"/>
          <w:szCs w:val="20"/>
          <w:lang w:eastAsia="lt-LT"/>
        </w:rPr>
        <w:t>Šaltin</w:t>
      </w:r>
      <w:r w:rsidR="005E3241" w:rsidRPr="00C22CDD">
        <w:rPr>
          <w:rFonts w:ascii="Times New Roman" w:eastAsia="Times New Roman" w:hAnsi="Times New Roman"/>
          <w:sz w:val="20"/>
          <w:szCs w:val="20"/>
          <w:lang w:eastAsia="lt-LT"/>
        </w:rPr>
        <w:t xml:space="preserve">is: </w:t>
      </w:r>
      <w:hyperlink r:id="rId305" w:history="1">
        <w:r w:rsidR="005E3241" w:rsidRPr="00C22CDD">
          <w:rPr>
            <w:rFonts w:ascii="Times New Roman" w:eastAsia="Times New Roman" w:hAnsi="Times New Roman"/>
            <w:i/>
            <w:sz w:val="20"/>
            <w:szCs w:val="20"/>
            <w:u w:val="single"/>
            <w:lang w:eastAsia="lt-LT"/>
          </w:rPr>
          <w:t>http://energinisefektyvumas.lt/wp-content/uploads/2016/02/14_Mechanical-ventilation-systems-installation-work.-Variable-air-flow-ventilation-systems-installation.pdf</w:t>
        </w:r>
      </w:hyperlink>
    </w:p>
    <w:p w:rsidR="005E3241" w:rsidRPr="00C22CDD" w:rsidRDefault="005E3241"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12</w:t>
      </w:r>
      <w:r w:rsidR="0017217C" w:rsidRPr="00C22CDD">
        <w:rPr>
          <w:rFonts w:ascii="Times New Roman" w:hAnsi="Times New Roman"/>
          <w:sz w:val="24"/>
          <w:szCs w:val="24"/>
        </w:rPr>
        <w:t xml:space="preserve">.17 </w:t>
      </w:r>
      <w:r w:rsidR="00FF1BBE" w:rsidRPr="00C22CDD">
        <w:rPr>
          <w:rFonts w:ascii="Times New Roman" w:hAnsi="Times New Roman"/>
          <w:sz w:val="24"/>
          <w:szCs w:val="24"/>
        </w:rPr>
        <w:t>Apibūdinkite</w:t>
      </w:r>
      <w:r w:rsidR="00077AC6" w:rsidRPr="00C22CDD">
        <w:rPr>
          <w:rFonts w:ascii="Times New Roman" w:hAnsi="Times New Roman"/>
          <w:sz w:val="24"/>
          <w:szCs w:val="24"/>
        </w:rPr>
        <w:t xml:space="preserve"> oro </w:t>
      </w:r>
      <w:proofErr w:type="spellStart"/>
      <w:r w:rsidR="00077AC6" w:rsidRPr="00C22CDD">
        <w:rPr>
          <w:rFonts w:ascii="Times New Roman" w:hAnsi="Times New Roman"/>
          <w:sz w:val="24"/>
          <w:szCs w:val="24"/>
        </w:rPr>
        <w:t>ruoštuvo</w:t>
      </w:r>
      <w:proofErr w:type="spellEnd"/>
      <w:r w:rsidR="00077AC6" w:rsidRPr="00C22CDD">
        <w:rPr>
          <w:rFonts w:ascii="Times New Roman" w:hAnsi="Times New Roman"/>
          <w:sz w:val="24"/>
          <w:szCs w:val="24"/>
        </w:rPr>
        <w:t xml:space="preserve"> montavimo eigą</w:t>
      </w:r>
      <w:r w:rsidR="00B105B2"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12</w:t>
      </w:r>
      <w:r w:rsidR="0017217C" w:rsidRPr="00C22CDD">
        <w:rPr>
          <w:rFonts w:ascii="Times New Roman" w:hAnsi="Times New Roman"/>
          <w:sz w:val="24"/>
          <w:szCs w:val="24"/>
        </w:rPr>
        <w:t xml:space="preserve">.18 </w:t>
      </w:r>
      <w:r w:rsidR="00FF1BBE" w:rsidRPr="00C22CDD">
        <w:rPr>
          <w:rFonts w:ascii="Times New Roman" w:hAnsi="Times New Roman"/>
          <w:sz w:val="24"/>
          <w:szCs w:val="24"/>
        </w:rPr>
        <w:t>Apibūdinkite</w:t>
      </w:r>
      <w:r w:rsidR="00077AC6" w:rsidRPr="00C22CDD">
        <w:rPr>
          <w:rFonts w:ascii="Times New Roman" w:hAnsi="Times New Roman"/>
          <w:sz w:val="24"/>
          <w:szCs w:val="24"/>
        </w:rPr>
        <w:t xml:space="preserve">, kaip turi būti įrengiamas oro </w:t>
      </w:r>
      <w:proofErr w:type="spellStart"/>
      <w:r w:rsidR="00077AC6" w:rsidRPr="00C22CDD">
        <w:rPr>
          <w:rFonts w:ascii="Times New Roman" w:hAnsi="Times New Roman"/>
          <w:sz w:val="24"/>
          <w:szCs w:val="24"/>
        </w:rPr>
        <w:t>ruoštuvas</w:t>
      </w:r>
      <w:proofErr w:type="spellEnd"/>
      <w:r w:rsidR="00B105B2"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12</w:t>
      </w:r>
      <w:r w:rsidR="0017217C" w:rsidRPr="00C22CDD">
        <w:rPr>
          <w:rFonts w:ascii="Times New Roman" w:hAnsi="Times New Roman"/>
          <w:sz w:val="24"/>
          <w:szCs w:val="24"/>
        </w:rPr>
        <w:t xml:space="preserve">.19 </w:t>
      </w:r>
      <w:r w:rsidR="00FF1BBE" w:rsidRPr="00C22CDD">
        <w:rPr>
          <w:rFonts w:ascii="Times New Roman" w:hAnsi="Times New Roman"/>
          <w:sz w:val="24"/>
          <w:szCs w:val="24"/>
        </w:rPr>
        <w:t>Apibūdinkite</w:t>
      </w:r>
      <w:r w:rsidR="00077AC6" w:rsidRPr="00C22CDD">
        <w:rPr>
          <w:rFonts w:ascii="Times New Roman" w:hAnsi="Times New Roman"/>
          <w:sz w:val="24"/>
          <w:szCs w:val="24"/>
        </w:rPr>
        <w:t xml:space="preserve">, kaip turi būti paruošta vieta oro </w:t>
      </w:r>
      <w:proofErr w:type="spellStart"/>
      <w:r w:rsidR="00077AC6" w:rsidRPr="00C22CDD">
        <w:rPr>
          <w:rFonts w:ascii="Times New Roman" w:hAnsi="Times New Roman"/>
          <w:sz w:val="24"/>
          <w:szCs w:val="24"/>
        </w:rPr>
        <w:t>ruošuvui</w:t>
      </w:r>
      <w:proofErr w:type="spellEnd"/>
      <w:r w:rsidR="00077AC6" w:rsidRPr="00C22CDD">
        <w:rPr>
          <w:rFonts w:ascii="Times New Roman" w:hAnsi="Times New Roman"/>
          <w:sz w:val="24"/>
          <w:szCs w:val="24"/>
        </w:rPr>
        <w:t xml:space="preserve"> įrengti</w:t>
      </w:r>
      <w:r w:rsidR="00B105B2"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B105B2" w:rsidRPr="00C22CDD" w:rsidRDefault="00B105B2" w:rsidP="00226EF7">
      <w:pPr>
        <w:widowControl w:val="0"/>
        <w:spacing w:after="0"/>
        <w:contextualSpacing/>
        <w:jc w:val="both"/>
        <w:outlineLvl w:val="0"/>
        <w:rPr>
          <w:rFonts w:ascii="Times New Roman" w:hAnsi="Times New Roman"/>
          <w:sz w:val="24"/>
          <w:szCs w:val="24"/>
        </w:rPr>
      </w:pPr>
    </w:p>
    <w:p w:rsidR="00077AC6" w:rsidRPr="00C22CDD" w:rsidRDefault="0017217C" w:rsidP="00226EF7">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t>1</w:t>
      </w:r>
      <w:r w:rsidR="005A33B9" w:rsidRPr="00C22CDD">
        <w:rPr>
          <w:rFonts w:ascii="Times New Roman" w:hAnsi="Times New Roman"/>
          <w:sz w:val="24"/>
          <w:szCs w:val="24"/>
        </w:rPr>
        <w:t>2</w:t>
      </w:r>
      <w:r w:rsidRPr="00C22CDD">
        <w:rPr>
          <w:rFonts w:ascii="Times New Roman" w:hAnsi="Times New Roman"/>
          <w:sz w:val="24"/>
          <w:szCs w:val="24"/>
        </w:rPr>
        <w:t xml:space="preserve">.20 </w:t>
      </w:r>
      <w:r w:rsidR="00FF1BBE" w:rsidRPr="00C22CDD">
        <w:rPr>
          <w:rFonts w:ascii="Times New Roman" w:hAnsi="Times New Roman"/>
          <w:sz w:val="24"/>
          <w:szCs w:val="24"/>
        </w:rPr>
        <w:t>Apibūdinkite</w:t>
      </w:r>
      <w:r w:rsidR="00077AC6" w:rsidRPr="00C22CDD">
        <w:rPr>
          <w:rFonts w:ascii="Times New Roman" w:hAnsi="Times New Roman"/>
          <w:sz w:val="24"/>
          <w:szCs w:val="24"/>
        </w:rPr>
        <w:t xml:space="preserve">, kaip įrengiami oro </w:t>
      </w:r>
      <w:proofErr w:type="spellStart"/>
      <w:r w:rsidR="00077AC6" w:rsidRPr="00C22CDD">
        <w:rPr>
          <w:rFonts w:ascii="Times New Roman" w:hAnsi="Times New Roman"/>
          <w:sz w:val="24"/>
          <w:szCs w:val="24"/>
        </w:rPr>
        <w:t>ruoštuvai</w:t>
      </w:r>
      <w:proofErr w:type="spellEnd"/>
      <w:r w:rsidR="00077AC6" w:rsidRPr="00C22CDD">
        <w:rPr>
          <w:rFonts w:ascii="Times New Roman" w:hAnsi="Times New Roman"/>
          <w:sz w:val="24"/>
          <w:szCs w:val="24"/>
        </w:rPr>
        <w:t>, kai jie renkami iš atskirų elementų (dalių)</w:t>
      </w:r>
      <w:r w:rsidR="00D10387"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C55089" w:rsidRPr="00C22CDD" w:rsidRDefault="00C55089" w:rsidP="00226EF7">
      <w:pPr>
        <w:widowControl w:val="0"/>
        <w:spacing w:after="0"/>
        <w:contextualSpacing/>
        <w:jc w:val="both"/>
        <w:outlineLvl w:val="0"/>
        <w:rPr>
          <w:rFonts w:ascii="Times New Roman" w:hAnsi="Times New Roman"/>
          <w:sz w:val="24"/>
          <w:szCs w:val="24"/>
        </w:rPr>
      </w:pPr>
    </w:p>
    <w:p w:rsidR="00C55089" w:rsidRPr="00C22CDD" w:rsidRDefault="00C55089" w:rsidP="00226EF7">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t xml:space="preserve">12.21 Aprašykite, kas ir kaip turi būti įrengiama, kai oro </w:t>
      </w:r>
      <w:proofErr w:type="spellStart"/>
      <w:r w:rsidRPr="00C22CDD">
        <w:rPr>
          <w:rFonts w:ascii="Times New Roman" w:hAnsi="Times New Roman"/>
          <w:sz w:val="24"/>
          <w:szCs w:val="24"/>
        </w:rPr>
        <w:t>ruoštuve</w:t>
      </w:r>
      <w:proofErr w:type="spellEnd"/>
      <w:r w:rsidRPr="00C22CDD">
        <w:rPr>
          <w:rFonts w:ascii="Times New Roman" w:hAnsi="Times New Roman"/>
          <w:sz w:val="24"/>
          <w:szCs w:val="24"/>
        </w:rPr>
        <w:t xml:space="preserve"> yra </w:t>
      </w:r>
      <w:proofErr w:type="spellStart"/>
      <w:r w:rsidRPr="00C22CDD">
        <w:rPr>
          <w:rFonts w:ascii="Times New Roman" w:hAnsi="Times New Roman"/>
          <w:sz w:val="24"/>
          <w:szCs w:val="24"/>
        </w:rPr>
        <w:t>rekuperatorius</w:t>
      </w:r>
      <w:proofErr w:type="spellEnd"/>
    </w:p>
    <w:p w:rsidR="00C55089"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C420EE" w:rsidRPr="00C22CDD" w:rsidRDefault="00C420EE" w:rsidP="00226EF7">
      <w:pPr>
        <w:widowControl w:val="0"/>
        <w:spacing w:after="0"/>
        <w:contextualSpacing/>
        <w:jc w:val="both"/>
        <w:outlineLvl w:val="0"/>
        <w:rPr>
          <w:rFonts w:ascii="Times New Roman" w:hAnsi="Times New Roman"/>
          <w:sz w:val="24"/>
          <w:szCs w:val="24"/>
        </w:rPr>
      </w:pPr>
    </w:p>
    <w:p w:rsidR="005A6CDF" w:rsidRPr="00C22CDD" w:rsidRDefault="005A33B9" w:rsidP="00226EF7">
      <w:pPr>
        <w:widowControl w:val="0"/>
        <w:spacing w:after="0"/>
        <w:contextualSpacing/>
        <w:jc w:val="both"/>
        <w:outlineLvl w:val="0"/>
        <w:rPr>
          <w:rFonts w:ascii="Times New Roman" w:hAnsi="Times New Roman"/>
          <w:sz w:val="24"/>
          <w:szCs w:val="24"/>
        </w:rPr>
      </w:pPr>
      <w:r w:rsidRPr="00C22CDD">
        <w:rPr>
          <w:rFonts w:ascii="Times New Roman" w:hAnsi="Times New Roman"/>
          <w:i/>
          <w:sz w:val="24"/>
          <w:szCs w:val="24"/>
        </w:rPr>
        <w:t>13</w:t>
      </w:r>
      <w:r w:rsidR="005A6CDF" w:rsidRPr="00C22CDD">
        <w:rPr>
          <w:rFonts w:ascii="Times New Roman" w:hAnsi="Times New Roman"/>
          <w:i/>
          <w:sz w:val="24"/>
          <w:szCs w:val="24"/>
        </w:rPr>
        <w:t xml:space="preserve"> užduotis.</w:t>
      </w:r>
      <w:r w:rsidR="005A6CDF" w:rsidRPr="00C22CDD">
        <w:rPr>
          <w:rFonts w:ascii="Times New Roman" w:hAnsi="Times New Roman"/>
          <w:sz w:val="24"/>
          <w:szCs w:val="24"/>
        </w:rPr>
        <w:t xml:space="preserve"> ORO FILTRŲ, ORO ŠILDYTUVŲ, ORO DRĖKI</w:t>
      </w:r>
      <w:r w:rsidR="00EF3CE2" w:rsidRPr="00C22CDD">
        <w:rPr>
          <w:rFonts w:ascii="Times New Roman" w:hAnsi="Times New Roman"/>
          <w:sz w:val="24"/>
          <w:szCs w:val="24"/>
        </w:rPr>
        <w:t>NTUVŲ, ORO VĖSINTUVŲ MONTAVIMAS</w:t>
      </w: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13</w:t>
      </w:r>
      <w:r w:rsidR="0017217C" w:rsidRPr="00C22CDD">
        <w:rPr>
          <w:rFonts w:ascii="Times New Roman" w:hAnsi="Times New Roman"/>
          <w:sz w:val="24"/>
          <w:szCs w:val="24"/>
        </w:rPr>
        <w:t xml:space="preserve">.1 </w:t>
      </w:r>
      <w:r w:rsidR="00FF1BBE" w:rsidRPr="00C22CDD">
        <w:rPr>
          <w:rFonts w:ascii="Times New Roman" w:hAnsi="Times New Roman"/>
          <w:sz w:val="24"/>
          <w:szCs w:val="24"/>
        </w:rPr>
        <w:t>Apibūdinkite</w:t>
      </w:r>
      <w:r w:rsidR="00077AC6" w:rsidRPr="00C22CDD">
        <w:rPr>
          <w:rFonts w:ascii="Times New Roman" w:hAnsi="Times New Roman"/>
          <w:sz w:val="24"/>
          <w:szCs w:val="24"/>
        </w:rPr>
        <w:t xml:space="preserve">, kaip turi būti įrengiamas oro filtras surenkamame iš elementų oro </w:t>
      </w:r>
      <w:proofErr w:type="spellStart"/>
      <w:r w:rsidR="00077AC6" w:rsidRPr="00C22CDD">
        <w:rPr>
          <w:rFonts w:ascii="Times New Roman" w:hAnsi="Times New Roman"/>
          <w:sz w:val="24"/>
          <w:szCs w:val="24"/>
        </w:rPr>
        <w:t>ruoštuve</w:t>
      </w:r>
      <w:proofErr w:type="spellEnd"/>
      <w:r w:rsidR="00E76C8A"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13</w:t>
      </w:r>
      <w:r w:rsidR="0017217C" w:rsidRPr="00C22CDD">
        <w:rPr>
          <w:rFonts w:ascii="Times New Roman" w:hAnsi="Times New Roman"/>
          <w:sz w:val="24"/>
          <w:szCs w:val="24"/>
        </w:rPr>
        <w:t xml:space="preserve">.2 </w:t>
      </w:r>
      <w:r w:rsidR="00FF1BBE" w:rsidRPr="00C22CDD">
        <w:rPr>
          <w:rFonts w:ascii="Times New Roman" w:hAnsi="Times New Roman"/>
          <w:sz w:val="24"/>
          <w:szCs w:val="24"/>
        </w:rPr>
        <w:t>Apibūdinkite</w:t>
      </w:r>
      <w:r w:rsidR="00077AC6" w:rsidRPr="00C22CDD">
        <w:rPr>
          <w:rFonts w:ascii="Times New Roman" w:hAnsi="Times New Roman"/>
          <w:sz w:val="24"/>
          <w:szCs w:val="24"/>
        </w:rPr>
        <w:t xml:space="preserve">, kaip turi būti įrengiamas oro šildytuvas surenkamame iš elementų oro </w:t>
      </w:r>
      <w:proofErr w:type="spellStart"/>
      <w:r w:rsidR="00077AC6" w:rsidRPr="00C22CDD">
        <w:rPr>
          <w:rFonts w:ascii="Times New Roman" w:hAnsi="Times New Roman"/>
          <w:sz w:val="24"/>
          <w:szCs w:val="24"/>
        </w:rPr>
        <w:t>ruoštuve</w:t>
      </w:r>
      <w:proofErr w:type="spellEnd"/>
      <w:r w:rsidR="00E76C8A"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outlineLvl w:val="0"/>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13</w:t>
      </w:r>
      <w:r w:rsidR="0017217C" w:rsidRPr="00C22CDD">
        <w:rPr>
          <w:rFonts w:ascii="Times New Roman" w:hAnsi="Times New Roman"/>
          <w:sz w:val="24"/>
          <w:szCs w:val="24"/>
        </w:rPr>
        <w:t xml:space="preserve">.3 </w:t>
      </w:r>
      <w:r w:rsidR="00077AC6" w:rsidRPr="00C22CDD">
        <w:rPr>
          <w:rFonts w:ascii="Times New Roman" w:hAnsi="Times New Roman"/>
          <w:sz w:val="24"/>
          <w:szCs w:val="24"/>
        </w:rPr>
        <w:t xml:space="preserve">Įvardinkite ir </w:t>
      </w:r>
      <w:r w:rsidR="00D10387" w:rsidRPr="00C22CDD">
        <w:rPr>
          <w:rFonts w:ascii="Times New Roman" w:hAnsi="Times New Roman"/>
          <w:sz w:val="24"/>
          <w:szCs w:val="24"/>
        </w:rPr>
        <w:t>a</w:t>
      </w:r>
      <w:r w:rsidR="00FF1BBE" w:rsidRPr="00C22CDD">
        <w:rPr>
          <w:rFonts w:ascii="Times New Roman" w:hAnsi="Times New Roman"/>
          <w:sz w:val="24"/>
          <w:szCs w:val="24"/>
        </w:rPr>
        <w:t>pibūdinkite</w:t>
      </w:r>
      <w:r w:rsidR="00077AC6" w:rsidRPr="00C22CDD">
        <w:rPr>
          <w:rFonts w:ascii="Times New Roman" w:hAnsi="Times New Roman"/>
          <w:sz w:val="24"/>
          <w:szCs w:val="24"/>
        </w:rPr>
        <w:t>, kas gali ir kaip prijungti vandeninį oro šildytuvą</w:t>
      </w:r>
      <w:r w:rsidR="00E76C8A"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13</w:t>
      </w:r>
      <w:r w:rsidR="0017217C" w:rsidRPr="00C22CDD">
        <w:rPr>
          <w:rFonts w:ascii="Times New Roman" w:hAnsi="Times New Roman"/>
          <w:sz w:val="24"/>
          <w:szCs w:val="24"/>
        </w:rPr>
        <w:t xml:space="preserve">.4 </w:t>
      </w:r>
      <w:r w:rsidR="00FF1BBE" w:rsidRPr="00C22CDD">
        <w:rPr>
          <w:rFonts w:ascii="Times New Roman" w:hAnsi="Times New Roman"/>
          <w:sz w:val="24"/>
          <w:szCs w:val="24"/>
        </w:rPr>
        <w:t>Apibūdinkite</w:t>
      </w:r>
      <w:r w:rsidR="00077AC6" w:rsidRPr="00C22CDD">
        <w:rPr>
          <w:rFonts w:ascii="Times New Roman" w:hAnsi="Times New Roman"/>
          <w:sz w:val="24"/>
          <w:szCs w:val="24"/>
        </w:rPr>
        <w:t xml:space="preserve">, kaip turi būti įrengiamas oro vėsintuvas surenkamame iš elementų oro </w:t>
      </w:r>
      <w:proofErr w:type="spellStart"/>
      <w:r w:rsidR="00077AC6" w:rsidRPr="00C22CDD">
        <w:rPr>
          <w:rFonts w:ascii="Times New Roman" w:hAnsi="Times New Roman"/>
          <w:sz w:val="24"/>
          <w:szCs w:val="24"/>
        </w:rPr>
        <w:t>ruoštuve</w:t>
      </w:r>
      <w:proofErr w:type="spellEnd"/>
      <w:r w:rsidR="00E76C8A"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13</w:t>
      </w:r>
      <w:r w:rsidR="0017217C" w:rsidRPr="00C22CDD">
        <w:rPr>
          <w:rFonts w:ascii="Times New Roman" w:hAnsi="Times New Roman"/>
          <w:sz w:val="24"/>
          <w:szCs w:val="24"/>
        </w:rPr>
        <w:t xml:space="preserve">.5 </w:t>
      </w:r>
      <w:r w:rsidR="00FF1BBE" w:rsidRPr="00C22CDD">
        <w:rPr>
          <w:rFonts w:ascii="Times New Roman" w:hAnsi="Times New Roman"/>
          <w:sz w:val="24"/>
          <w:szCs w:val="24"/>
        </w:rPr>
        <w:t>Apibūdinkite</w:t>
      </w:r>
      <w:r w:rsidR="00077AC6" w:rsidRPr="00C22CDD">
        <w:rPr>
          <w:rFonts w:ascii="Times New Roman" w:hAnsi="Times New Roman"/>
          <w:sz w:val="24"/>
          <w:szCs w:val="24"/>
        </w:rPr>
        <w:t xml:space="preserve">, kaip turi būti įrengiamas oro drėkintuvas surenkamame iš elementų oro </w:t>
      </w:r>
      <w:proofErr w:type="spellStart"/>
      <w:r w:rsidR="00077AC6" w:rsidRPr="00C22CDD">
        <w:rPr>
          <w:rFonts w:ascii="Times New Roman" w:hAnsi="Times New Roman"/>
          <w:sz w:val="24"/>
          <w:szCs w:val="24"/>
        </w:rPr>
        <w:t>ruoštuve</w:t>
      </w:r>
      <w:proofErr w:type="spellEnd"/>
      <w:r w:rsidR="00E76C8A"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E76C8A"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14</w:t>
      </w:r>
      <w:r w:rsidR="00E76C8A" w:rsidRPr="00C22CDD">
        <w:rPr>
          <w:rFonts w:ascii="Times New Roman" w:hAnsi="Times New Roman"/>
          <w:i/>
          <w:sz w:val="24"/>
          <w:szCs w:val="24"/>
        </w:rPr>
        <w:t xml:space="preserve"> užduotis.</w:t>
      </w:r>
      <w:r w:rsidR="00E76C8A" w:rsidRPr="00C22CDD">
        <w:rPr>
          <w:rFonts w:ascii="Times New Roman" w:hAnsi="Times New Roman"/>
          <w:sz w:val="24"/>
          <w:szCs w:val="24"/>
        </w:rPr>
        <w:t xml:space="preserve"> TRIUKŠ</w:t>
      </w:r>
      <w:r w:rsidR="00EF3CE2" w:rsidRPr="00C22CDD">
        <w:rPr>
          <w:rFonts w:ascii="Times New Roman" w:hAnsi="Times New Roman"/>
          <w:sz w:val="24"/>
          <w:szCs w:val="24"/>
        </w:rPr>
        <w:t>MO SLOPINTUVAI IR JŲ MONTAVIMAS</w:t>
      </w: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14</w:t>
      </w:r>
      <w:r w:rsidR="0017217C" w:rsidRPr="00C22CDD">
        <w:rPr>
          <w:rFonts w:ascii="Times New Roman" w:hAnsi="Times New Roman"/>
          <w:sz w:val="24"/>
          <w:szCs w:val="24"/>
        </w:rPr>
        <w:t xml:space="preserve">.1 </w:t>
      </w:r>
      <w:r w:rsidR="00E76C8A" w:rsidRPr="00C22CDD">
        <w:rPr>
          <w:rFonts w:ascii="Times New Roman" w:hAnsi="Times New Roman"/>
          <w:sz w:val="24"/>
          <w:szCs w:val="24"/>
        </w:rPr>
        <w:t>Išvardy</w:t>
      </w:r>
      <w:r w:rsidR="00077AC6" w:rsidRPr="00C22CDD">
        <w:rPr>
          <w:rFonts w:ascii="Times New Roman" w:hAnsi="Times New Roman"/>
          <w:sz w:val="24"/>
          <w:szCs w:val="24"/>
        </w:rPr>
        <w:t>kite, kokie triukšmo slopintuvai naudojami vėdinimo sistemose</w:t>
      </w:r>
      <w:r w:rsidR="00E76C8A" w:rsidRPr="00C22CDD">
        <w:rPr>
          <w:rFonts w:ascii="Times New Roman" w:hAnsi="Times New Roman"/>
          <w:sz w:val="24"/>
          <w:szCs w:val="24"/>
        </w:rPr>
        <w:t>.</w:t>
      </w:r>
    </w:p>
    <w:p w:rsidR="00315AC8" w:rsidRPr="00C22CDD" w:rsidRDefault="00ED127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009C4FAA" w:rsidRPr="00C22CDD">
        <w:rPr>
          <w:rFonts w:ascii="Times New Roman" w:eastAsia="Times New Roman" w:hAnsi="Times New Roman"/>
          <w:bCs/>
          <w:kern w:val="36"/>
          <w:sz w:val="24"/>
          <w:szCs w:val="24"/>
          <w:u w:val="dotted"/>
          <w:lang w:eastAsia="lt-LT"/>
        </w:rPr>
        <w:t>v</w:t>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outlineLvl w:val="0"/>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14</w:t>
      </w:r>
      <w:r w:rsidR="0017217C" w:rsidRPr="00C22CDD">
        <w:rPr>
          <w:rFonts w:ascii="Times New Roman" w:hAnsi="Times New Roman"/>
          <w:sz w:val="24"/>
          <w:szCs w:val="24"/>
        </w:rPr>
        <w:t xml:space="preserve">.2 </w:t>
      </w:r>
      <w:r w:rsidR="00077AC6" w:rsidRPr="00C22CDD">
        <w:rPr>
          <w:rFonts w:ascii="Times New Roman" w:hAnsi="Times New Roman"/>
          <w:sz w:val="24"/>
          <w:szCs w:val="24"/>
        </w:rPr>
        <w:t>Koks elementas vėdinimo sistemoje naudojamas triukšmui slopinti?</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14</w:t>
      </w:r>
      <w:r w:rsidR="0017217C" w:rsidRPr="00C22CDD">
        <w:rPr>
          <w:rFonts w:ascii="Times New Roman" w:hAnsi="Times New Roman"/>
          <w:sz w:val="24"/>
          <w:szCs w:val="24"/>
        </w:rPr>
        <w:t xml:space="preserve">.3 </w:t>
      </w:r>
      <w:r w:rsidR="00077AC6" w:rsidRPr="00C22CDD">
        <w:rPr>
          <w:rFonts w:ascii="Times New Roman" w:hAnsi="Times New Roman"/>
          <w:sz w:val="24"/>
          <w:szCs w:val="24"/>
        </w:rPr>
        <w:t>Pažymėkite, kur schemoje pa</w:t>
      </w:r>
      <w:r w:rsidR="00E76C8A" w:rsidRPr="00C22CDD">
        <w:rPr>
          <w:rFonts w:ascii="Times New Roman" w:hAnsi="Times New Roman"/>
          <w:sz w:val="24"/>
          <w:szCs w:val="24"/>
        </w:rPr>
        <w:t>vaizduotas triukšmo slopintuvas.</w:t>
      </w:r>
    </w:p>
    <w:p w:rsidR="00E76C8A" w:rsidRPr="00C22CDD" w:rsidRDefault="00077AC6" w:rsidP="00226EF7">
      <w:pPr>
        <w:widowControl w:val="0"/>
        <w:spacing w:after="0"/>
        <w:contextualSpacing/>
        <w:jc w:val="center"/>
        <w:rPr>
          <w:rFonts w:ascii="Times New Roman" w:hAnsi="Times New Roman"/>
          <w:sz w:val="24"/>
          <w:szCs w:val="24"/>
        </w:rPr>
      </w:pPr>
      <w:r w:rsidRPr="00C22CDD">
        <w:rPr>
          <w:rFonts w:ascii="Times New Roman" w:hAnsi="Times New Roman"/>
          <w:noProof/>
          <w:sz w:val="24"/>
          <w:szCs w:val="24"/>
          <w:lang w:eastAsia="lt-LT"/>
        </w:rPr>
        <w:lastRenderedPageBreak/>
        <w:drawing>
          <wp:inline distT="0" distB="0" distL="0" distR="0" wp14:anchorId="768B7A38" wp14:editId="5FDCA35D">
            <wp:extent cx="2720001" cy="1080000"/>
            <wp:effectExtent l="0" t="0" r="4445" b="6350"/>
            <wp:docPr id="1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06">
                      <a:extLst>
                        <a:ext uri="{28A0092B-C50C-407E-A947-70E740481C1C}">
                          <a14:useLocalDpi xmlns:a14="http://schemas.microsoft.com/office/drawing/2010/main" val="0"/>
                        </a:ext>
                      </a:extLst>
                    </a:blip>
                    <a:srcRect r="2391" b="11956"/>
                    <a:stretch/>
                  </pic:blipFill>
                  <pic:spPr bwMode="auto">
                    <a:xfrm>
                      <a:off x="0" y="0"/>
                      <a:ext cx="2720001" cy="1080000"/>
                    </a:xfrm>
                    <a:prstGeom prst="rect">
                      <a:avLst/>
                    </a:prstGeom>
                    <a:noFill/>
                    <a:ln>
                      <a:noFill/>
                    </a:ln>
                    <a:extLst>
                      <a:ext uri="{53640926-AAD7-44D8-BBD7-CCE9431645EC}">
                        <a14:shadowObscured xmlns:a14="http://schemas.microsoft.com/office/drawing/2010/main"/>
                      </a:ext>
                    </a:extLst>
                  </pic:spPr>
                </pic:pic>
              </a:graphicData>
            </a:graphic>
          </wp:inline>
        </w:drawing>
      </w:r>
    </w:p>
    <w:p w:rsidR="00E76C8A" w:rsidRPr="00C22CDD" w:rsidRDefault="00085208" w:rsidP="00226EF7">
      <w:pPr>
        <w:widowControl w:val="0"/>
        <w:spacing w:after="0"/>
        <w:contextualSpacing/>
        <w:jc w:val="center"/>
        <w:rPr>
          <w:rFonts w:ascii="Times New Roman" w:eastAsia="Times New Roman" w:hAnsi="Times New Roman"/>
          <w:i/>
          <w:sz w:val="20"/>
          <w:szCs w:val="20"/>
          <w:u w:val="single"/>
          <w:lang w:eastAsia="lt-LT"/>
        </w:rPr>
      </w:pPr>
      <w:r w:rsidRPr="00C22CDD">
        <w:rPr>
          <w:rFonts w:ascii="Times New Roman" w:eastAsia="Times New Roman" w:hAnsi="Times New Roman"/>
          <w:sz w:val="20"/>
          <w:szCs w:val="20"/>
          <w:lang w:eastAsia="lt-LT"/>
        </w:rPr>
        <w:t>Šaltin</w:t>
      </w:r>
      <w:r w:rsidR="00E76C8A" w:rsidRPr="00C22CDD">
        <w:rPr>
          <w:rFonts w:ascii="Times New Roman" w:eastAsia="Times New Roman" w:hAnsi="Times New Roman"/>
          <w:sz w:val="20"/>
          <w:szCs w:val="20"/>
          <w:lang w:eastAsia="lt-LT"/>
        </w:rPr>
        <w:t xml:space="preserve">is: </w:t>
      </w:r>
      <w:hyperlink r:id="rId307" w:history="1">
        <w:r w:rsidR="00E76C8A" w:rsidRPr="00C22CDD">
          <w:rPr>
            <w:rFonts w:ascii="Times New Roman" w:eastAsia="Times New Roman" w:hAnsi="Times New Roman"/>
            <w:i/>
            <w:sz w:val="20"/>
            <w:szCs w:val="20"/>
            <w:u w:val="single"/>
            <w:lang w:eastAsia="lt-LT"/>
          </w:rPr>
          <w:t>http://energinisefektyvumas.lt/wp-content/uploads/2016/02/14_Mechanical-ventilation-systems-installation-work.-Variable-air-flow-ventilation-systems-installation.pdf</w:t>
        </w:r>
      </w:hyperlink>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14</w:t>
      </w:r>
      <w:r w:rsidR="0017217C" w:rsidRPr="00C22CDD">
        <w:rPr>
          <w:rFonts w:ascii="Times New Roman" w:hAnsi="Times New Roman"/>
          <w:sz w:val="24"/>
          <w:szCs w:val="24"/>
        </w:rPr>
        <w:t xml:space="preserve">.4 </w:t>
      </w:r>
      <w:r w:rsidR="00077AC6" w:rsidRPr="00C22CDD">
        <w:rPr>
          <w:rFonts w:ascii="Times New Roman" w:hAnsi="Times New Roman"/>
          <w:sz w:val="24"/>
          <w:szCs w:val="24"/>
        </w:rPr>
        <w:t xml:space="preserve">Po kurio oro </w:t>
      </w:r>
      <w:proofErr w:type="spellStart"/>
      <w:r w:rsidR="00077AC6" w:rsidRPr="00C22CDD">
        <w:rPr>
          <w:rFonts w:ascii="Times New Roman" w:hAnsi="Times New Roman"/>
          <w:sz w:val="24"/>
          <w:szCs w:val="24"/>
        </w:rPr>
        <w:t>ruoštuvo</w:t>
      </w:r>
      <w:proofErr w:type="spellEnd"/>
      <w:r w:rsidR="00077AC6" w:rsidRPr="00C22CDD">
        <w:rPr>
          <w:rFonts w:ascii="Times New Roman" w:hAnsi="Times New Roman"/>
          <w:sz w:val="24"/>
          <w:szCs w:val="24"/>
        </w:rPr>
        <w:t xml:space="preserve"> elemento, jei yra įrengiamas jo viduje, turi būti įrengiamas triukšmo slopintuvas?</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C420EE"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14</w:t>
      </w:r>
      <w:r w:rsidR="0017217C" w:rsidRPr="00C22CDD">
        <w:rPr>
          <w:rFonts w:ascii="Times New Roman" w:hAnsi="Times New Roman"/>
          <w:sz w:val="24"/>
          <w:szCs w:val="24"/>
        </w:rPr>
        <w:t xml:space="preserve">.5 </w:t>
      </w:r>
      <w:r w:rsidR="00077AC6" w:rsidRPr="00C22CDD">
        <w:rPr>
          <w:rFonts w:ascii="Times New Roman" w:hAnsi="Times New Roman"/>
          <w:sz w:val="24"/>
          <w:szCs w:val="24"/>
        </w:rPr>
        <w:t>Kokie reikalavimai yra taikomi triukšmo slopintuvo su pertvaromis montavimo vietai ir atstumams?</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65205E">
      <w:pPr>
        <w:widowControl w:val="0"/>
        <w:spacing w:after="0"/>
        <w:contextualSpacing/>
        <w:rPr>
          <w:rFonts w:ascii="Times New Roman" w:hAnsi="Times New Roman"/>
          <w:sz w:val="24"/>
          <w:szCs w:val="24"/>
        </w:rPr>
      </w:pPr>
      <w:r w:rsidRPr="00C22CDD">
        <w:rPr>
          <w:rFonts w:ascii="Times New Roman" w:hAnsi="Times New Roman"/>
          <w:sz w:val="24"/>
          <w:szCs w:val="24"/>
        </w:rPr>
        <w:t>14</w:t>
      </w:r>
      <w:r w:rsidR="0017217C" w:rsidRPr="00C22CDD">
        <w:rPr>
          <w:rFonts w:ascii="Times New Roman" w:hAnsi="Times New Roman"/>
          <w:sz w:val="24"/>
          <w:szCs w:val="24"/>
        </w:rPr>
        <w:t xml:space="preserve">.6 </w:t>
      </w:r>
      <w:r w:rsidR="00060538" w:rsidRPr="00C22CDD">
        <w:rPr>
          <w:rFonts w:ascii="Times New Roman" w:hAnsi="Times New Roman"/>
          <w:sz w:val="24"/>
          <w:szCs w:val="24"/>
        </w:rPr>
        <w:t>Išvardy</w:t>
      </w:r>
      <w:r w:rsidR="00077AC6" w:rsidRPr="00C22CDD">
        <w:rPr>
          <w:rFonts w:ascii="Times New Roman" w:hAnsi="Times New Roman"/>
          <w:sz w:val="24"/>
          <w:szCs w:val="24"/>
        </w:rPr>
        <w:t xml:space="preserve">kite, kokie yra triukšmo vėdinimo sistemoje </w:t>
      </w:r>
      <w:r w:rsidR="00085208" w:rsidRPr="00C22CDD">
        <w:rPr>
          <w:rFonts w:ascii="Times New Roman" w:hAnsi="Times New Roman"/>
          <w:sz w:val="24"/>
          <w:szCs w:val="24"/>
        </w:rPr>
        <w:t>šaltin</w:t>
      </w:r>
      <w:r w:rsidR="00077AC6" w:rsidRPr="00C22CDD">
        <w:rPr>
          <w:rFonts w:ascii="Times New Roman" w:hAnsi="Times New Roman"/>
          <w:sz w:val="24"/>
          <w:szCs w:val="24"/>
        </w:rPr>
        <w:t>iai</w:t>
      </w:r>
      <w:r w:rsidR="00060538"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outlineLvl w:val="0"/>
        <w:rPr>
          <w:rFonts w:ascii="Times New Roman" w:hAnsi="Times New Roman"/>
          <w:sz w:val="24"/>
          <w:szCs w:val="24"/>
        </w:rPr>
      </w:pPr>
    </w:p>
    <w:p w:rsidR="00077AC6" w:rsidRPr="00C22CDD" w:rsidRDefault="0017217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w:t>
      </w:r>
      <w:r w:rsidR="005A33B9" w:rsidRPr="00C22CDD">
        <w:rPr>
          <w:rFonts w:ascii="Times New Roman" w:hAnsi="Times New Roman"/>
          <w:sz w:val="24"/>
          <w:szCs w:val="24"/>
        </w:rPr>
        <w:t>4</w:t>
      </w:r>
      <w:r w:rsidRPr="00C22CDD">
        <w:rPr>
          <w:rFonts w:ascii="Times New Roman" w:hAnsi="Times New Roman"/>
          <w:sz w:val="24"/>
          <w:szCs w:val="24"/>
        </w:rPr>
        <w:t xml:space="preserve">.7 </w:t>
      </w:r>
      <w:r w:rsidR="00060538" w:rsidRPr="00C22CDD">
        <w:rPr>
          <w:rFonts w:ascii="Times New Roman" w:hAnsi="Times New Roman"/>
          <w:sz w:val="24"/>
          <w:szCs w:val="24"/>
        </w:rPr>
        <w:t>Įvardy</w:t>
      </w:r>
      <w:r w:rsidR="00077AC6" w:rsidRPr="00C22CDD">
        <w:rPr>
          <w:rFonts w:ascii="Times New Roman" w:hAnsi="Times New Roman"/>
          <w:sz w:val="24"/>
          <w:szCs w:val="24"/>
        </w:rPr>
        <w:t>kite, kas yra pagrindinis triukšmo generatorius vėdinimo sistemoje</w:t>
      </w:r>
      <w:r w:rsidR="00060538"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14</w:t>
      </w:r>
      <w:r w:rsidR="0017217C" w:rsidRPr="00C22CDD">
        <w:rPr>
          <w:rFonts w:ascii="Times New Roman" w:hAnsi="Times New Roman"/>
          <w:sz w:val="24"/>
          <w:szCs w:val="24"/>
        </w:rPr>
        <w:t xml:space="preserve">.8 </w:t>
      </w:r>
      <w:r w:rsidR="00077AC6" w:rsidRPr="00C22CDD">
        <w:rPr>
          <w:rFonts w:ascii="Times New Roman" w:hAnsi="Times New Roman"/>
          <w:sz w:val="24"/>
          <w:szCs w:val="24"/>
        </w:rPr>
        <w:t>Kur gali būti, jei reikia</w:t>
      </w:r>
      <w:r w:rsidR="00060538" w:rsidRPr="00C22CDD">
        <w:rPr>
          <w:rFonts w:ascii="Times New Roman" w:hAnsi="Times New Roman"/>
          <w:sz w:val="24"/>
          <w:szCs w:val="24"/>
        </w:rPr>
        <w:t>,</w:t>
      </w:r>
      <w:r w:rsidR="00077AC6" w:rsidRPr="00C22CDD">
        <w:rPr>
          <w:rFonts w:ascii="Times New Roman" w:hAnsi="Times New Roman"/>
          <w:sz w:val="24"/>
          <w:szCs w:val="24"/>
        </w:rPr>
        <w:t xml:space="preserve"> įrengti, įrengiami triukšmo slopintuvai?</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i/>
          <w:sz w:val="24"/>
          <w:szCs w:val="24"/>
        </w:rPr>
      </w:pPr>
    </w:p>
    <w:p w:rsidR="00060538"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15</w:t>
      </w:r>
      <w:r w:rsidR="00EF3CE2" w:rsidRPr="00C22CDD">
        <w:rPr>
          <w:rFonts w:ascii="Times New Roman" w:hAnsi="Times New Roman"/>
          <w:i/>
          <w:sz w:val="24"/>
          <w:szCs w:val="24"/>
        </w:rPr>
        <w:t xml:space="preserve"> užduotis</w:t>
      </w:r>
      <w:r w:rsidR="00EF3CE2" w:rsidRPr="00C22CDD">
        <w:rPr>
          <w:rFonts w:ascii="Times New Roman" w:hAnsi="Times New Roman"/>
          <w:sz w:val="24"/>
          <w:szCs w:val="24"/>
        </w:rPr>
        <w:t>. PASTATO VĖDINIMO SISTEMOS PRIEŽIŪROS DARBAI</w:t>
      </w: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15</w:t>
      </w:r>
      <w:r w:rsidR="0017217C" w:rsidRPr="00C22CDD">
        <w:rPr>
          <w:rFonts w:ascii="Times New Roman" w:hAnsi="Times New Roman"/>
          <w:sz w:val="24"/>
          <w:szCs w:val="24"/>
        </w:rPr>
        <w:t xml:space="preserve">.1 </w:t>
      </w:r>
      <w:r w:rsidR="00D10387" w:rsidRPr="00C22CDD">
        <w:rPr>
          <w:rFonts w:ascii="Times New Roman" w:hAnsi="Times New Roman"/>
          <w:sz w:val="24"/>
          <w:szCs w:val="24"/>
        </w:rPr>
        <w:t>Išvardy</w:t>
      </w:r>
      <w:r w:rsidR="00077AC6" w:rsidRPr="00C22CDD">
        <w:rPr>
          <w:rFonts w:ascii="Times New Roman" w:hAnsi="Times New Roman"/>
          <w:sz w:val="24"/>
          <w:szCs w:val="24"/>
        </w:rPr>
        <w:t>kite, kokie yra vėdinimo sistemos periodiniai priežiūros darbai</w:t>
      </w:r>
      <w:r w:rsidR="00EF3CE2"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15</w:t>
      </w:r>
      <w:r w:rsidR="0017217C" w:rsidRPr="00C22CDD">
        <w:rPr>
          <w:rFonts w:ascii="Times New Roman" w:hAnsi="Times New Roman"/>
          <w:sz w:val="24"/>
          <w:szCs w:val="24"/>
        </w:rPr>
        <w:t xml:space="preserve">.2 </w:t>
      </w:r>
      <w:r w:rsidR="00077AC6" w:rsidRPr="00C22CDD">
        <w:rPr>
          <w:rFonts w:ascii="Times New Roman" w:hAnsi="Times New Roman"/>
          <w:sz w:val="24"/>
          <w:szCs w:val="24"/>
        </w:rPr>
        <w:t xml:space="preserve">Kokiu periodiškumu turi būti tikrinami šilumokaičiai (šildytuvai, vėsintuvai ir </w:t>
      </w:r>
      <w:proofErr w:type="spellStart"/>
      <w:r w:rsidR="00077AC6" w:rsidRPr="00C22CDD">
        <w:rPr>
          <w:rFonts w:ascii="Times New Roman" w:hAnsi="Times New Roman"/>
          <w:sz w:val="24"/>
          <w:szCs w:val="24"/>
        </w:rPr>
        <w:t>šilumogrąžiai</w:t>
      </w:r>
      <w:proofErr w:type="spellEnd"/>
      <w:r w:rsidR="00077AC6"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15</w:t>
      </w:r>
      <w:r w:rsidR="0017217C" w:rsidRPr="00C22CDD">
        <w:rPr>
          <w:rFonts w:ascii="Times New Roman" w:hAnsi="Times New Roman"/>
          <w:sz w:val="24"/>
          <w:szCs w:val="24"/>
        </w:rPr>
        <w:t xml:space="preserve">.3 </w:t>
      </w:r>
      <w:r w:rsidR="00077AC6" w:rsidRPr="00C22CDD">
        <w:rPr>
          <w:rFonts w:ascii="Times New Roman" w:hAnsi="Times New Roman"/>
          <w:sz w:val="24"/>
          <w:szCs w:val="24"/>
        </w:rPr>
        <w:t>Kokiu periodiškumu turi būti tikrinami ir, jei reikia</w:t>
      </w:r>
      <w:r w:rsidR="00D10387" w:rsidRPr="00C22CDD">
        <w:rPr>
          <w:rFonts w:ascii="Times New Roman" w:hAnsi="Times New Roman"/>
          <w:sz w:val="24"/>
          <w:szCs w:val="24"/>
        </w:rPr>
        <w:t>,</w:t>
      </w:r>
      <w:r w:rsidR="00077AC6" w:rsidRPr="00C22CDD">
        <w:rPr>
          <w:rFonts w:ascii="Times New Roman" w:hAnsi="Times New Roman"/>
          <w:sz w:val="24"/>
          <w:szCs w:val="24"/>
        </w:rPr>
        <w:t xml:space="preserve"> keičiami filtrai?</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outlineLvl w:val="0"/>
        <w:rPr>
          <w:rFonts w:ascii="Times New Roman" w:hAnsi="Times New Roman"/>
          <w:sz w:val="24"/>
          <w:szCs w:val="24"/>
        </w:rPr>
      </w:pPr>
    </w:p>
    <w:p w:rsidR="00077AC6" w:rsidRPr="00C22CDD" w:rsidRDefault="005A33B9" w:rsidP="00226EF7">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t>15</w:t>
      </w:r>
      <w:r w:rsidR="0017217C" w:rsidRPr="00C22CDD">
        <w:rPr>
          <w:rFonts w:ascii="Times New Roman" w:hAnsi="Times New Roman"/>
          <w:sz w:val="24"/>
          <w:szCs w:val="24"/>
        </w:rPr>
        <w:t xml:space="preserve">.4 </w:t>
      </w:r>
      <w:r w:rsidR="00077AC6" w:rsidRPr="00C22CDD">
        <w:rPr>
          <w:rFonts w:ascii="Times New Roman" w:hAnsi="Times New Roman"/>
          <w:sz w:val="24"/>
          <w:szCs w:val="24"/>
        </w:rPr>
        <w:t>Kokiu periodiškumu turi būti tikrinamas ventiliatorių veikimas?</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EF3CE2" w:rsidRPr="00C22CDD" w:rsidRDefault="00EF3CE2"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15</w:t>
      </w:r>
      <w:r w:rsidR="0017217C" w:rsidRPr="00C22CDD">
        <w:rPr>
          <w:rFonts w:ascii="Times New Roman" w:hAnsi="Times New Roman"/>
          <w:sz w:val="24"/>
          <w:szCs w:val="24"/>
        </w:rPr>
        <w:t xml:space="preserve">.5 </w:t>
      </w:r>
      <w:r w:rsidR="00FF1BBE" w:rsidRPr="00C22CDD">
        <w:rPr>
          <w:rFonts w:ascii="Times New Roman" w:hAnsi="Times New Roman"/>
          <w:sz w:val="24"/>
          <w:szCs w:val="24"/>
        </w:rPr>
        <w:t>Apibūdinkite</w:t>
      </w:r>
      <w:r w:rsidR="00077AC6" w:rsidRPr="00C22CDD">
        <w:rPr>
          <w:rFonts w:ascii="Times New Roman" w:hAnsi="Times New Roman"/>
          <w:sz w:val="24"/>
          <w:szCs w:val="24"/>
        </w:rPr>
        <w:t>, kaip turi būti tikrinama, ar reikia keisti filtrą</w:t>
      </w:r>
      <w:r w:rsidR="00EF3CE2"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15</w:t>
      </w:r>
      <w:r w:rsidR="0017217C" w:rsidRPr="00C22CDD">
        <w:rPr>
          <w:rFonts w:ascii="Times New Roman" w:hAnsi="Times New Roman"/>
          <w:sz w:val="24"/>
          <w:szCs w:val="24"/>
        </w:rPr>
        <w:t xml:space="preserve">.6 </w:t>
      </w:r>
      <w:r w:rsidR="00FF1BBE" w:rsidRPr="00C22CDD">
        <w:rPr>
          <w:rFonts w:ascii="Times New Roman" w:hAnsi="Times New Roman"/>
          <w:sz w:val="24"/>
          <w:szCs w:val="24"/>
        </w:rPr>
        <w:t>Apibūdinkite</w:t>
      </w:r>
      <w:r w:rsidR="00077AC6" w:rsidRPr="00C22CDD">
        <w:rPr>
          <w:rFonts w:ascii="Times New Roman" w:hAnsi="Times New Roman"/>
          <w:sz w:val="24"/>
          <w:szCs w:val="24"/>
        </w:rPr>
        <w:t>, kaip turi būti keičiamas filtras</w:t>
      </w:r>
      <w:r w:rsidR="00EF3CE2"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EF3CE2" w:rsidRPr="00C22CDD" w:rsidRDefault="00EF3CE2" w:rsidP="00226EF7">
      <w:pPr>
        <w:widowControl w:val="0"/>
        <w:spacing w:after="0"/>
        <w:contextualSpacing/>
        <w:jc w:val="both"/>
        <w:outlineLvl w:val="0"/>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15</w:t>
      </w:r>
      <w:r w:rsidR="0017217C" w:rsidRPr="00C22CDD">
        <w:rPr>
          <w:rFonts w:ascii="Times New Roman" w:hAnsi="Times New Roman"/>
          <w:sz w:val="24"/>
          <w:szCs w:val="24"/>
        </w:rPr>
        <w:t xml:space="preserve">.7 </w:t>
      </w:r>
      <w:r w:rsidR="00FF1BBE" w:rsidRPr="00C22CDD">
        <w:rPr>
          <w:rFonts w:ascii="Times New Roman" w:hAnsi="Times New Roman"/>
          <w:sz w:val="24"/>
          <w:szCs w:val="24"/>
        </w:rPr>
        <w:t>Apibūdinkite</w:t>
      </w:r>
      <w:r w:rsidR="00077AC6" w:rsidRPr="00C22CDD">
        <w:rPr>
          <w:rFonts w:ascii="Times New Roman" w:hAnsi="Times New Roman"/>
          <w:sz w:val="24"/>
          <w:szCs w:val="24"/>
        </w:rPr>
        <w:t>, kaip atliekamas vėdinimo ortakio, kanalo valymas</w:t>
      </w:r>
      <w:r w:rsidR="00EF3CE2"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15</w:t>
      </w:r>
      <w:r w:rsidR="0017217C" w:rsidRPr="00C22CDD">
        <w:rPr>
          <w:rFonts w:ascii="Times New Roman" w:hAnsi="Times New Roman"/>
          <w:sz w:val="24"/>
          <w:szCs w:val="24"/>
        </w:rPr>
        <w:t xml:space="preserve">.8 </w:t>
      </w:r>
      <w:r w:rsidR="00FF1BBE" w:rsidRPr="00C22CDD">
        <w:rPr>
          <w:rFonts w:ascii="Times New Roman" w:hAnsi="Times New Roman"/>
          <w:sz w:val="24"/>
          <w:szCs w:val="24"/>
        </w:rPr>
        <w:t>Apibūdinkite</w:t>
      </w:r>
      <w:r w:rsidR="00077AC6" w:rsidRPr="00C22CDD">
        <w:rPr>
          <w:rFonts w:ascii="Times New Roman" w:hAnsi="Times New Roman"/>
          <w:sz w:val="24"/>
          <w:szCs w:val="24"/>
        </w:rPr>
        <w:t>, kaip turi būti atliekamas neužšąlančio skysčio savybių patikrinimas</w:t>
      </w:r>
      <w:r w:rsidR="00EF3CE2"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outlineLvl w:val="0"/>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15</w:t>
      </w:r>
      <w:r w:rsidR="0017217C" w:rsidRPr="00C22CDD">
        <w:rPr>
          <w:rFonts w:ascii="Times New Roman" w:hAnsi="Times New Roman"/>
          <w:sz w:val="24"/>
          <w:szCs w:val="24"/>
        </w:rPr>
        <w:t xml:space="preserve">.9 </w:t>
      </w:r>
      <w:r w:rsidR="00077AC6" w:rsidRPr="00C22CDD">
        <w:rPr>
          <w:rFonts w:ascii="Times New Roman" w:hAnsi="Times New Roman"/>
          <w:sz w:val="24"/>
          <w:szCs w:val="24"/>
        </w:rPr>
        <w:t>Kada turi būti tikrinama ir jei reikia papildoma sistema neužšąlančiu skysčiu?</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EF3CE2" w:rsidRPr="00C22CDD" w:rsidRDefault="00EF3CE2"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15</w:t>
      </w:r>
      <w:r w:rsidR="0017217C" w:rsidRPr="00C22CDD">
        <w:rPr>
          <w:rFonts w:ascii="Times New Roman" w:hAnsi="Times New Roman"/>
          <w:sz w:val="24"/>
          <w:szCs w:val="24"/>
        </w:rPr>
        <w:t xml:space="preserve">.10 </w:t>
      </w:r>
      <w:r w:rsidR="00077AC6" w:rsidRPr="00C22CDD">
        <w:rPr>
          <w:rFonts w:ascii="Times New Roman" w:hAnsi="Times New Roman"/>
          <w:sz w:val="24"/>
          <w:szCs w:val="24"/>
        </w:rPr>
        <w:t>Kur ir kokiu atveju reikia naudoti neužšąlantį skystį?</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15</w:t>
      </w:r>
      <w:r w:rsidR="0017217C" w:rsidRPr="00C22CDD">
        <w:rPr>
          <w:rFonts w:ascii="Times New Roman" w:hAnsi="Times New Roman"/>
          <w:sz w:val="24"/>
          <w:szCs w:val="24"/>
        </w:rPr>
        <w:t xml:space="preserve">.11 </w:t>
      </w:r>
      <w:r w:rsidR="00077AC6" w:rsidRPr="00C22CDD">
        <w:rPr>
          <w:rFonts w:ascii="Times New Roman" w:hAnsi="Times New Roman"/>
          <w:sz w:val="24"/>
          <w:szCs w:val="24"/>
        </w:rPr>
        <w:t>Kaip ir kada reikia paruošti oro ruošimo įrenginio elementus vasaros ir žiemos režimui?</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15</w:t>
      </w:r>
      <w:r w:rsidR="0017217C" w:rsidRPr="00C22CDD">
        <w:rPr>
          <w:rFonts w:ascii="Times New Roman" w:hAnsi="Times New Roman"/>
          <w:sz w:val="24"/>
          <w:szCs w:val="24"/>
        </w:rPr>
        <w:t xml:space="preserve">.12 </w:t>
      </w:r>
      <w:r w:rsidR="00FF1BBE" w:rsidRPr="00C22CDD">
        <w:rPr>
          <w:rFonts w:ascii="Times New Roman" w:hAnsi="Times New Roman"/>
          <w:sz w:val="24"/>
          <w:szCs w:val="24"/>
        </w:rPr>
        <w:t>Apibūdinkite</w:t>
      </w:r>
      <w:r w:rsidR="00077AC6" w:rsidRPr="00C22CDD">
        <w:rPr>
          <w:rFonts w:ascii="Times New Roman" w:hAnsi="Times New Roman"/>
          <w:sz w:val="24"/>
          <w:szCs w:val="24"/>
        </w:rPr>
        <w:t>, kokiu atveju ir kaip atliekamas vėdinimo įtaisų ir įrangos valymas ir dezinfekavimas</w:t>
      </w:r>
      <w:r w:rsidR="00EF3CE2"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15</w:t>
      </w:r>
      <w:r w:rsidR="0017217C" w:rsidRPr="00C22CDD">
        <w:rPr>
          <w:rFonts w:ascii="Times New Roman" w:hAnsi="Times New Roman"/>
          <w:sz w:val="24"/>
          <w:szCs w:val="24"/>
        </w:rPr>
        <w:t xml:space="preserve">.13 </w:t>
      </w:r>
      <w:r w:rsidR="00077AC6" w:rsidRPr="00C22CDD">
        <w:rPr>
          <w:rFonts w:ascii="Times New Roman" w:hAnsi="Times New Roman"/>
          <w:sz w:val="24"/>
          <w:szCs w:val="24"/>
        </w:rPr>
        <w:t>Kuriuo atveju turi būti sudaromas įrangos apžiūros grafikas?</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403D02" w:rsidRPr="00C22CDD" w:rsidRDefault="00403D02" w:rsidP="00226EF7">
      <w:pPr>
        <w:widowControl w:val="0"/>
        <w:spacing w:after="0"/>
        <w:contextualSpacing/>
        <w:jc w:val="both"/>
        <w:outlineLvl w:val="0"/>
        <w:rPr>
          <w:rFonts w:ascii="Times New Roman" w:hAnsi="Times New Roman"/>
          <w:sz w:val="24"/>
          <w:szCs w:val="24"/>
        </w:rPr>
      </w:pPr>
    </w:p>
    <w:p w:rsidR="00077AC6" w:rsidRPr="00C22CDD" w:rsidRDefault="005A33B9" w:rsidP="00226EF7">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t>15</w:t>
      </w:r>
      <w:r w:rsidR="0017217C" w:rsidRPr="00C22CDD">
        <w:rPr>
          <w:rFonts w:ascii="Times New Roman" w:hAnsi="Times New Roman"/>
          <w:sz w:val="24"/>
          <w:szCs w:val="24"/>
        </w:rPr>
        <w:t xml:space="preserve">.14 </w:t>
      </w:r>
      <w:r w:rsidR="00077AC6" w:rsidRPr="00C22CDD">
        <w:rPr>
          <w:rFonts w:ascii="Times New Roman" w:hAnsi="Times New Roman"/>
          <w:sz w:val="24"/>
          <w:szCs w:val="24"/>
        </w:rPr>
        <w:t>Koks skystis maišomas su vandeniu, kad mišinys neužšaltų ir koks turi būti numatytas jo kiekis?</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outlineLvl w:val="0"/>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15</w:t>
      </w:r>
      <w:r w:rsidR="0017217C" w:rsidRPr="00C22CDD">
        <w:rPr>
          <w:rFonts w:ascii="Times New Roman" w:hAnsi="Times New Roman"/>
          <w:sz w:val="24"/>
          <w:szCs w:val="24"/>
        </w:rPr>
        <w:t xml:space="preserve">.15 </w:t>
      </w:r>
      <w:r w:rsidR="00077AC6" w:rsidRPr="00C22CDD">
        <w:rPr>
          <w:rFonts w:ascii="Times New Roman" w:hAnsi="Times New Roman"/>
          <w:sz w:val="24"/>
          <w:szCs w:val="24"/>
        </w:rPr>
        <w:t>Išvardinkite, kokius kitus, be periodinių, priežiūros darbus dar reikia atlikti prižiūrint vėdinimo sistemą</w:t>
      </w:r>
      <w:r w:rsidR="00403D02"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15</w:t>
      </w:r>
      <w:r w:rsidR="0017217C" w:rsidRPr="00C22CDD">
        <w:rPr>
          <w:rFonts w:ascii="Times New Roman" w:hAnsi="Times New Roman"/>
          <w:sz w:val="24"/>
          <w:szCs w:val="24"/>
        </w:rPr>
        <w:t xml:space="preserve">.16 </w:t>
      </w:r>
      <w:r w:rsidR="00403D02" w:rsidRPr="00C22CDD">
        <w:rPr>
          <w:rFonts w:ascii="Times New Roman" w:hAnsi="Times New Roman"/>
          <w:sz w:val="24"/>
          <w:szCs w:val="24"/>
        </w:rPr>
        <w:t>Išvardy</w:t>
      </w:r>
      <w:r w:rsidR="00077AC6" w:rsidRPr="00C22CDD">
        <w:rPr>
          <w:rFonts w:ascii="Times New Roman" w:hAnsi="Times New Roman"/>
          <w:sz w:val="24"/>
          <w:szCs w:val="24"/>
        </w:rPr>
        <w:t>kite charakteringus vėdinimo sistemos gedimus</w:t>
      </w:r>
      <w:r w:rsidR="00403D02"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5A33B9" w:rsidP="00226EF7">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t>15</w:t>
      </w:r>
      <w:r w:rsidR="0017217C" w:rsidRPr="00C22CDD">
        <w:rPr>
          <w:rFonts w:ascii="Times New Roman" w:hAnsi="Times New Roman"/>
          <w:sz w:val="24"/>
          <w:szCs w:val="24"/>
        </w:rPr>
        <w:t xml:space="preserve">.17 </w:t>
      </w:r>
      <w:r w:rsidR="00D10387" w:rsidRPr="00C22CDD">
        <w:rPr>
          <w:rFonts w:ascii="Times New Roman" w:hAnsi="Times New Roman"/>
          <w:sz w:val="24"/>
          <w:szCs w:val="24"/>
        </w:rPr>
        <w:t>Išvardy</w:t>
      </w:r>
      <w:r w:rsidR="00077AC6" w:rsidRPr="00C22CDD">
        <w:rPr>
          <w:rFonts w:ascii="Times New Roman" w:hAnsi="Times New Roman"/>
          <w:sz w:val="24"/>
          <w:szCs w:val="24"/>
        </w:rPr>
        <w:t>kite charakteringus vėdinimo sistemos remonto darbus</w:t>
      </w:r>
      <w:r w:rsidR="00403D02"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outlineLvl w:val="0"/>
        <w:rPr>
          <w:rFonts w:ascii="Times New Roman" w:hAnsi="Times New Roman"/>
          <w:sz w:val="24"/>
          <w:szCs w:val="24"/>
        </w:rPr>
      </w:pPr>
    </w:p>
    <w:p w:rsidR="002A55D3" w:rsidRPr="00C22CDD" w:rsidRDefault="002A55D3" w:rsidP="0065205E">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br w:type="page"/>
      </w:r>
    </w:p>
    <w:p w:rsidR="00077AC6" w:rsidRPr="00C22CDD" w:rsidRDefault="00077AC6" w:rsidP="00226EF7">
      <w:pPr>
        <w:widowControl w:val="0"/>
        <w:spacing w:after="0"/>
        <w:contextualSpacing/>
        <w:jc w:val="center"/>
        <w:outlineLvl w:val="0"/>
        <w:rPr>
          <w:rFonts w:ascii="Times New Roman" w:eastAsia="Times New Roman" w:hAnsi="Times New Roman"/>
          <w:b/>
          <w:bCs/>
          <w:kern w:val="36"/>
          <w:sz w:val="28"/>
          <w:szCs w:val="28"/>
          <w:lang w:eastAsia="x-none"/>
        </w:rPr>
      </w:pPr>
      <w:r w:rsidRPr="00C22CDD">
        <w:rPr>
          <w:rFonts w:ascii="Times New Roman" w:eastAsia="Times New Roman" w:hAnsi="Times New Roman"/>
          <w:b/>
          <w:bCs/>
          <w:kern w:val="36"/>
          <w:sz w:val="28"/>
          <w:szCs w:val="28"/>
          <w:lang w:eastAsia="lt-LT"/>
        </w:rPr>
        <w:lastRenderedPageBreak/>
        <w:t>Modulis „</w:t>
      </w:r>
      <w:r w:rsidRPr="00C22CDD">
        <w:rPr>
          <w:rFonts w:ascii="Times New Roman" w:eastAsia="Times New Roman" w:hAnsi="Times New Roman"/>
          <w:b/>
          <w:bCs/>
          <w:kern w:val="36"/>
          <w:sz w:val="28"/>
          <w:szCs w:val="28"/>
          <w:lang w:eastAsia="x-none"/>
        </w:rPr>
        <w:t>Šilumos siurblių montavimas ir priežiūra“</w:t>
      </w:r>
    </w:p>
    <w:p w:rsidR="00077AC6" w:rsidRPr="00C22CDD" w:rsidRDefault="00077AC6" w:rsidP="00226EF7">
      <w:pPr>
        <w:widowControl w:val="0"/>
        <w:spacing w:after="0"/>
        <w:contextualSpacing/>
        <w:jc w:val="both"/>
        <w:rPr>
          <w:rFonts w:ascii="Times New Roman" w:hAnsi="Times New Roman"/>
          <w:sz w:val="24"/>
          <w:szCs w:val="24"/>
        </w:rPr>
      </w:pPr>
    </w:p>
    <w:p w:rsidR="00C61800" w:rsidRPr="00C22CDD" w:rsidRDefault="00077AC6"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1 užduotis.</w:t>
      </w:r>
      <w:r w:rsidRPr="00C22CDD">
        <w:rPr>
          <w:rFonts w:ascii="Times New Roman" w:hAnsi="Times New Roman"/>
          <w:sz w:val="24"/>
          <w:szCs w:val="24"/>
        </w:rPr>
        <w:t xml:space="preserve"> </w:t>
      </w:r>
      <w:r w:rsidR="00C61800" w:rsidRPr="00C22CDD">
        <w:rPr>
          <w:rFonts w:ascii="Times New Roman" w:hAnsi="Times New Roman"/>
          <w:sz w:val="24"/>
          <w:szCs w:val="24"/>
        </w:rPr>
        <w:t>ŠILUMOS SIURBLIŲ ELEMENTAI</w:t>
      </w:r>
    </w:p>
    <w:p w:rsidR="00077AC6" w:rsidRPr="00C22CDD" w:rsidRDefault="00B0238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1.1. </w:t>
      </w:r>
      <w:r w:rsidR="00C61800" w:rsidRPr="00C22CDD">
        <w:rPr>
          <w:rFonts w:ascii="Times New Roman" w:hAnsi="Times New Roman"/>
          <w:sz w:val="24"/>
          <w:szCs w:val="24"/>
        </w:rPr>
        <w:t>Žemiau pateiktoje principinėje schemoje numeriais sužymėti šilumos siurblio elementai. pateikite jų pavadinimus:</w:t>
      </w:r>
    </w:p>
    <w:p w:rsidR="00077AC6" w:rsidRPr="00C22CDD" w:rsidRDefault="006A651B" w:rsidP="006A651B">
      <w:pPr>
        <w:widowControl w:val="0"/>
        <w:spacing w:after="0"/>
        <w:contextualSpacing/>
        <w:jc w:val="center"/>
        <w:rPr>
          <w:rFonts w:ascii="Times New Roman" w:hAnsi="Times New Roman"/>
          <w:sz w:val="24"/>
          <w:szCs w:val="24"/>
        </w:rPr>
      </w:pPr>
      <w:r w:rsidRPr="00C22CDD">
        <w:rPr>
          <w:rFonts w:ascii="Times New Roman" w:hAnsi="Times New Roman"/>
          <w:noProof/>
          <w:lang w:eastAsia="lt-LT"/>
        </w:rPr>
        <w:drawing>
          <wp:inline distT="0" distB="0" distL="0" distR="0" wp14:anchorId="053A1468" wp14:editId="202D92F4">
            <wp:extent cx="3780155" cy="2374265"/>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cstate="print">
                      <a:extLst>
                        <a:ext uri="{28A0092B-C50C-407E-A947-70E740481C1C}">
                          <a14:useLocalDpi xmlns:a14="http://schemas.microsoft.com/office/drawing/2010/main" val="0"/>
                        </a:ext>
                      </a:extLst>
                    </a:blip>
                    <a:srcRect l="19714" t="16273" r="20277" b="14653"/>
                    <a:stretch/>
                  </pic:blipFill>
                  <pic:spPr bwMode="auto">
                    <a:xfrm>
                      <a:off x="0" y="0"/>
                      <a:ext cx="3780155" cy="237426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jc w:val="center"/>
        <w:tblLook w:val="04A0" w:firstRow="1" w:lastRow="0" w:firstColumn="1" w:lastColumn="0" w:noHBand="0" w:noVBand="1"/>
      </w:tblPr>
      <w:tblGrid>
        <w:gridCol w:w="2477"/>
        <w:gridCol w:w="2478"/>
        <w:gridCol w:w="2478"/>
        <w:gridCol w:w="2478"/>
      </w:tblGrid>
      <w:tr w:rsidR="006A651B" w:rsidRPr="00C22CDD" w:rsidTr="006A651B">
        <w:trPr>
          <w:jc w:val="center"/>
        </w:trPr>
        <w:tc>
          <w:tcPr>
            <w:tcW w:w="2477" w:type="dxa"/>
          </w:tcPr>
          <w:p w:rsidR="006A651B" w:rsidRPr="00C22CDD" w:rsidRDefault="006A651B" w:rsidP="006A651B">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 – </w:t>
            </w:r>
            <w:r w:rsidRPr="00C22CDD">
              <w:rPr>
                <w:rFonts w:ascii="Times New Roman" w:eastAsia="Times New Roman" w:hAnsi="Times New Roman"/>
                <w:bCs/>
                <w:kern w:val="36"/>
                <w:sz w:val="24"/>
                <w:szCs w:val="24"/>
                <w:u w:val="dotted"/>
              </w:rPr>
              <w:tab/>
            </w:r>
            <w:r w:rsidRPr="00C22CDD">
              <w:rPr>
                <w:rFonts w:ascii="Times New Roman" w:eastAsia="Times New Roman" w:hAnsi="Times New Roman"/>
                <w:bCs/>
                <w:kern w:val="36"/>
                <w:sz w:val="24"/>
                <w:szCs w:val="24"/>
                <w:u w:val="dotted"/>
              </w:rPr>
              <w:tab/>
            </w:r>
            <w:r w:rsidRPr="00C22CDD">
              <w:rPr>
                <w:rFonts w:ascii="Times New Roman" w:eastAsia="Times New Roman" w:hAnsi="Times New Roman"/>
                <w:bCs/>
                <w:kern w:val="36"/>
                <w:sz w:val="24"/>
                <w:szCs w:val="24"/>
                <w:u w:val="dotted"/>
              </w:rPr>
              <w:tab/>
            </w:r>
            <w:r w:rsidRPr="00C22CDD">
              <w:rPr>
                <w:rFonts w:ascii="Times New Roman" w:eastAsia="Times New Roman" w:hAnsi="Times New Roman"/>
                <w:bCs/>
                <w:kern w:val="36"/>
                <w:sz w:val="24"/>
                <w:szCs w:val="24"/>
                <w:u w:val="dotted"/>
              </w:rPr>
              <w:tab/>
            </w:r>
            <w:r w:rsidRPr="00C22CDD">
              <w:rPr>
                <w:rFonts w:ascii="Times New Roman" w:eastAsia="Times New Roman" w:hAnsi="Times New Roman"/>
                <w:bCs/>
                <w:kern w:val="36"/>
                <w:sz w:val="24"/>
                <w:szCs w:val="24"/>
                <w:u w:val="dotted"/>
              </w:rPr>
              <w:tab/>
            </w:r>
            <w:r w:rsidRPr="00C22CDD">
              <w:rPr>
                <w:rFonts w:ascii="Times New Roman" w:eastAsia="Times New Roman" w:hAnsi="Times New Roman"/>
                <w:bCs/>
                <w:kern w:val="36"/>
                <w:sz w:val="24"/>
                <w:szCs w:val="24"/>
                <w:u w:val="dotted"/>
              </w:rPr>
              <w:tab/>
            </w:r>
          </w:p>
        </w:tc>
        <w:tc>
          <w:tcPr>
            <w:tcW w:w="2478" w:type="dxa"/>
          </w:tcPr>
          <w:p w:rsidR="006A651B" w:rsidRPr="00C22CDD" w:rsidRDefault="006A651B" w:rsidP="006A651B">
            <w:pPr>
              <w:spacing w:after="0"/>
              <w:rPr>
                <w:rFonts w:ascii="Times New Roman" w:hAnsi="Times New Roman"/>
              </w:rPr>
            </w:pPr>
            <w:r w:rsidRPr="00C22CDD">
              <w:rPr>
                <w:rFonts w:ascii="Times New Roman" w:hAnsi="Times New Roman"/>
                <w:sz w:val="24"/>
                <w:szCs w:val="24"/>
              </w:rPr>
              <w:t xml:space="preserve">2 – </w:t>
            </w:r>
            <w:r w:rsidRPr="00C22CDD">
              <w:rPr>
                <w:rFonts w:ascii="Times New Roman" w:eastAsia="Times New Roman" w:hAnsi="Times New Roman"/>
                <w:bCs/>
                <w:kern w:val="36"/>
                <w:sz w:val="24"/>
                <w:szCs w:val="24"/>
                <w:u w:val="dotted"/>
              </w:rPr>
              <w:tab/>
            </w:r>
            <w:r w:rsidRPr="00C22CDD">
              <w:rPr>
                <w:rFonts w:ascii="Times New Roman" w:eastAsia="Times New Roman" w:hAnsi="Times New Roman"/>
                <w:bCs/>
                <w:kern w:val="36"/>
                <w:sz w:val="24"/>
                <w:szCs w:val="24"/>
                <w:u w:val="dotted"/>
              </w:rPr>
              <w:tab/>
            </w:r>
            <w:r w:rsidRPr="00C22CDD">
              <w:rPr>
                <w:rFonts w:ascii="Times New Roman" w:eastAsia="Times New Roman" w:hAnsi="Times New Roman"/>
                <w:bCs/>
                <w:kern w:val="36"/>
                <w:sz w:val="24"/>
                <w:szCs w:val="24"/>
                <w:u w:val="dotted"/>
              </w:rPr>
              <w:tab/>
            </w:r>
            <w:r w:rsidRPr="00C22CDD">
              <w:rPr>
                <w:rFonts w:ascii="Times New Roman" w:eastAsia="Times New Roman" w:hAnsi="Times New Roman"/>
                <w:bCs/>
                <w:kern w:val="36"/>
                <w:sz w:val="24"/>
                <w:szCs w:val="24"/>
                <w:u w:val="dotted"/>
              </w:rPr>
              <w:tab/>
            </w:r>
            <w:r w:rsidRPr="00C22CDD">
              <w:rPr>
                <w:rFonts w:ascii="Times New Roman" w:eastAsia="Times New Roman" w:hAnsi="Times New Roman"/>
                <w:bCs/>
                <w:kern w:val="36"/>
                <w:sz w:val="24"/>
                <w:szCs w:val="24"/>
                <w:u w:val="dotted"/>
              </w:rPr>
              <w:tab/>
            </w:r>
            <w:r w:rsidRPr="00C22CDD">
              <w:rPr>
                <w:rFonts w:ascii="Times New Roman" w:eastAsia="Times New Roman" w:hAnsi="Times New Roman"/>
                <w:bCs/>
                <w:kern w:val="36"/>
                <w:sz w:val="24"/>
                <w:szCs w:val="24"/>
                <w:u w:val="dotted"/>
              </w:rPr>
              <w:tab/>
            </w:r>
          </w:p>
        </w:tc>
        <w:tc>
          <w:tcPr>
            <w:tcW w:w="2478" w:type="dxa"/>
          </w:tcPr>
          <w:p w:rsidR="006A651B" w:rsidRPr="00C22CDD" w:rsidRDefault="006A651B" w:rsidP="006A651B">
            <w:pPr>
              <w:spacing w:after="0"/>
              <w:rPr>
                <w:rFonts w:ascii="Times New Roman" w:hAnsi="Times New Roman"/>
              </w:rPr>
            </w:pPr>
            <w:r w:rsidRPr="00C22CDD">
              <w:rPr>
                <w:rFonts w:ascii="Times New Roman" w:hAnsi="Times New Roman"/>
                <w:sz w:val="24"/>
                <w:szCs w:val="24"/>
              </w:rPr>
              <w:t xml:space="preserve">3 – </w:t>
            </w:r>
            <w:r w:rsidRPr="00C22CDD">
              <w:rPr>
                <w:rFonts w:ascii="Times New Roman" w:eastAsia="Times New Roman" w:hAnsi="Times New Roman"/>
                <w:bCs/>
                <w:kern w:val="36"/>
                <w:sz w:val="24"/>
                <w:szCs w:val="24"/>
                <w:u w:val="dotted"/>
              </w:rPr>
              <w:tab/>
            </w:r>
            <w:r w:rsidRPr="00C22CDD">
              <w:rPr>
                <w:rFonts w:ascii="Times New Roman" w:eastAsia="Times New Roman" w:hAnsi="Times New Roman"/>
                <w:bCs/>
                <w:kern w:val="36"/>
                <w:sz w:val="24"/>
                <w:szCs w:val="24"/>
                <w:u w:val="dotted"/>
              </w:rPr>
              <w:tab/>
            </w:r>
            <w:r w:rsidRPr="00C22CDD">
              <w:rPr>
                <w:rFonts w:ascii="Times New Roman" w:eastAsia="Times New Roman" w:hAnsi="Times New Roman"/>
                <w:bCs/>
                <w:kern w:val="36"/>
                <w:sz w:val="24"/>
                <w:szCs w:val="24"/>
                <w:u w:val="dotted"/>
              </w:rPr>
              <w:tab/>
            </w:r>
            <w:r w:rsidRPr="00C22CDD">
              <w:rPr>
                <w:rFonts w:ascii="Times New Roman" w:eastAsia="Times New Roman" w:hAnsi="Times New Roman"/>
                <w:bCs/>
                <w:kern w:val="36"/>
                <w:sz w:val="24"/>
                <w:szCs w:val="24"/>
                <w:u w:val="dotted"/>
              </w:rPr>
              <w:tab/>
            </w:r>
            <w:r w:rsidRPr="00C22CDD">
              <w:rPr>
                <w:rFonts w:ascii="Times New Roman" w:eastAsia="Times New Roman" w:hAnsi="Times New Roman"/>
                <w:bCs/>
                <w:kern w:val="36"/>
                <w:sz w:val="24"/>
                <w:szCs w:val="24"/>
                <w:u w:val="dotted"/>
              </w:rPr>
              <w:tab/>
            </w:r>
            <w:r w:rsidRPr="00C22CDD">
              <w:rPr>
                <w:rFonts w:ascii="Times New Roman" w:eastAsia="Times New Roman" w:hAnsi="Times New Roman"/>
                <w:bCs/>
                <w:kern w:val="36"/>
                <w:sz w:val="24"/>
                <w:szCs w:val="24"/>
                <w:u w:val="dotted"/>
              </w:rPr>
              <w:tab/>
            </w:r>
          </w:p>
        </w:tc>
        <w:tc>
          <w:tcPr>
            <w:tcW w:w="2478" w:type="dxa"/>
          </w:tcPr>
          <w:p w:rsidR="006A651B" w:rsidRPr="00C22CDD" w:rsidRDefault="006A651B" w:rsidP="006A651B">
            <w:pPr>
              <w:spacing w:after="0"/>
              <w:rPr>
                <w:rFonts w:ascii="Times New Roman" w:hAnsi="Times New Roman"/>
              </w:rPr>
            </w:pPr>
            <w:r w:rsidRPr="00C22CDD">
              <w:rPr>
                <w:rFonts w:ascii="Times New Roman" w:hAnsi="Times New Roman"/>
                <w:sz w:val="24"/>
                <w:szCs w:val="24"/>
              </w:rPr>
              <w:t xml:space="preserve">4 – </w:t>
            </w:r>
            <w:r w:rsidRPr="00C22CDD">
              <w:rPr>
                <w:rFonts w:ascii="Times New Roman" w:eastAsia="Times New Roman" w:hAnsi="Times New Roman"/>
                <w:bCs/>
                <w:kern w:val="36"/>
                <w:sz w:val="24"/>
                <w:szCs w:val="24"/>
                <w:u w:val="dotted"/>
              </w:rPr>
              <w:tab/>
            </w:r>
            <w:r w:rsidRPr="00C22CDD">
              <w:rPr>
                <w:rFonts w:ascii="Times New Roman" w:eastAsia="Times New Roman" w:hAnsi="Times New Roman"/>
                <w:bCs/>
                <w:kern w:val="36"/>
                <w:sz w:val="24"/>
                <w:szCs w:val="24"/>
                <w:u w:val="dotted"/>
              </w:rPr>
              <w:tab/>
            </w:r>
            <w:r w:rsidRPr="00C22CDD">
              <w:rPr>
                <w:rFonts w:ascii="Times New Roman" w:eastAsia="Times New Roman" w:hAnsi="Times New Roman"/>
                <w:bCs/>
                <w:kern w:val="36"/>
                <w:sz w:val="24"/>
                <w:szCs w:val="24"/>
                <w:u w:val="dotted"/>
              </w:rPr>
              <w:tab/>
            </w:r>
            <w:r w:rsidRPr="00C22CDD">
              <w:rPr>
                <w:rFonts w:ascii="Times New Roman" w:eastAsia="Times New Roman" w:hAnsi="Times New Roman"/>
                <w:bCs/>
                <w:kern w:val="36"/>
                <w:sz w:val="24"/>
                <w:szCs w:val="24"/>
                <w:u w:val="dotted"/>
              </w:rPr>
              <w:tab/>
            </w:r>
            <w:r w:rsidRPr="00C22CDD">
              <w:rPr>
                <w:rFonts w:ascii="Times New Roman" w:eastAsia="Times New Roman" w:hAnsi="Times New Roman"/>
                <w:bCs/>
                <w:kern w:val="36"/>
                <w:sz w:val="24"/>
                <w:szCs w:val="24"/>
                <w:u w:val="dotted"/>
              </w:rPr>
              <w:tab/>
            </w:r>
            <w:r w:rsidRPr="00C22CDD">
              <w:rPr>
                <w:rFonts w:ascii="Times New Roman" w:eastAsia="Times New Roman" w:hAnsi="Times New Roman"/>
                <w:bCs/>
                <w:kern w:val="36"/>
                <w:sz w:val="24"/>
                <w:szCs w:val="24"/>
                <w:u w:val="dotted"/>
              </w:rPr>
              <w:tab/>
            </w:r>
          </w:p>
        </w:tc>
      </w:tr>
    </w:tbl>
    <w:p w:rsidR="00077AC6" w:rsidRPr="00C22CDD" w:rsidRDefault="00085208" w:rsidP="00226EF7">
      <w:pPr>
        <w:widowControl w:val="0"/>
        <w:spacing w:after="0"/>
        <w:contextualSpacing/>
        <w:jc w:val="center"/>
        <w:rPr>
          <w:rFonts w:ascii="Times New Roman" w:hAnsi="Times New Roman"/>
          <w:i/>
          <w:sz w:val="20"/>
          <w:szCs w:val="20"/>
        </w:rPr>
      </w:pPr>
      <w:r w:rsidRPr="00C22CDD">
        <w:rPr>
          <w:rFonts w:ascii="Times New Roman" w:hAnsi="Times New Roman"/>
          <w:sz w:val="20"/>
          <w:szCs w:val="20"/>
        </w:rPr>
        <w:t>Šaltin</w:t>
      </w:r>
      <w:r w:rsidR="00077AC6" w:rsidRPr="00C22CDD">
        <w:rPr>
          <w:rFonts w:ascii="Times New Roman" w:hAnsi="Times New Roman"/>
          <w:sz w:val="20"/>
          <w:szCs w:val="20"/>
        </w:rPr>
        <w:t>is:</w:t>
      </w:r>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Full</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Product</w:t>
      </w:r>
      <w:proofErr w:type="spellEnd"/>
      <w:r w:rsidR="00077AC6" w:rsidRPr="00C22CDD">
        <w:rPr>
          <w:rFonts w:ascii="Times New Roman" w:hAnsi="Times New Roman"/>
          <w:i/>
          <w:sz w:val="20"/>
          <w:szCs w:val="20"/>
        </w:rPr>
        <w:t xml:space="preserve"> Line </w:t>
      </w:r>
      <w:proofErr w:type="spellStart"/>
      <w:r w:rsidR="00077AC6" w:rsidRPr="00C22CDD">
        <w:rPr>
          <w:rFonts w:ascii="Times New Roman" w:hAnsi="Times New Roman"/>
          <w:i/>
          <w:sz w:val="20"/>
          <w:szCs w:val="20"/>
        </w:rPr>
        <w:t>Catalogue</w:t>
      </w:r>
      <w:proofErr w:type="spellEnd"/>
      <w:r w:rsidR="00077AC6" w:rsidRPr="00C22CDD">
        <w:rPr>
          <w:rFonts w:ascii="Times New Roman" w:hAnsi="Times New Roman"/>
          <w:i/>
          <w:sz w:val="20"/>
          <w:szCs w:val="20"/>
        </w:rPr>
        <w:t xml:space="preserve"> 2018: Mitsubishi </w:t>
      </w:r>
      <w:proofErr w:type="spellStart"/>
      <w:r w:rsidR="00077AC6" w:rsidRPr="00C22CDD">
        <w:rPr>
          <w:rFonts w:ascii="Times New Roman" w:hAnsi="Times New Roman"/>
          <w:i/>
          <w:sz w:val="20"/>
          <w:szCs w:val="20"/>
        </w:rPr>
        <w:t>Electric</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Split</w:t>
      </w:r>
      <w:proofErr w:type="spellEnd"/>
      <w:r w:rsidR="00077AC6" w:rsidRPr="00C22CDD">
        <w:rPr>
          <w:rFonts w:ascii="Times New Roman" w:hAnsi="Times New Roman"/>
          <w:i/>
          <w:sz w:val="20"/>
          <w:szCs w:val="20"/>
        </w:rPr>
        <w:t xml:space="preserve">-Type </w:t>
      </w:r>
      <w:proofErr w:type="spellStart"/>
      <w:r w:rsidR="00077AC6" w:rsidRPr="00C22CDD">
        <w:rPr>
          <w:rFonts w:ascii="Times New Roman" w:hAnsi="Times New Roman"/>
          <w:i/>
          <w:sz w:val="20"/>
          <w:szCs w:val="20"/>
        </w:rPr>
        <w:t>Air</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Conditioners</w:t>
      </w:r>
      <w:proofErr w:type="spellEnd"/>
      <w:r w:rsidR="00077AC6" w:rsidRPr="00C22CDD">
        <w:rPr>
          <w:rFonts w:ascii="Times New Roman" w:hAnsi="Times New Roman"/>
          <w:i/>
          <w:sz w:val="20"/>
          <w:szCs w:val="20"/>
        </w:rPr>
        <w:t xml:space="preserve">. Mitsubishi </w:t>
      </w:r>
      <w:proofErr w:type="spellStart"/>
      <w:r w:rsidR="00077AC6" w:rsidRPr="00C22CDD">
        <w:rPr>
          <w:rFonts w:ascii="Times New Roman" w:hAnsi="Times New Roman"/>
          <w:i/>
          <w:sz w:val="20"/>
          <w:szCs w:val="20"/>
        </w:rPr>
        <w:t>Electric</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Corporation</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Japan</w:t>
      </w:r>
      <w:proofErr w:type="spellEnd"/>
      <w:r w:rsidR="00077AC6" w:rsidRPr="00C22CDD">
        <w:rPr>
          <w:rFonts w:ascii="Times New Roman" w:hAnsi="Times New Roman"/>
          <w:i/>
          <w:sz w:val="20"/>
          <w:szCs w:val="20"/>
        </w:rPr>
        <w:t>, 2018</w:t>
      </w:r>
    </w:p>
    <w:p w:rsidR="00077AC6" w:rsidRPr="00C22CDD" w:rsidRDefault="00077AC6" w:rsidP="00226EF7">
      <w:pPr>
        <w:widowControl w:val="0"/>
        <w:spacing w:after="0"/>
        <w:contextualSpacing/>
        <w:jc w:val="both"/>
        <w:rPr>
          <w:rFonts w:ascii="Times New Roman" w:hAnsi="Times New Roman"/>
          <w:i/>
          <w:sz w:val="24"/>
          <w:szCs w:val="24"/>
        </w:rPr>
      </w:pPr>
    </w:p>
    <w:p w:rsidR="00077AC6" w:rsidRPr="00C22CDD" w:rsidRDefault="00B0238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1.2 </w:t>
      </w:r>
      <w:r w:rsidR="00C61800" w:rsidRPr="00C22CDD">
        <w:rPr>
          <w:rFonts w:ascii="Times New Roman" w:hAnsi="Times New Roman"/>
          <w:sz w:val="24"/>
          <w:szCs w:val="24"/>
        </w:rPr>
        <w:t>Nuosekliai laikydamiesi eiliškumo apibūdinkite procesus, pavaizduotus aukščiau pateiktoje principinėje schemoje.</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i/>
          <w:sz w:val="24"/>
          <w:szCs w:val="24"/>
        </w:rPr>
      </w:pPr>
    </w:p>
    <w:p w:rsidR="00570FF5" w:rsidRPr="00C22CDD" w:rsidRDefault="00570FF5"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2</w:t>
      </w:r>
      <w:r w:rsidR="00077AC6" w:rsidRPr="00C22CDD">
        <w:rPr>
          <w:rFonts w:ascii="Times New Roman" w:hAnsi="Times New Roman"/>
          <w:i/>
          <w:sz w:val="24"/>
          <w:szCs w:val="24"/>
        </w:rPr>
        <w:t xml:space="preserve"> užduotis.</w:t>
      </w:r>
      <w:r w:rsidR="00C54398" w:rsidRPr="00C22CDD">
        <w:rPr>
          <w:rFonts w:ascii="Times New Roman" w:hAnsi="Times New Roman"/>
          <w:sz w:val="24"/>
          <w:szCs w:val="24"/>
        </w:rPr>
        <w:t xml:space="preserve"> </w:t>
      </w:r>
      <w:r w:rsidRPr="00C22CDD">
        <w:rPr>
          <w:rFonts w:ascii="Times New Roman" w:hAnsi="Times New Roman"/>
          <w:sz w:val="24"/>
          <w:szCs w:val="24"/>
        </w:rPr>
        <w:t>FREONAI</w:t>
      </w:r>
    </w:p>
    <w:p w:rsidR="00077AC6" w:rsidRPr="00C22CDD" w:rsidRDefault="00B0238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2.1 </w:t>
      </w:r>
      <w:r w:rsidR="00570FF5" w:rsidRPr="00C22CDD">
        <w:rPr>
          <w:rFonts w:ascii="Times New Roman" w:hAnsi="Times New Roman"/>
          <w:sz w:val="24"/>
          <w:szCs w:val="24"/>
        </w:rPr>
        <w:t xml:space="preserve">Kokių būna </w:t>
      </w:r>
      <w:proofErr w:type="spellStart"/>
      <w:r w:rsidR="00570FF5" w:rsidRPr="00C22CDD">
        <w:rPr>
          <w:rFonts w:ascii="Times New Roman" w:hAnsi="Times New Roman"/>
          <w:sz w:val="24"/>
          <w:szCs w:val="24"/>
        </w:rPr>
        <w:t>freonų</w:t>
      </w:r>
      <w:proofErr w:type="spellEnd"/>
      <w:r w:rsidR="00570FF5" w:rsidRPr="00C22CDD">
        <w:rPr>
          <w:rFonts w:ascii="Times New Roman" w:hAnsi="Times New Roman"/>
          <w:sz w:val="24"/>
          <w:szCs w:val="24"/>
        </w:rPr>
        <w:t>? Išvardykite ir apibūdinkite.</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487788" w:rsidRPr="00C22CDD" w:rsidRDefault="00487788" w:rsidP="00226EF7">
      <w:pPr>
        <w:widowControl w:val="0"/>
        <w:spacing w:after="0"/>
        <w:contextualSpacing/>
        <w:jc w:val="both"/>
        <w:outlineLvl w:val="0"/>
        <w:rPr>
          <w:rFonts w:ascii="Times New Roman" w:eastAsia="Times New Roman" w:hAnsi="Times New Roman"/>
          <w:kern w:val="36"/>
          <w:sz w:val="24"/>
          <w:szCs w:val="24"/>
          <w:lang w:eastAsia="x-none"/>
        </w:rPr>
      </w:pPr>
    </w:p>
    <w:p w:rsidR="00077AC6" w:rsidRPr="00C22CDD" w:rsidRDefault="00B0238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2.2 </w:t>
      </w:r>
      <w:r w:rsidR="00570FF5" w:rsidRPr="00C22CDD">
        <w:rPr>
          <w:rFonts w:ascii="Times New Roman" w:hAnsi="Times New Roman"/>
          <w:sz w:val="24"/>
          <w:szCs w:val="24"/>
        </w:rPr>
        <w:t xml:space="preserve">Papasakokite, iš kokių dujų susideda </w:t>
      </w:r>
      <w:proofErr w:type="spellStart"/>
      <w:r w:rsidR="00570FF5" w:rsidRPr="00C22CDD">
        <w:rPr>
          <w:rFonts w:ascii="Times New Roman" w:hAnsi="Times New Roman"/>
          <w:sz w:val="24"/>
          <w:szCs w:val="24"/>
        </w:rPr>
        <w:t>freonai</w:t>
      </w:r>
      <w:proofErr w:type="spellEnd"/>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26C46" w:rsidRPr="00C22CDD" w:rsidRDefault="00026C46" w:rsidP="00226EF7">
      <w:pPr>
        <w:widowControl w:val="0"/>
        <w:spacing w:after="0"/>
        <w:contextualSpacing/>
        <w:jc w:val="both"/>
        <w:rPr>
          <w:rFonts w:ascii="Times New Roman" w:hAnsi="Times New Roman"/>
          <w:sz w:val="24"/>
          <w:szCs w:val="24"/>
        </w:rPr>
      </w:pPr>
    </w:p>
    <w:p w:rsidR="00077AC6" w:rsidRPr="00C22CDD" w:rsidRDefault="00B0238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2.3 </w:t>
      </w:r>
      <w:r w:rsidR="00570FF5" w:rsidRPr="00C22CDD">
        <w:rPr>
          <w:rFonts w:ascii="Times New Roman" w:hAnsi="Times New Roman"/>
          <w:sz w:val="24"/>
          <w:szCs w:val="24"/>
        </w:rPr>
        <w:t xml:space="preserve">Išvardinkite pagrindinius </w:t>
      </w:r>
      <w:r w:rsidR="00B344AC" w:rsidRPr="00C22CDD">
        <w:rPr>
          <w:rFonts w:ascii="Times New Roman" w:hAnsi="Times New Roman"/>
          <w:sz w:val="24"/>
          <w:szCs w:val="24"/>
        </w:rPr>
        <w:t>E</w:t>
      </w:r>
      <w:r w:rsidR="00570FF5" w:rsidRPr="00C22CDD">
        <w:rPr>
          <w:rFonts w:ascii="Times New Roman" w:hAnsi="Times New Roman"/>
          <w:sz w:val="24"/>
          <w:szCs w:val="24"/>
        </w:rPr>
        <w:t xml:space="preserve">uropos komisijos reikalavimus </w:t>
      </w:r>
      <w:proofErr w:type="spellStart"/>
      <w:r w:rsidR="00570FF5" w:rsidRPr="00C22CDD">
        <w:rPr>
          <w:rFonts w:ascii="Times New Roman" w:hAnsi="Times New Roman"/>
          <w:sz w:val="24"/>
          <w:szCs w:val="24"/>
        </w:rPr>
        <w:t>freono</w:t>
      </w:r>
      <w:proofErr w:type="spellEnd"/>
      <w:r w:rsidR="00570FF5" w:rsidRPr="00C22CDD">
        <w:rPr>
          <w:rFonts w:ascii="Times New Roman" w:hAnsi="Times New Roman"/>
          <w:sz w:val="24"/>
          <w:szCs w:val="24"/>
        </w:rPr>
        <w:t xml:space="preserve"> naudojimui</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B0238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2.4 </w:t>
      </w:r>
      <w:r w:rsidR="00570FF5" w:rsidRPr="00C22CDD">
        <w:rPr>
          <w:rFonts w:ascii="Times New Roman" w:hAnsi="Times New Roman"/>
          <w:sz w:val="24"/>
          <w:szCs w:val="24"/>
        </w:rPr>
        <w:t xml:space="preserve">Kurie </w:t>
      </w:r>
      <w:proofErr w:type="spellStart"/>
      <w:r w:rsidR="00570FF5" w:rsidRPr="00C22CDD">
        <w:rPr>
          <w:rFonts w:ascii="Times New Roman" w:hAnsi="Times New Roman"/>
          <w:sz w:val="24"/>
          <w:szCs w:val="24"/>
        </w:rPr>
        <w:t>freonai</w:t>
      </w:r>
      <w:proofErr w:type="spellEnd"/>
      <w:r w:rsidR="00570FF5" w:rsidRPr="00C22CDD">
        <w:rPr>
          <w:rFonts w:ascii="Times New Roman" w:hAnsi="Times New Roman"/>
          <w:sz w:val="24"/>
          <w:szCs w:val="24"/>
        </w:rPr>
        <w:t xml:space="preserve"> yra uždrausti? Išvardinkite. Paaiškinkite, dėl ko jie uždrausti?</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B0238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2.5 </w:t>
      </w:r>
      <w:r w:rsidR="00570FF5" w:rsidRPr="00C22CDD">
        <w:rPr>
          <w:rFonts w:ascii="Times New Roman" w:hAnsi="Times New Roman"/>
          <w:sz w:val="24"/>
          <w:szCs w:val="24"/>
        </w:rPr>
        <w:t xml:space="preserve">Padiskutuokite grupelėse šia tema: kokia </w:t>
      </w:r>
      <w:proofErr w:type="spellStart"/>
      <w:r w:rsidR="00570FF5" w:rsidRPr="00C22CDD">
        <w:rPr>
          <w:rFonts w:ascii="Times New Roman" w:hAnsi="Times New Roman"/>
          <w:sz w:val="24"/>
          <w:szCs w:val="24"/>
        </w:rPr>
        <w:t>freono</w:t>
      </w:r>
      <w:proofErr w:type="spellEnd"/>
      <w:r w:rsidR="00570FF5" w:rsidRPr="00C22CDD">
        <w:rPr>
          <w:rFonts w:ascii="Times New Roman" w:hAnsi="Times New Roman"/>
          <w:sz w:val="24"/>
          <w:szCs w:val="24"/>
        </w:rPr>
        <w:t xml:space="preserve"> </w:t>
      </w:r>
      <w:proofErr w:type="spellStart"/>
      <w:r w:rsidR="00570FF5" w:rsidRPr="00C22CDD">
        <w:rPr>
          <w:rFonts w:ascii="Times New Roman" w:hAnsi="Times New Roman"/>
          <w:sz w:val="24"/>
          <w:szCs w:val="24"/>
        </w:rPr>
        <w:t>šilumnešio</w:t>
      </w:r>
      <w:proofErr w:type="spellEnd"/>
      <w:r w:rsidR="00570FF5" w:rsidRPr="00C22CDD">
        <w:rPr>
          <w:rFonts w:ascii="Times New Roman" w:hAnsi="Times New Roman"/>
          <w:sz w:val="24"/>
          <w:szCs w:val="24"/>
        </w:rPr>
        <w:t xml:space="preserve"> ateitis? Kuo ateityje planuojama pakeisti </w:t>
      </w:r>
      <w:proofErr w:type="spellStart"/>
      <w:r w:rsidR="00570FF5" w:rsidRPr="00C22CDD">
        <w:rPr>
          <w:rFonts w:ascii="Times New Roman" w:hAnsi="Times New Roman"/>
          <w:sz w:val="24"/>
          <w:szCs w:val="24"/>
        </w:rPr>
        <w:t>freonus</w:t>
      </w:r>
      <w:proofErr w:type="spellEnd"/>
      <w:r w:rsidR="00570FF5" w:rsidRPr="00C22CDD">
        <w:rPr>
          <w:rFonts w:ascii="Times New Roman" w:hAnsi="Times New Roman"/>
          <w:sz w:val="24"/>
          <w:szCs w:val="24"/>
        </w:rPr>
        <w:t>?</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26C46" w:rsidRPr="00C22CDD" w:rsidRDefault="00026C46" w:rsidP="00226EF7">
      <w:pPr>
        <w:widowControl w:val="0"/>
        <w:spacing w:after="0"/>
        <w:contextualSpacing/>
        <w:jc w:val="both"/>
        <w:rPr>
          <w:rFonts w:ascii="Times New Roman" w:hAnsi="Times New Roman"/>
          <w:sz w:val="24"/>
          <w:szCs w:val="24"/>
        </w:rPr>
      </w:pPr>
    </w:p>
    <w:p w:rsidR="00570FF5" w:rsidRPr="00C22CDD" w:rsidRDefault="00570FF5"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3</w:t>
      </w:r>
      <w:r w:rsidR="00077AC6" w:rsidRPr="00C22CDD">
        <w:rPr>
          <w:rFonts w:ascii="Times New Roman" w:hAnsi="Times New Roman"/>
          <w:i/>
          <w:sz w:val="24"/>
          <w:szCs w:val="24"/>
        </w:rPr>
        <w:t xml:space="preserve"> užduotis</w:t>
      </w:r>
      <w:r w:rsidR="00026C46" w:rsidRPr="00C22CDD">
        <w:rPr>
          <w:rFonts w:ascii="Times New Roman" w:hAnsi="Times New Roman"/>
          <w:sz w:val="24"/>
          <w:szCs w:val="24"/>
        </w:rPr>
        <w:t xml:space="preserve">. </w:t>
      </w:r>
      <w:r w:rsidRPr="00C22CDD">
        <w:rPr>
          <w:rFonts w:ascii="Times New Roman" w:hAnsi="Times New Roman"/>
          <w:sz w:val="24"/>
          <w:szCs w:val="24"/>
        </w:rPr>
        <w:t xml:space="preserve">ŠILUMOS </w:t>
      </w:r>
      <w:r w:rsidR="00EE3C5D" w:rsidRPr="00C22CDD">
        <w:rPr>
          <w:rFonts w:ascii="Times New Roman" w:hAnsi="Times New Roman"/>
          <w:sz w:val="24"/>
          <w:szCs w:val="24"/>
        </w:rPr>
        <w:t>S</w:t>
      </w:r>
      <w:r w:rsidRPr="00C22CDD">
        <w:rPr>
          <w:rFonts w:ascii="Times New Roman" w:hAnsi="Times New Roman"/>
          <w:sz w:val="24"/>
          <w:szCs w:val="24"/>
        </w:rPr>
        <w:t>IURBLIAI „ORAS-ORAS“</w:t>
      </w:r>
    </w:p>
    <w:p w:rsidR="00077AC6" w:rsidRPr="00C22CDD" w:rsidRDefault="00B0238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3.1 </w:t>
      </w:r>
      <w:r w:rsidR="00570FF5" w:rsidRPr="00C22CDD">
        <w:rPr>
          <w:rFonts w:ascii="Times New Roman" w:hAnsi="Times New Roman"/>
          <w:sz w:val="24"/>
          <w:szCs w:val="24"/>
        </w:rPr>
        <w:t>Išvardykite, kokių tipų gali būti „oras-oras“ siurblių kombinacijų:</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B0238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3.2 </w:t>
      </w:r>
      <w:r w:rsidR="00570FF5" w:rsidRPr="00C22CDD">
        <w:rPr>
          <w:rFonts w:ascii="Times New Roman" w:hAnsi="Times New Roman"/>
          <w:sz w:val="24"/>
          <w:szCs w:val="24"/>
        </w:rPr>
        <w:t>Išvardykite, kokie išskiriami „oras-oras“ šilumos siurblių tipai pagal tai, kurioje vietoje jie montuojami:</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B0238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3.3 </w:t>
      </w:r>
      <w:r w:rsidR="00570FF5" w:rsidRPr="00C22CDD">
        <w:rPr>
          <w:rFonts w:ascii="Times New Roman" w:hAnsi="Times New Roman"/>
          <w:sz w:val="24"/>
          <w:szCs w:val="24"/>
        </w:rPr>
        <w:t>Paaiškinkite, kokia „oras-oras“ siurblių paskirtis patalpose?</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26C46" w:rsidRPr="00C22CDD" w:rsidRDefault="00026C46" w:rsidP="00226EF7">
      <w:pPr>
        <w:widowControl w:val="0"/>
        <w:spacing w:after="0"/>
        <w:contextualSpacing/>
        <w:jc w:val="both"/>
        <w:rPr>
          <w:rFonts w:ascii="Times New Roman" w:hAnsi="Times New Roman"/>
          <w:i/>
          <w:sz w:val="24"/>
          <w:szCs w:val="24"/>
        </w:rPr>
      </w:pPr>
    </w:p>
    <w:p w:rsidR="00077AC6"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3.4 </w:t>
      </w:r>
      <w:r w:rsidR="00570FF5" w:rsidRPr="00C22CDD">
        <w:rPr>
          <w:rFonts w:ascii="Times New Roman" w:hAnsi="Times New Roman"/>
          <w:sz w:val="24"/>
          <w:szCs w:val="24"/>
        </w:rPr>
        <w:t>Išvardykite, kokiose patalpose gali būti naudojami šilumos siurbliai „oras-oras“:</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3.5 </w:t>
      </w:r>
      <w:r w:rsidR="00570FF5" w:rsidRPr="00C22CDD">
        <w:rPr>
          <w:rFonts w:ascii="Times New Roman" w:hAnsi="Times New Roman"/>
          <w:sz w:val="24"/>
          <w:szCs w:val="24"/>
        </w:rPr>
        <w:t>Kuo skirsis šilumos siurblių „oras-oras“ montavimas gyvenamosiose patalpose ir gamybinėse patalpose?</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i/>
          <w:sz w:val="24"/>
          <w:szCs w:val="24"/>
        </w:rPr>
      </w:pPr>
    </w:p>
    <w:p w:rsidR="00077AC6"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3.6 </w:t>
      </w:r>
      <w:r w:rsidR="00570FF5" w:rsidRPr="00C22CDD">
        <w:rPr>
          <w:rFonts w:ascii="Times New Roman" w:hAnsi="Times New Roman"/>
          <w:sz w:val="24"/>
          <w:szCs w:val="24"/>
        </w:rPr>
        <w:t>Kokių galingumų gali būti šilumos siurbliai „oras-oras“. Kokio galingumo šilumos siurbliai priskirtini pramoniniams?</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26C46" w:rsidRPr="00C22CDD" w:rsidRDefault="00026C46" w:rsidP="00226EF7">
      <w:pPr>
        <w:widowControl w:val="0"/>
        <w:spacing w:after="0"/>
        <w:contextualSpacing/>
        <w:jc w:val="both"/>
        <w:outlineLvl w:val="0"/>
        <w:rPr>
          <w:rFonts w:ascii="Times New Roman" w:hAnsi="Times New Roman"/>
          <w:sz w:val="24"/>
          <w:szCs w:val="24"/>
        </w:rPr>
      </w:pPr>
    </w:p>
    <w:p w:rsidR="00077AC6"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3.7 </w:t>
      </w:r>
      <w:r w:rsidR="00570FF5" w:rsidRPr="00C22CDD">
        <w:rPr>
          <w:rFonts w:ascii="Times New Roman" w:hAnsi="Times New Roman"/>
          <w:sz w:val="24"/>
          <w:szCs w:val="24"/>
        </w:rPr>
        <w:t>Kurias iš žemiau pavaizduotų funkcijų gali atlikti šilumos siurbliai „oras-oras“? (priklausomai nuo modelio ir filtro tipo). Padiskutuokite klasėje.</w:t>
      </w:r>
    </w:p>
    <w:p w:rsidR="00077AC6" w:rsidRPr="00C22CDD" w:rsidRDefault="002550AE" w:rsidP="000330BA">
      <w:pPr>
        <w:widowControl w:val="0"/>
        <w:spacing w:after="0"/>
        <w:contextualSpacing/>
        <w:jc w:val="center"/>
        <w:rPr>
          <w:rFonts w:ascii="Times New Roman" w:hAnsi="Times New Roman"/>
          <w:sz w:val="24"/>
          <w:szCs w:val="24"/>
        </w:rPr>
      </w:pPr>
      <w:r w:rsidRPr="00C22CDD">
        <w:rPr>
          <w:rFonts w:ascii="Times New Roman" w:hAnsi="Times New Roman"/>
          <w:noProof/>
          <w:lang w:eastAsia="lt-LT"/>
        </w:rPr>
        <w:drawing>
          <wp:inline distT="0" distB="0" distL="0" distR="0">
            <wp:extent cx="3930555" cy="2374257"/>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9" cstate="print">
                      <a:extLst>
                        <a:ext uri="{28A0092B-C50C-407E-A947-70E740481C1C}">
                          <a14:useLocalDpi xmlns:a14="http://schemas.microsoft.com/office/drawing/2010/main" val="0"/>
                        </a:ext>
                      </a:extLst>
                    </a:blip>
                    <a:srcRect l="20373" t="17067" r="17213" b="13858"/>
                    <a:stretch/>
                  </pic:blipFill>
                  <pic:spPr bwMode="auto">
                    <a:xfrm>
                      <a:off x="0" y="0"/>
                      <a:ext cx="3932025" cy="2375145"/>
                    </a:xfrm>
                    <a:prstGeom prst="rect">
                      <a:avLst/>
                    </a:prstGeom>
                    <a:ln>
                      <a:noFill/>
                    </a:ln>
                    <a:extLst>
                      <a:ext uri="{53640926-AAD7-44D8-BBD7-CCE9431645EC}">
                        <a14:shadowObscured xmlns:a14="http://schemas.microsoft.com/office/drawing/2010/main"/>
                      </a:ext>
                    </a:extLst>
                  </pic:spPr>
                </pic:pic>
              </a:graphicData>
            </a:graphic>
          </wp:inline>
        </w:drawing>
      </w:r>
    </w:p>
    <w:p w:rsidR="00077AC6" w:rsidRPr="00C22CDD" w:rsidRDefault="00085208" w:rsidP="00226EF7">
      <w:pPr>
        <w:widowControl w:val="0"/>
        <w:spacing w:after="0"/>
        <w:contextualSpacing/>
        <w:jc w:val="center"/>
        <w:rPr>
          <w:rFonts w:ascii="Times New Roman" w:hAnsi="Times New Roman"/>
          <w:i/>
          <w:sz w:val="24"/>
          <w:szCs w:val="24"/>
        </w:rPr>
      </w:pPr>
      <w:r w:rsidRPr="00C22CDD">
        <w:rPr>
          <w:rFonts w:ascii="Times New Roman" w:hAnsi="Times New Roman"/>
          <w:i/>
          <w:sz w:val="24"/>
          <w:szCs w:val="24"/>
        </w:rPr>
        <w:t>Šaltin</w:t>
      </w:r>
      <w:r w:rsidR="00077AC6" w:rsidRPr="00C22CDD">
        <w:rPr>
          <w:rFonts w:ascii="Times New Roman" w:hAnsi="Times New Roman"/>
          <w:i/>
          <w:sz w:val="24"/>
          <w:szCs w:val="24"/>
        </w:rPr>
        <w:t xml:space="preserve">is: </w:t>
      </w:r>
      <w:proofErr w:type="spellStart"/>
      <w:r w:rsidR="00077AC6" w:rsidRPr="00C22CDD">
        <w:rPr>
          <w:rFonts w:ascii="Times New Roman" w:hAnsi="Times New Roman"/>
          <w:i/>
          <w:sz w:val="24"/>
          <w:szCs w:val="24"/>
        </w:rPr>
        <w:t>Full</w:t>
      </w:r>
      <w:proofErr w:type="spellEnd"/>
      <w:r w:rsidR="00077AC6" w:rsidRPr="00C22CDD">
        <w:rPr>
          <w:rFonts w:ascii="Times New Roman" w:hAnsi="Times New Roman"/>
          <w:i/>
          <w:sz w:val="24"/>
          <w:szCs w:val="24"/>
        </w:rPr>
        <w:t xml:space="preserve"> </w:t>
      </w:r>
      <w:proofErr w:type="spellStart"/>
      <w:r w:rsidR="00077AC6" w:rsidRPr="00C22CDD">
        <w:rPr>
          <w:rFonts w:ascii="Times New Roman" w:hAnsi="Times New Roman"/>
          <w:i/>
          <w:sz w:val="24"/>
          <w:szCs w:val="24"/>
        </w:rPr>
        <w:t>Product</w:t>
      </w:r>
      <w:proofErr w:type="spellEnd"/>
      <w:r w:rsidR="00077AC6" w:rsidRPr="00C22CDD">
        <w:rPr>
          <w:rFonts w:ascii="Times New Roman" w:hAnsi="Times New Roman"/>
          <w:i/>
          <w:sz w:val="24"/>
          <w:szCs w:val="24"/>
        </w:rPr>
        <w:t xml:space="preserve"> Line </w:t>
      </w:r>
      <w:proofErr w:type="spellStart"/>
      <w:r w:rsidR="00077AC6" w:rsidRPr="00C22CDD">
        <w:rPr>
          <w:rFonts w:ascii="Times New Roman" w:hAnsi="Times New Roman"/>
          <w:i/>
          <w:sz w:val="24"/>
          <w:szCs w:val="24"/>
        </w:rPr>
        <w:t>Catalogue</w:t>
      </w:r>
      <w:proofErr w:type="spellEnd"/>
      <w:r w:rsidR="00077AC6" w:rsidRPr="00C22CDD">
        <w:rPr>
          <w:rFonts w:ascii="Times New Roman" w:hAnsi="Times New Roman"/>
          <w:i/>
          <w:sz w:val="24"/>
          <w:szCs w:val="24"/>
        </w:rPr>
        <w:t xml:space="preserve"> 2018: Mitsubishi </w:t>
      </w:r>
      <w:proofErr w:type="spellStart"/>
      <w:r w:rsidR="00077AC6" w:rsidRPr="00C22CDD">
        <w:rPr>
          <w:rFonts w:ascii="Times New Roman" w:hAnsi="Times New Roman"/>
          <w:i/>
          <w:sz w:val="24"/>
          <w:szCs w:val="24"/>
        </w:rPr>
        <w:t>Electric</w:t>
      </w:r>
      <w:proofErr w:type="spellEnd"/>
      <w:r w:rsidR="00077AC6" w:rsidRPr="00C22CDD">
        <w:rPr>
          <w:rFonts w:ascii="Times New Roman" w:hAnsi="Times New Roman"/>
          <w:i/>
          <w:sz w:val="24"/>
          <w:szCs w:val="24"/>
        </w:rPr>
        <w:t xml:space="preserve"> </w:t>
      </w:r>
      <w:proofErr w:type="spellStart"/>
      <w:r w:rsidR="00077AC6" w:rsidRPr="00C22CDD">
        <w:rPr>
          <w:rFonts w:ascii="Times New Roman" w:hAnsi="Times New Roman"/>
          <w:i/>
          <w:sz w:val="24"/>
          <w:szCs w:val="24"/>
        </w:rPr>
        <w:t>Split</w:t>
      </w:r>
      <w:proofErr w:type="spellEnd"/>
      <w:r w:rsidR="00077AC6" w:rsidRPr="00C22CDD">
        <w:rPr>
          <w:rFonts w:ascii="Times New Roman" w:hAnsi="Times New Roman"/>
          <w:i/>
          <w:sz w:val="24"/>
          <w:szCs w:val="24"/>
        </w:rPr>
        <w:t xml:space="preserve">-Type </w:t>
      </w:r>
      <w:proofErr w:type="spellStart"/>
      <w:r w:rsidR="00077AC6" w:rsidRPr="00C22CDD">
        <w:rPr>
          <w:rFonts w:ascii="Times New Roman" w:hAnsi="Times New Roman"/>
          <w:i/>
          <w:sz w:val="24"/>
          <w:szCs w:val="24"/>
        </w:rPr>
        <w:t>Air</w:t>
      </w:r>
      <w:proofErr w:type="spellEnd"/>
      <w:r w:rsidR="00077AC6" w:rsidRPr="00C22CDD">
        <w:rPr>
          <w:rFonts w:ascii="Times New Roman" w:hAnsi="Times New Roman"/>
          <w:i/>
          <w:sz w:val="24"/>
          <w:szCs w:val="24"/>
        </w:rPr>
        <w:t xml:space="preserve"> </w:t>
      </w:r>
      <w:proofErr w:type="spellStart"/>
      <w:r w:rsidR="00077AC6" w:rsidRPr="00C22CDD">
        <w:rPr>
          <w:rFonts w:ascii="Times New Roman" w:hAnsi="Times New Roman"/>
          <w:i/>
          <w:sz w:val="24"/>
          <w:szCs w:val="24"/>
        </w:rPr>
        <w:t>Conditioners</w:t>
      </w:r>
      <w:proofErr w:type="spellEnd"/>
      <w:r w:rsidR="00077AC6" w:rsidRPr="00C22CDD">
        <w:rPr>
          <w:rFonts w:ascii="Times New Roman" w:hAnsi="Times New Roman"/>
          <w:i/>
          <w:sz w:val="24"/>
          <w:szCs w:val="24"/>
        </w:rPr>
        <w:t xml:space="preserve">. Mitsubishi </w:t>
      </w:r>
      <w:proofErr w:type="spellStart"/>
      <w:r w:rsidR="00077AC6" w:rsidRPr="00C22CDD">
        <w:rPr>
          <w:rFonts w:ascii="Times New Roman" w:hAnsi="Times New Roman"/>
          <w:i/>
          <w:sz w:val="24"/>
          <w:szCs w:val="24"/>
        </w:rPr>
        <w:t>Electric</w:t>
      </w:r>
      <w:proofErr w:type="spellEnd"/>
      <w:r w:rsidR="00077AC6" w:rsidRPr="00C22CDD">
        <w:rPr>
          <w:rFonts w:ascii="Times New Roman" w:hAnsi="Times New Roman"/>
          <w:i/>
          <w:sz w:val="24"/>
          <w:szCs w:val="24"/>
        </w:rPr>
        <w:t xml:space="preserve"> </w:t>
      </w:r>
      <w:proofErr w:type="spellStart"/>
      <w:r w:rsidR="00077AC6" w:rsidRPr="00C22CDD">
        <w:rPr>
          <w:rFonts w:ascii="Times New Roman" w:hAnsi="Times New Roman"/>
          <w:i/>
          <w:sz w:val="24"/>
          <w:szCs w:val="24"/>
        </w:rPr>
        <w:t>Corporation</w:t>
      </w:r>
      <w:proofErr w:type="spellEnd"/>
      <w:r w:rsidR="00077AC6" w:rsidRPr="00C22CDD">
        <w:rPr>
          <w:rFonts w:ascii="Times New Roman" w:hAnsi="Times New Roman"/>
          <w:i/>
          <w:sz w:val="24"/>
          <w:szCs w:val="24"/>
        </w:rPr>
        <w:t xml:space="preserve">, </w:t>
      </w:r>
      <w:proofErr w:type="spellStart"/>
      <w:r w:rsidR="00077AC6" w:rsidRPr="00C22CDD">
        <w:rPr>
          <w:rFonts w:ascii="Times New Roman" w:hAnsi="Times New Roman"/>
          <w:i/>
          <w:sz w:val="24"/>
          <w:szCs w:val="24"/>
        </w:rPr>
        <w:t>Japan</w:t>
      </w:r>
      <w:proofErr w:type="spellEnd"/>
      <w:r w:rsidR="00077AC6" w:rsidRPr="00C22CDD">
        <w:rPr>
          <w:rFonts w:ascii="Times New Roman" w:hAnsi="Times New Roman"/>
          <w:i/>
          <w:sz w:val="24"/>
          <w:szCs w:val="24"/>
        </w:rPr>
        <w:t>, 2018</w:t>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3.8 </w:t>
      </w:r>
      <w:r w:rsidR="00570FF5" w:rsidRPr="00C22CDD">
        <w:rPr>
          <w:rFonts w:ascii="Times New Roman" w:hAnsi="Times New Roman"/>
          <w:sz w:val="24"/>
          <w:szCs w:val="24"/>
        </w:rPr>
        <w:t xml:space="preserve">Apibūdinkite, kuo skiriasi „oras-vanduo“ montavimas vandeninėse ir </w:t>
      </w:r>
      <w:proofErr w:type="spellStart"/>
      <w:r w:rsidR="00570FF5" w:rsidRPr="00C22CDD">
        <w:rPr>
          <w:rFonts w:ascii="Times New Roman" w:hAnsi="Times New Roman"/>
          <w:sz w:val="24"/>
          <w:szCs w:val="24"/>
        </w:rPr>
        <w:t>freoninėse</w:t>
      </w:r>
      <w:proofErr w:type="spellEnd"/>
      <w:r w:rsidR="00570FF5" w:rsidRPr="00C22CDD">
        <w:rPr>
          <w:rFonts w:ascii="Times New Roman" w:hAnsi="Times New Roman"/>
          <w:sz w:val="24"/>
          <w:szCs w:val="24"/>
        </w:rPr>
        <w:t xml:space="preserve"> sistemose?</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26C46" w:rsidRPr="00C22CDD" w:rsidRDefault="00026C46" w:rsidP="00226EF7">
      <w:pPr>
        <w:widowControl w:val="0"/>
        <w:spacing w:after="0"/>
        <w:contextualSpacing/>
        <w:jc w:val="both"/>
        <w:rPr>
          <w:rFonts w:ascii="Times New Roman" w:hAnsi="Times New Roman"/>
          <w:sz w:val="24"/>
          <w:szCs w:val="24"/>
        </w:rPr>
      </w:pPr>
    </w:p>
    <w:p w:rsidR="00077AC6"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3.9 </w:t>
      </w:r>
      <w:r w:rsidR="00570FF5" w:rsidRPr="00C22CDD">
        <w:rPr>
          <w:rFonts w:ascii="Times New Roman" w:hAnsi="Times New Roman"/>
          <w:sz w:val="24"/>
          <w:szCs w:val="24"/>
        </w:rPr>
        <w:t xml:space="preserve">Padiskutuokite, ar „oras-vanduo“ šilumos siurblio veikimo principas skiriasi vandeninėse ir </w:t>
      </w:r>
      <w:proofErr w:type="spellStart"/>
      <w:r w:rsidR="00570FF5" w:rsidRPr="00C22CDD">
        <w:rPr>
          <w:rFonts w:ascii="Times New Roman" w:hAnsi="Times New Roman"/>
          <w:sz w:val="24"/>
          <w:szCs w:val="24"/>
        </w:rPr>
        <w:t>freoninėse</w:t>
      </w:r>
      <w:proofErr w:type="spellEnd"/>
      <w:r w:rsidR="00570FF5" w:rsidRPr="00C22CDD">
        <w:rPr>
          <w:rFonts w:ascii="Times New Roman" w:hAnsi="Times New Roman"/>
          <w:sz w:val="24"/>
          <w:szCs w:val="24"/>
        </w:rPr>
        <w:t xml:space="preserve"> sistemose?</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i/>
          <w:sz w:val="24"/>
          <w:szCs w:val="24"/>
        </w:rPr>
      </w:pPr>
    </w:p>
    <w:p w:rsidR="00077AC6"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3.10 </w:t>
      </w:r>
      <w:r w:rsidR="00570FF5" w:rsidRPr="00C22CDD">
        <w:rPr>
          <w:rFonts w:ascii="Times New Roman" w:hAnsi="Times New Roman"/>
          <w:sz w:val="24"/>
          <w:szCs w:val="24"/>
        </w:rPr>
        <w:t>Žemiau pateiktuose paveikslėliuose pavaizduotas vienas išorinis ir vienodo galingumo daugianariai vidiniai šilumos siurblių įrenginiai. Ką norėta pasiekti pasirenkant tokį montavimo variantą?</w:t>
      </w:r>
    </w:p>
    <w:p w:rsidR="00077AC6" w:rsidRPr="00C22CDD" w:rsidRDefault="000330BA" w:rsidP="007A3BA7">
      <w:pPr>
        <w:widowControl w:val="0"/>
        <w:spacing w:after="0"/>
        <w:contextualSpacing/>
        <w:jc w:val="center"/>
        <w:rPr>
          <w:rFonts w:ascii="Times New Roman" w:hAnsi="Times New Roman"/>
          <w:sz w:val="24"/>
          <w:szCs w:val="24"/>
        </w:rPr>
      </w:pPr>
      <w:r w:rsidRPr="00C22CDD">
        <w:rPr>
          <w:rFonts w:ascii="Times New Roman" w:hAnsi="Times New Roman"/>
          <w:noProof/>
          <w:lang w:eastAsia="lt-LT"/>
        </w:rPr>
        <w:lastRenderedPageBreak/>
        <w:drawing>
          <wp:inline distT="0" distB="0" distL="0" distR="0">
            <wp:extent cx="4379546" cy="1241511"/>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0" cstate="print">
                      <a:extLst>
                        <a:ext uri="{28A0092B-C50C-407E-A947-70E740481C1C}">
                          <a14:useLocalDpi xmlns:a14="http://schemas.microsoft.com/office/drawing/2010/main" val="0"/>
                        </a:ext>
                      </a:extLst>
                    </a:blip>
                    <a:srcRect l="12565" t="33749" r="17892" b="30132"/>
                    <a:stretch/>
                  </pic:blipFill>
                  <pic:spPr bwMode="auto">
                    <a:xfrm>
                      <a:off x="0" y="0"/>
                      <a:ext cx="4381151" cy="1241966"/>
                    </a:xfrm>
                    <a:prstGeom prst="rect">
                      <a:avLst/>
                    </a:prstGeom>
                    <a:ln>
                      <a:noFill/>
                    </a:ln>
                    <a:extLst>
                      <a:ext uri="{53640926-AAD7-44D8-BBD7-CCE9431645EC}">
                        <a14:shadowObscured xmlns:a14="http://schemas.microsoft.com/office/drawing/2010/main"/>
                      </a:ext>
                    </a:extLst>
                  </pic:spPr>
                </pic:pic>
              </a:graphicData>
            </a:graphic>
          </wp:inline>
        </w:drawing>
      </w:r>
    </w:p>
    <w:p w:rsidR="00077AC6" w:rsidRPr="00C22CDD" w:rsidRDefault="00085208" w:rsidP="00226EF7">
      <w:pPr>
        <w:widowControl w:val="0"/>
        <w:spacing w:after="0"/>
        <w:contextualSpacing/>
        <w:jc w:val="center"/>
        <w:rPr>
          <w:rFonts w:ascii="Times New Roman" w:hAnsi="Times New Roman"/>
          <w:i/>
          <w:sz w:val="20"/>
          <w:szCs w:val="20"/>
        </w:rPr>
      </w:pPr>
      <w:r w:rsidRPr="00C22CDD">
        <w:rPr>
          <w:rFonts w:ascii="Times New Roman" w:hAnsi="Times New Roman"/>
          <w:sz w:val="20"/>
          <w:szCs w:val="20"/>
        </w:rPr>
        <w:t>Šaltin</w:t>
      </w:r>
      <w:r w:rsidR="00077AC6" w:rsidRPr="00C22CDD">
        <w:rPr>
          <w:rFonts w:ascii="Times New Roman" w:hAnsi="Times New Roman"/>
          <w:sz w:val="20"/>
          <w:szCs w:val="20"/>
        </w:rPr>
        <w:t>is:</w:t>
      </w:r>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Full</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Product</w:t>
      </w:r>
      <w:proofErr w:type="spellEnd"/>
      <w:r w:rsidR="00077AC6" w:rsidRPr="00C22CDD">
        <w:rPr>
          <w:rFonts w:ascii="Times New Roman" w:hAnsi="Times New Roman"/>
          <w:i/>
          <w:sz w:val="20"/>
          <w:szCs w:val="20"/>
        </w:rPr>
        <w:t xml:space="preserve"> Line </w:t>
      </w:r>
      <w:proofErr w:type="spellStart"/>
      <w:r w:rsidR="00077AC6" w:rsidRPr="00C22CDD">
        <w:rPr>
          <w:rFonts w:ascii="Times New Roman" w:hAnsi="Times New Roman"/>
          <w:i/>
          <w:sz w:val="20"/>
          <w:szCs w:val="20"/>
        </w:rPr>
        <w:t>Catalogue</w:t>
      </w:r>
      <w:proofErr w:type="spellEnd"/>
      <w:r w:rsidR="00077AC6" w:rsidRPr="00C22CDD">
        <w:rPr>
          <w:rFonts w:ascii="Times New Roman" w:hAnsi="Times New Roman"/>
          <w:i/>
          <w:sz w:val="20"/>
          <w:szCs w:val="20"/>
        </w:rPr>
        <w:t xml:space="preserve"> 2018: Mitsubishi </w:t>
      </w:r>
      <w:proofErr w:type="spellStart"/>
      <w:r w:rsidR="00077AC6" w:rsidRPr="00C22CDD">
        <w:rPr>
          <w:rFonts w:ascii="Times New Roman" w:hAnsi="Times New Roman"/>
          <w:i/>
          <w:sz w:val="20"/>
          <w:szCs w:val="20"/>
        </w:rPr>
        <w:t>Electric</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Split</w:t>
      </w:r>
      <w:proofErr w:type="spellEnd"/>
      <w:r w:rsidR="00077AC6" w:rsidRPr="00C22CDD">
        <w:rPr>
          <w:rFonts w:ascii="Times New Roman" w:hAnsi="Times New Roman"/>
          <w:i/>
          <w:sz w:val="20"/>
          <w:szCs w:val="20"/>
        </w:rPr>
        <w:t xml:space="preserve">-Type </w:t>
      </w:r>
      <w:proofErr w:type="spellStart"/>
      <w:r w:rsidR="00077AC6" w:rsidRPr="00C22CDD">
        <w:rPr>
          <w:rFonts w:ascii="Times New Roman" w:hAnsi="Times New Roman"/>
          <w:i/>
          <w:sz w:val="20"/>
          <w:szCs w:val="20"/>
        </w:rPr>
        <w:t>Air</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Conditioners</w:t>
      </w:r>
      <w:proofErr w:type="spellEnd"/>
      <w:r w:rsidR="00077AC6" w:rsidRPr="00C22CDD">
        <w:rPr>
          <w:rFonts w:ascii="Times New Roman" w:hAnsi="Times New Roman"/>
          <w:i/>
          <w:sz w:val="20"/>
          <w:szCs w:val="20"/>
        </w:rPr>
        <w:t xml:space="preserve">. Mitsubishi </w:t>
      </w:r>
      <w:proofErr w:type="spellStart"/>
      <w:r w:rsidR="00077AC6" w:rsidRPr="00C22CDD">
        <w:rPr>
          <w:rFonts w:ascii="Times New Roman" w:hAnsi="Times New Roman"/>
          <w:i/>
          <w:sz w:val="20"/>
          <w:szCs w:val="20"/>
        </w:rPr>
        <w:t>Electric</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Corporation</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Japan</w:t>
      </w:r>
      <w:proofErr w:type="spellEnd"/>
      <w:r w:rsidR="00077AC6" w:rsidRPr="00C22CDD">
        <w:rPr>
          <w:rFonts w:ascii="Times New Roman" w:hAnsi="Times New Roman"/>
          <w:i/>
          <w:sz w:val="20"/>
          <w:szCs w:val="20"/>
        </w:rPr>
        <w:t>, 2018</w:t>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3.11 </w:t>
      </w:r>
      <w:r w:rsidR="00570FF5" w:rsidRPr="00C22CDD">
        <w:rPr>
          <w:rFonts w:ascii="Times New Roman" w:hAnsi="Times New Roman"/>
          <w:sz w:val="24"/>
          <w:szCs w:val="24"/>
        </w:rPr>
        <w:t>Žemiau pateiktame paveikslėlyje pavaizduotas vienas išorinis ir skirtingo galingumo dvinariai vidiniai šilumos siurblių įrenginiai. Ką norėta pasiekti pasirenkant tokį montavimo variantą?</w:t>
      </w:r>
    </w:p>
    <w:p w:rsidR="00077AC6" w:rsidRPr="00C22CDD" w:rsidRDefault="000330BA" w:rsidP="007A3BA7">
      <w:pPr>
        <w:widowControl w:val="0"/>
        <w:spacing w:after="0"/>
        <w:contextualSpacing/>
        <w:jc w:val="center"/>
        <w:rPr>
          <w:rFonts w:ascii="Times New Roman" w:hAnsi="Times New Roman"/>
          <w:sz w:val="24"/>
          <w:szCs w:val="24"/>
        </w:rPr>
      </w:pPr>
      <w:r w:rsidRPr="00C22CDD">
        <w:rPr>
          <w:rFonts w:ascii="Times New Roman" w:hAnsi="Times New Roman"/>
          <w:noProof/>
          <w:lang w:eastAsia="lt-LT"/>
        </w:rPr>
        <w:drawing>
          <wp:inline distT="0" distB="0" distL="0" distR="0">
            <wp:extent cx="2796978" cy="1391911"/>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1" cstate="print">
                      <a:extLst>
                        <a:ext uri="{28A0092B-C50C-407E-A947-70E740481C1C}">
                          <a14:useLocalDpi xmlns:a14="http://schemas.microsoft.com/office/drawing/2010/main" val="0"/>
                        </a:ext>
                      </a:extLst>
                    </a:blip>
                    <a:srcRect l="14082" t="25809" r="41502" b="33694"/>
                    <a:stretch/>
                  </pic:blipFill>
                  <pic:spPr bwMode="auto">
                    <a:xfrm>
                      <a:off x="0" y="0"/>
                      <a:ext cx="2798114" cy="1392477"/>
                    </a:xfrm>
                    <a:prstGeom prst="rect">
                      <a:avLst/>
                    </a:prstGeom>
                    <a:ln>
                      <a:noFill/>
                    </a:ln>
                    <a:extLst>
                      <a:ext uri="{53640926-AAD7-44D8-BBD7-CCE9431645EC}">
                        <a14:shadowObscured xmlns:a14="http://schemas.microsoft.com/office/drawing/2010/main"/>
                      </a:ext>
                    </a:extLst>
                  </pic:spPr>
                </pic:pic>
              </a:graphicData>
            </a:graphic>
          </wp:inline>
        </w:drawing>
      </w:r>
    </w:p>
    <w:p w:rsidR="00077AC6" w:rsidRPr="00C22CDD" w:rsidRDefault="00085208" w:rsidP="00226EF7">
      <w:pPr>
        <w:widowControl w:val="0"/>
        <w:spacing w:after="0"/>
        <w:contextualSpacing/>
        <w:jc w:val="center"/>
        <w:rPr>
          <w:rFonts w:ascii="Times New Roman" w:hAnsi="Times New Roman"/>
          <w:i/>
          <w:sz w:val="20"/>
          <w:szCs w:val="20"/>
        </w:rPr>
      </w:pPr>
      <w:r w:rsidRPr="00C22CDD">
        <w:rPr>
          <w:rFonts w:ascii="Times New Roman" w:hAnsi="Times New Roman"/>
          <w:sz w:val="20"/>
          <w:szCs w:val="20"/>
        </w:rPr>
        <w:t>Šaltin</w:t>
      </w:r>
      <w:r w:rsidR="00077AC6" w:rsidRPr="00C22CDD">
        <w:rPr>
          <w:rFonts w:ascii="Times New Roman" w:hAnsi="Times New Roman"/>
          <w:sz w:val="20"/>
          <w:szCs w:val="20"/>
        </w:rPr>
        <w:t>is:</w:t>
      </w:r>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Full</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Product</w:t>
      </w:r>
      <w:proofErr w:type="spellEnd"/>
      <w:r w:rsidR="00077AC6" w:rsidRPr="00C22CDD">
        <w:rPr>
          <w:rFonts w:ascii="Times New Roman" w:hAnsi="Times New Roman"/>
          <w:i/>
          <w:sz w:val="20"/>
          <w:szCs w:val="20"/>
        </w:rPr>
        <w:t xml:space="preserve"> Line </w:t>
      </w:r>
      <w:proofErr w:type="spellStart"/>
      <w:r w:rsidR="00077AC6" w:rsidRPr="00C22CDD">
        <w:rPr>
          <w:rFonts w:ascii="Times New Roman" w:hAnsi="Times New Roman"/>
          <w:i/>
          <w:sz w:val="20"/>
          <w:szCs w:val="20"/>
        </w:rPr>
        <w:t>Catalogue</w:t>
      </w:r>
      <w:proofErr w:type="spellEnd"/>
      <w:r w:rsidR="00077AC6" w:rsidRPr="00C22CDD">
        <w:rPr>
          <w:rFonts w:ascii="Times New Roman" w:hAnsi="Times New Roman"/>
          <w:i/>
          <w:sz w:val="20"/>
          <w:szCs w:val="20"/>
        </w:rPr>
        <w:t xml:space="preserve"> 2018: Mitsubishi </w:t>
      </w:r>
      <w:proofErr w:type="spellStart"/>
      <w:r w:rsidR="00077AC6" w:rsidRPr="00C22CDD">
        <w:rPr>
          <w:rFonts w:ascii="Times New Roman" w:hAnsi="Times New Roman"/>
          <w:i/>
          <w:sz w:val="20"/>
          <w:szCs w:val="20"/>
        </w:rPr>
        <w:t>Electric</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Split</w:t>
      </w:r>
      <w:proofErr w:type="spellEnd"/>
      <w:r w:rsidR="00077AC6" w:rsidRPr="00C22CDD">
        <w:rPr>
          <w:rFonts w:ascii="Times New Roman" w:hAnsi="Times New Roman"/>
          <w:i/>
          <w:sz w:val="20"/>
          <w:szCs w:val="20"/>
        </w:rPr>
        <w:t xml:space="preserve">-Type </w:t>
      </w:r>
      <w:proofErr w:type="spellStart"/>
      <w:r w:rsidR="00077AC6" w:rsidRPr="00C22CDD">
        <w:rPr>
          <w:rFonts w:ascii="Times New Roman" w:hAnsi="Times New Roman"/>
          <w:i/>
          <w:sz w:val="20"/>
          <w:szCs w:val="20"/>
        </w:rPr>
        <w:t>Air</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Conditioners</w:t>
      </w:r>
      <w:proofErr w:type="spellEnd"/>
      <w:r w:rsidR="00077AC6" w:rsidRPr="00C22CDD">
        <w:rPr>
          <w:rFonts w:ascii="Times New Roman" w:hAnsi="Times New Roman"/>
          <w:i/>
          <w:sz w:val="20"/>
          <w:szCs w:val="20"/>
        </w:rPr>
        <w:t xml:space="preserve">. Mitsubishi </w:t>
      </w:r>
      <w:proofErr w:type="spellStart"/>
      <w:r w:rsidR="00077AC6" w:rsidRPr="00C22CDD">
        <w:rPr>
          <w:rFonts w:ascii="Times New Roman" w:hAnsi="Times New Roman"/>
          <w:i/>
          <w:sz w:val="20"/>
          <w:szCs w:val="20"/>
        </w:rPr>
        <w:t>Electric</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Corporation</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Japan</w:t>
      </w:r>
      <w:proofErr w:type="spellEnd"/>
      <w:r w:rsidR="00077AC6" w:rsidRPr="00C22CDD">
        <w:rPr>
          <w:rFonts w:ascii="Times New Roman" w:hAnsi="Times New Roman"/>
          <w:i/>
          <w:sz w:val="20"/>
          <w:szCs w:val="20"/>
        </w:rPr>
        <w:t>, 2018</w:t>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3.12 </w:t>
      </w:r>
      <w:r w:rsidR="00570FF5" w:rsidRPr="00C22CDD">
        <w:rPr>
          <w:rFonts w:ascii="Times New Roman" w:hAnsi="Times New Roman"/>
          <w:sz w:val="24"/>
          <w:szCs w:val="24"/>
        </w:rPr>
        <w:t>Žemiau pateiktame paveikslėlyje pavaizduotas vienas išorinis ir vienodo galingumo dvinariai vidiniai šilumos siurblių įrenginiai. Ką norėta pasiekti pasirenkant tokį montavimo variantą</w:t>
      </w:r>
      <w:r w:rsidR="00077AC6" w:rsidRPr="00C22CDD">
        <w:rPr>
          <w:rFonts w:ascii="Times New Roman" w:hAnsi="Times New Roman"/>
          <w:sz w:val="24"/>
          <w:szCs w:val="24"/>
        </w:rPr>
        <w:t>?</w:t>
      </w:r>
    </w:p>
    <w:p w:rsidR="00077AC6" w:rsidRPr="00C22CDD" w:rsidRDefault="000330BA" w:rsidP="007A3BA7">
      <w:pPr>
        <w:widowControl w:val="0"/>
        <w:spacing w:after="0"/>
        <w:contextualSpacing/>
        <w:jc w:val="center"/>
        <w:rPr>
          <w:rFonts w:ascii="Times New Roman" w:hAnsi="Times New Roman"/>
          <w:sz w:val="24"/>
          <w:szCs w:val="24"/>
        </w:rPr>
      </w:pPr>
      <w:r w:rsidRPr="00C22CDD">
        <w:rPr>
          <w:rFonts w:ascii="Times New Roman" w:hAnsi="Times New Roman"/>
          <w:noProof/>
          <w:lang w:eastAsia="lt-LT"/>
        </w:rPr>
        <w:drawing>
          <wp:inline distT="0" distB="0" distL="0" distR="0">
            <wp:extent cx="2674450" cy="129653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2" cstate="print">
                      <a:extLst>
                        <a:ext uri="{28A0092B-C50C-407E-A947-70E740481C1C}">
                          <a14:useLocalDpi xmlns:a14="http://schemas.microsoft.com/office/drawing/2010/main" val="0"/>
                        </a:ext>
                      </a:extLst>
                    </a:blip>
                    <a:srcRect l="13215" t="28584" r="44319" b="33698"/>
                    <a:stretch/>
                  </pic:blipFill>
                  <pic:spPr bwMode="auto">
                    <a:xfrm>
                      <a:off x="0" y="0"/>
                      <a:ext cx="2675258" cy="1296929"/>
                    </a:xfrm>
                    <a:prstGeom prst="rect">
                      <a:avLst/>
                    </a:prstGeom>
                    <a:ln>
                      <a:noFill/>
                    </a:ln>
                    <a:extLst>
                      <a:ext uri="{53640926-AAD7-44D8-BBD7-CCE9431645EC}">
                        <a14:shadowObscured xmlns:a14="http://schemas.microsoft.com/office/drawing/2010/main"/>
                      </a:ext>
                    </a:extLst>
                  </pic:spPr>
                </pic:pic>
              </a:graphicData>
            </a:graphic>
          </wp:inline>
        </w:drawing>
      </w:r>
    </w:p>
    <w:p w:rsidR="00077AC6" w:rsidRPr="00C22CDD" w:rsidRDefault="00085208" w:rsidP="00226EF7">
      <w:pPr>
        <w:widowControl w:val="0"/>
        <w:spacing w:after="0"/>
        <w:contextualSpacing/>
        <w:jc w:val="center"/>
        <w:rPr>
          <w:rFonts w:ascii="Times New Roman" w:hAnsi="Times New Roman"/>
          <w:i/>
          <w:sz w:val="20"/>
          <w:szCs w:val="20"/>
        </w:rPr>
      </w:pPr>
      <w:r w:rsidRPr="00C22CDD">
        <w:rPr>
          <w:rFonts w:ascii="Times New Roman" w:hAnsi="Times New Roman"/>
          <w:sz w:val="20"/>
          <w:szCs w:val="20"/>
        </w:rPr>
        <w:t>Šaltin</w:t>
      </w:r>
      <w:r w:rsidR="00077AC6" w:rsidRPr="00C22CDD">
        <w:rPr>
          <w:rFonts w:ascii="Times New Roman" w:hAnsi="Times New Roman"/>
          <w:sz w:val="20"/>
          <w:szCs w:val="20"/>
        </w:rPr>
        <w:t>is:</w:t>
      </w:r>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Full</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Product</w:t>
      </w:r>
      <w:proofErr w:type="spellEnd"/>
      <w:r w:rsidR="00077AC6" w:rsidRPr="00C22CDD">
        <w:rPr>
          <w:rFonts w:ascii="Times New Roman" w:hAnsi="Times New Roman"/>
          <w:i/>
          <w:sz w:val="20"/>
          <w:szCs w:val="20"/>
        </w:rPr>
        <w:t xml:space="preserve"> Line </w:t>
      </w:r>
      <w:proofErr w:type="spellStart"/>
      <w:r w:rsidR="00077AC6" w:rsidRPr="00C22CDD">
        <w:rPr>
          <w:rFonts w:ascii="Times New Roman" w:hAnsi="Times New Roman"/>
          <w:i/>
          <w:sz w:val="20"/>
          <w:szCs w:val="20"/>
        </w:rPr>
        <w:t>Catalogue</w:t>
      </w:r>
      <w:proofErr w:type="spellEnd"/>
      <w:r w:rsidR="00077AC6" w:rsidRPr="00C22CDD">
        <w:rPr>
          <w:rFonts w:ascii="Times New Roman" w:hAnsi="Times New Roman"/>
          <w:i/>
          <w:sz w:val="20"/>
          <w:szCs w:val="20"/>
        </w:rPr>
        <w:t xml:space="preserve"> 2018: Mitsubishi </w:t>
      </w:r>
      <w:proofErr w:type="spellStart"/>
      <w:r w:rsidR="00077AC6" w:rsidRPr="00C22CDD">
        <w:rPr>
          <w:rFonts w:ascii="Times New Roman" w:hAnsi="Times New Roman"/>
          <w:i/>
          <w:sz w:val="20"/>
          <w:szCs w:val="20"/>
        </w:rPr>
        <w:t>Electric</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Split</w:t>
      </w:r>
      <w:proofErr w:type="spellEnd"/>
      <w:r w:rsidR="00077AC6" w:rsidRPr="00C22CDD">
        <w:rPr>
          <w:rFonts w:ascii="Times New Roman" w:hAnsi="Times New Roman"/>
          <w:i/>
          <w:sz w:val="20"/>
          <w:szCs w:val="20"/>
        </w:rPr>
        <w:t xml:space="preserve">-Type </w:t>
      </w:r>
      <w:proofErr w:type="spellStart"/>
      <w:r w:rsidR="00077AC6" w:rsidRPr="00C22CDD">
        <w:rPr>
          <w:rFonts w:ascii="Times New Roman" w:hAnsi="Times New Roman"/>
          <w:i/>
          <w:sz w:val="20"/>
          <w:szCs w:val="20"/>
        </w:rPr>
        <w:t>Air</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Conditioners</w:t>
      </w:r>
      <w:proofErr w:type="spellEnd"/>
      <w:r w:rsidR="00077AC6" w:rsidRPr="00C22CDD">
        <w:rPr>
          <w:rFonts w:ascii="Times New Roman" w:hAnsi="Times New Roman"/>
          <w:i/>
          <w:sz w:val="20"/>
          <w:szCs w:val="20"/>
        </w:rPr>
        <w:t xml:space="preserve">. Mitsubishi </w:t>
      </w:r>
      <w:proofErr w:type="spellStart"/>
      <w:r w:rsidR="00077AC6" w:rsidRPr="00C22CDD">
        <w:rPr>
          <w:rFonts w:ascii="Times New Roman" w:hAnsi="Times New Roman"/>
          <w:i/>
          <w:sz w:val="20"/>
          <w:szCs w:val="20"/>
        </w:rPr>
        <w:t>Electric</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Corporation</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Japan</w:t>
      </w:r>
      <w:proofErr w:type="spellEnd"/>
      <w:r w:rsidR="00077AC6" w:rsidRPr="00C22CDD">
        <w:rPr>
          <w:rFonts w:ascii="Times New Roman" w:hAnsi="Times New Roman"/>
          <w:i/>
          <w:sz w:val="20"/>
          <w:szCs w:val="20"/>
        </w:rPr>
        <w:t>, 2018</w:t>
      </w:r>
    </w:p>
    <w:p w:rsidR="00077AC6" w:rsidRPr="00C22CDD" w:rsidRDefault="00077AC6" w:rsidP="00226EF7">
      <w:pPr>
        <w:widowControl w:val="0"/>
        <w:spacing w:after="0"/>
        <w:contextualSpacing/>
        <w:jc w:val="both"/>
        <w:rPr>
          <w:rFonts w:ascii="Times New Roman" w:hAnsi="Times New Roman"/>
          <w:sz w:val="24"/>
          <w:szCs w:val="24"/>
        </w:rPr>
      </w:pPr>
    </w:p>
    <w:p w:rsidR="00570FF5"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3.13 </w:t>
      </w:r>
      <w:r w:rsidR="00570FF5" w:rsidRPr="00C22CDD">
        <w:rPr>
          <w:rFonts w:ascii="Times New Roman" w:hAnsi="Times New Roman"/>
          <w:sz w:val="24"/>
          <w:szCs w:val="24"/>
        </w:rPr>
        <w:t>Išvardykite, į ką reaguoja išmanieji šilumos</w:t>
      </w:r>
      <w:r w:rsidR="000B62AF" w:rsidRPr="00C22CDD">
        <w:rPr>
          <w:rFonts w:ascii="Times New Roman" w:hAnsi="Times New Roman"/>
          <w:sz w:val="24"/>
          <w:szCs w:val="24"/>
        </w:rPr>
        <w:t xml:space="preserve"> siurbliai</w:t>
      </w:r>
      <w:r w:rsidR="00570FF5" w:rsidRPr="00C22CDD">
        <w:rPr>
          <w:rFonts w:ascii="Times New Roman" w:hAnsi="Times New Roman"/>
          <w:sz w:val="24"/>
          <w:szCs w:val="24"/>
        </w:rPr>
        <w:t>, skirstantys oro srautą patalpoje:</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570FF5" w:rsidRPr="00C22CDD" w:rsidRDefault="00570FF5" w:rsidP="00226EF7">
      <w:pPr>
        <w:widowControl w:val="0"/>
        <w:spacing w:after="0"/>
        <w:contextualSpacing/>
        <w:jc w:val="both"/>
        <w:rPr>
          <w:rFonts w:ascii="Times New Roman" w:hAnsi="Times New Roman"/>
          <w:sz w:val="24"/>
          <w:szCs w:val="24"/>
        </w:rPr>
      </w:pPr>
    </w:p>
    <w:p w:rsidR="00570FF5"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3.14 </w:t>
      </w:r>
      <w:r w:rsidR="00570FF5" w:rsidRPr="00C22CDD">
        <w:rPr>
          <w:rFonts w:ascii="Times New Roman" w:hAnsi="Times New Roman"/>
          <w:sz w:val="24"/>
          <w:szCs w:val="24"/>
        </w:rPr>
        <w:t>Išvardykite, kokie pagrindiniai „oras-oras“ šilumos siurblių trūkumai?</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570FF5" w:rsidRPr="00C22CDD" w:rsidRDefault="00570FF5" w:rsidP="00226EF7">
      <w:pPr>
        <w:widowControl w:val="0"/>
        <w:spacing w:after="0"/>
        <w:contextualSpacing/>
        <w:jc w:val="both"/>
        <w:rPr>
          <w:rFonts w:ascii="Times New Roman" w:hAnsi="Times New Roman"/>
          <w:sz w:val="24"/>
          <w:szCs w:val="24"/>
        </w:rPr>
      </w:pPr>
    </w:p>
    <w:p w:rsidR="00077AC6"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3.15 </w:t>
      </w:r>
      <w:r w:rsidR="00EE3C5D" w:rsidRPr="00C22CDD">
        <w:rPr>
          <w:rFonts w:ascii="Times New Roman" w:hAnsi="Times New Roman"/>
          <w:sz w:val="24"/>
          <w:szCs w:val="24"/>
        </w:rPr>
        <w:t>I</w:t>
      </w:r>
      <w:r w:rsidR="00570FF5" w:rsidRPr="00C22CDD">
        <w:rPr>
          <w:rFonts w:ascii="Times New Roman" w:hAnsi="Times New Roman"/>
          <w:sz w:val="24"/>
          <w:szCs w:val="24"/>
        </w:rPr>
        <w:t>švardykite, kokias funkcijas atlieka šilumos siurblio sistema, pavaizduota paveikslėlyje:</w:t>
      </w:r>
    </w:p>
    <w:p w:rsidR="00315AC8"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330BA" w:rsidP="007A3BA7">
      <w:pPr>
        <w:widowControl w:val="0"/>
        <w:spacing w:after="0"/>
        <w:contextualSpacing/>
        <w:jc w:val="center"/>
        <w:rPr>
          <w:rFonts w:ascii="Times New Roman" w:hAnsi="Times New Roman"/>
          <w:noProof/>
          <w:sz w:val="24"/>
          <w:szCs w:val="24"/>
          <w:lang w:eastAsia="lt-LT"/>
        </w:rPr>
      </w:pPr>
      <w:r w:rsidRPr="00C22CDD">
        <w:rPr>
          <w:rFonts w:ascii="Times New Roman" w:hAnsi="Times New Roman"/>
          <w:noProof/>
          <w:lang w:eastAsia="lt-LT"/>
        </w:rPr>
        <w:drawing>
          <wp:inline distT="0" distB="0" distL="0" distR="0">
            <wp:extent cx="3106255" cy="25242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3" cstate="print">
                      <a:extLst>
                        <a:ext uri="{28A0092B-C50C-407E-A947-70E740481C1C}">
                          <a14:useLocalDpi xmlns:a14="http://schemas.microsoft.com/office/drawing/2010/main" val="0"/>
                        </a:ext>
                      </a:extLst>
                    </a:blip>
                    <a:srcRect l="25134" t="14288" r="20479" b="4738"/>
                    <a:stretch/>
                  </pic:blipFill>
                  <pic:spPr bwMode="auto">
                    <a:xfrm>
                      <a:off x="0" y="0"/>
                      <a:ext cx="3114760" cy="2531172"/>
                    </a:xfrm>
                    <a:prstGeom prst="rect">
                      <a:avLst/>
                    </a:prstGeom>
                    <a:ln>
                      <a:noFill/>
                    </a:ln>
                    <a:extLst>
                      <a:ext uri="{53640926-AAD7-44D8-BBD7-CCE9431645EC}">
                        <a14:shadowObscured xmlns:a14="http://schemas.microsoft.com/office/drawing/2010/main"/>
                      </a:ext>
                    </a:extLst>
                  </pic:spPr>
                </pic:pic>
              </a:graphicData>
            </a:graphic>
          </wp:inline>
        </w:drawing>
      </w:r>
    </w:p>
    <w:p w:rsidR="00077AC6" w:rsidRPr="00C22CDD" w:rsidRDefault="00085208" w:rsidP="00226EF7">
      <w:pPr>
        <w:widowControl w:val="0"/>
        <w:spacing w:after="0"/>
        <w:contextualSpacing/>
        <w:jc w:val="center"/>
        <w:rPr>
          <w:rFonts w:ascii="Times New Roman" w:hAnsi="Times New Roman"/>
          <w:i/>
          <w:sz w:val="20"/>
          <w:szCs w:val="20"/>
        </w:rPr>
      </w:pPr>
      <w:r w:rsidRPr="00C22CDD">
        <w:rPr>
          <w:rFonts w:ascii="Times New Roman" w:hAnsi="Times New Roman"/>
          <w:sz w:val="20"/>
          <w:szCs w:val="20"/>
        </w:rPr>
        <w:t>Šaltin</w:t>
      </w:r>
      <w:r w:rsidR="00077AC6" w:rsidRPr="00C22CDD">
        <w:rPr>
          <w:rFonts w:ascii="Times New Roman" w:hAnsi="Times New Roman"/>
          <w:sz w:val="20"/>
          <w:szCs w:val="20"/>
        </w:rPr>
        <w:t>is:</w:t>
      </w:r>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Full</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Product</w:t>
      </w:r>
      <w:proofErr w:type="spellEnd"/>
      <w:r w:rsidR="00077AC6" w:rsidRPr="00C22CDD">
        <w:rPr>
          <w:rFonts w:ascii="Times New Roman" w:hAnsi="Times New Roman"/>
          <w:i/>
          <w:sz w:val="20"/>
          <w:szCs w:val="20"/>
        </w:rPr>
        <w:t xml:space="preserve"> Line </w:t>
      </w:r>
      <w:proofErr w:type="spellStart"/>
      <w:r w:rsidR="00077AC6" w:rsidRPr="00C22CDD">
        <w:rPr>
          <w:rFonts w:ascii="Times New Roman" w:hAnsi="Times New Roman"/>
          <w:i/>
          <w:sz w:val="20"/>
          <w:szCs w:val="20"/>
        </w:rPr>
        <w:t>Catalogue</w:t>
      </w:r>
      <w:proofErr w:type="spellEnd"/>
      <w:r w:rsidR="00077AC6" w:rsidRPr="00C22CDD">
        <w:rPr>
          <w:rFonts w:ascii="Times New Roman" w:hAnsi="Times New Roman"/>
          <w:i/>
          <w:sz w:val="20"/>
          <w:szCs w:val="20"/>
        </w:rPr>
        <w:t xml:space="preserve"> 2018: Mitsubishi </w:t>
      </w:r>
      <w:proofErr w:type="spellStart"/>
      <w:r w:rsidR="00077AC6" w:rsidRPr="00C22CDD">
        <w:rPr>
          <w:rFonts w:ascii="Times New Roman" w:hAnsi="Times New Roman"/>
          <w:i/>
          <w:sz w:val="20"/>
          <w:szCs w:val="20"/>
        </w:rPr>
        <w:t>Electric</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Split</w:t>
      </w:r>
      <w:proofErr w:type="spellEnd"/>
      <w:r w:rsidR="00077AC6" w:rsidRPr="00C22CDD">
        <w:rPr>
          <w:rFonts w:ascii="Times New Roman" w:hAnsi="Times New Roman"/>
          <w:i/>
          <w:sz w:val="20"/>
          <w:szCs w:val="20"/>
        </w:rPr>
        <w:t xml:space="preserve">-Type </w:t>
      </w:r>
      <w:proofErr w:type="spellStart"/>
      <w:r w:rsidR="00077AC6" w:rsidRPr="00C22CDD">
        <w:rPr>
          <w:rFonts w:ascii="Times New Roman" w:hAnsi="Times New Roman"/>
          <w:i/>
          <w:sz w:val="20"/>
          <w:szCs w:val="20"/>
        </w:rPr>
        <w:t>Air</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Conditioners</w:t>
      </w:r>
      <w:proofErr w:type="spellEnd"/>
      <w:r w:rsidR="00077AC6" w:rsidRPr="00C22CDD">
        <w:rPr>
          <w:rFonts w:ascii="Times New Roman" w:hAnsi="Times New Roman"/>
          <w:i/>
          <w:sz w:val="20"/>
          <w:szCs w:val="20"/>
        </w:rPr>
        <w:t xml:space="preserve">. Mitsubishi </w:t>
      </w:r>
      <w:proofErr w:type="spellStart"/>
      <w:r w:rsidR="00077AC6" w:rsidRPr="00C22CDD">
        <w:rPr>
          <w:rFonts w:ascii="Times New Roman" w:hAnsi="Times New Roman"/>
          <w:i/>
          <w:sz w:val="20"/>
          <w:szCs w:val="20"/>
        </w:rPr>
        <w:t>Electric</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Corporation</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Japan</w:t>
      </w:r>
      <w:proofErr w:type="spellEnd"/>
      <w:r w:rsidR="00077AC6" w:rsidRPr="00C22CDD">
        <w:rPr>
          <w:rFonts w:ascii="Times New Roman" w:hAnsi="Times New Roman"/>
          <w:i/>
          <w:sz w:val="20"/>
          <w:szCs w:val="20"/>
        </w:rPr>
        <w:t>, 2018</w:t>
      </w:r>
    </w:p>
    <w:p w:rsidR="00077AC6" w:rsidRPr="00C22CDD" w:rsidRDefault="00077AC6" w:rsidP="00226EF7">
      <w:pPr>
        <w:widowControl w:val="0"/>
        <w:spacing w:after="0"/>
        <w:contextualSpacing/>
        <w:jc w:val="both"/>
        <w:rPr>
          <w:rFonts w:ascii="Times New Roman" w:hAnsi="Times New Roman"/>
          <w:sz w:val="24"/>
          <w:szCs w:val="24"/>
        </w:rPr>
      </w:pPr>
    </w:p>
    <w:p w:rsidR="007A3BA7" w:rsidRPr="00C22CDD" w:rsidRDefault="00570FF5" w:rsidP="007A3BA7">
      <w:pPr>
        <w:widowControl w:val="0"/>
        <w:spacing w:after="0"/>
        <w:contextualSpacing/>
        <w:rPr>
          <w:rFonts w:ascii="Times New Roman" w:hAnsi="Times New Roman"/>
          <w:sz w:val="24"/>
          <w:szCs w:val="24"/>
        </w:rPr>
      </w:pPr>
      <w:r w:rsidRPr="00C22CDD">
        <w:rPr>
          <w:rFonts w:ascii="Times New Roman" w:hAnsi="Times New Roman"/>
          <w:i/>
          <w:sz w:val="24"/>
          <w:szCs w:val="24"/>
        </w:rPr>
        <w:t>4</w:t>
      </w:r>
      <w:r w:rsidR="00077AC6" w:rsidRPr="00C22CDD">
        <w:rPr>
          <w:rFonts w:ascii="Times New Roman" w:hAnsi="Times New Roman"/>
          <w:i/>
          <w:sz w:val="24"/>
          <w:szCs w:val="24"/>
        </w:rPr>
        <w:t xml:space="preserve"> užduotis</w:t>
      </w:r>
      <w:r w:rsidR="00077AC6" w:rsidRPr="00C22CDD">
        <w:rPr>
          <w:rFonts w:ascii="Times New Roman" w:hAnsi="Times New Roman"/>
          <w:sz w:val="24"/>
          <w:szCs w:val="24"/>
        </w:rPr>
        <w:t xml:space="preserve">. </w:t>
      </w:r>
      <w:r w:rsidRPr="00C22CDD">
        <w:rPr>
          <w:rFonts w:ascii="Times New Roman" w:hAnsi="Times New Roman"/>
          <w:sz w:val="24"/>
          <w:szCs w:val="24"/>
        </w:rPr>
        <w:t xml:space="preserve">ŠILUMOS </w:t>
      </w:r>
      <w:r w:rsidR="00EE3C5D" w:rsidRPr="00C22CDD">
        <w:rPr>
          <w:rFonts w:ascii="Times New Roman" w:hAnsi="Times New Roman"/>
          <w:sz w:val="24"/>
          <w:szCs w:val="24"/>
        </w:rPr>
        <w:t>S</w:t>
      </w:r>
      <w:r w:rsidRPr="00C22CDD">
        <w:rPr>
          <w:rFonts w:ascii="Times New Roman" w:hAnsi="Times New Roman"/>
          <w:sz w:val="24"/>
          <w:szCs w:val="24"/>
        </w:rPr>
        <w:t>IURBLIŲ MONTAVIMAS</w:t>
      </w:r>
    </w:p>
    <w:p w:rsidR="00EE3C5D" w:rsidRPr="00C22CDD" w:rsidRDefault="00277C37" w:rsidP="007A3BA7">
      <w:pPr>
        <w:widowControl w:val="0"/>
        <w:spacing w:after="0"/>
        <w:contextualSpacing/>
        <w:rPr>
          <w:rFonts w:ascii="Times New Roman" w:hAnsi="Times New Roman"/>
          <w:sz w:val="24"/>
          <w:szCs w:val="24"/>
        </w:rPr>
      </w:pPr>
      <w:r w:rsidRPr="00C22CDD">
        <w:rPr>
          <w:rFonts w:ascii="Times New Roman" w:hAnsi="Times New Roman"/>
          <w:sz w:val="24"/>
          <w:szCs w:val="24"/>
        </w:rPr>
        <w:t xml:space="preserve">4.1 </w:t>
      </w:r>
      <w:r w:rsidR="00EE3C5D" w:rsidRPr="00C22CDD">
        <w:rPr>
          <w:rFonts w:ascii="Times New Roman" w:hAnsi="Times New Roman"/>
          <w:sz w:val="24"/>
          <w:szCs w:val="24"/>
        </w:rPr>
        <w:t>Papasakokite, kas pavaizduota paveikslėliuose.</w:t>
      </w:r>
      <w:r w:rsidR="00C420EE" w:rsidRPr="00C22CDD">
        <w:rPr>
          <w:rFonts w:ascii="Times New Roman" w:hAnsi="Times New Roman"/>
          <w:sz w:val="24"/>
          <w:szCs w:val="24"/>
        </w:rPr>
        <w:t xml:space="preserve"> </w:t>
      </w:r>
      <w:r w:rsidR="00EE3C5D" w:rsidRPr="00C22CDD">
        <w:rPr>
          <w:rFonts w:ascii="Times New Roman" w:hAnsi="Times New Roman"/>
          <w:sz w:val="24"/>
          <w:szCs w:val="24"/>
        </w:rPr>
        <w:t>Kokie šilumos siurbliai sumontuoti?</w:t>
      </w:r>
    </w:p>
    <w:p w:rsidR="00EE3C5D" w:rsidRPr="00C22CDD" w:rsidRDefault="000330BA" w:rsidP="007A3BA7">
      <w:pPr>
        <w:widowControl w:val="0"/>
        <w:spacing w:after="0"/>
        <w:contextualSpacing/>
        <w:jc w:val="center"/>
        <w:rPr>
          <w:rFonts w:ascii="Times New Roman" w:hAnsi="Times New Roman"/>
          <w:sz w:val="24"/>
          <w:szCs w:val="24"/>
        </w:rPr>
      </w:pPr>
      <w:r w:rsidRPr="00C22CDD">
        <w:rPr>
          <w:rFonts w:ascii="Times New Roman" w:hAnsi="Times New Roman"/>
          <w:noProof/>
          <w:lang w:eastAsia="lt-LT"/>
        </w:rPr>
        <w:drawing>
          <wp:inline distT="0" distB="0" distL="0" distR="0">
            <wp:extent cx="4681182" cy="2796940"/>
            <wp:effectExtent l="0" t="0" r="571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4" cstate="print">
                      <a:extLst>
                        <a:ext uri="{28A0092B-C50C-407E-A947-70E740481C1C}">
                          <a14:useLocalDpi xmlns:a14="http://schemas.microsoft.com/office/drawing/2010/main" val="0"/>
                        </a:ext>
                      </a:extLst>
                    </a:blip>
                    <a:srcRect l="16037" t="14686" r="9621" b="3934"/>
                    <a:stretch/>
                  </pic:blipFill>
                  <pic:spPr bwMode="auto">
                    <a:xfrm>
                      <a:off x="0" y="0"/>
                      <a:ext cx="4683394" cy="2798261"/>
                    </a:xfrm>
                    <a:prstGeom prst="rect">
                      <a:avLst/>
                    </a:prstGeom>
                    <a:ln>
                      <a:noFill/>
                    </a:ln>
                    <a:extLst>
                      <a:ext uri="{53640926-AAD7-44D8-BBD7-CCE9431645EC}">
                        <a14:shadowObscured xmlns:a14="http://schemas.microsoft.com/office/drawing/2010/main"/>
                      </a:ext>
                    </a:extLst>
                  </pic:spPr>
                </pic:pic>
              </a:graphicData>
            </a:graphic>
          </wp:inline>
        </w:drawing>
      </w:r>
    </w:p>
    <w:p w:rsidR="00EE3C5D" w:rsidRPr="00C22CDD" w:rsidRDefault="00085208" w:rsidP="00226EF7">
      <w:pPr>
        <w:widowControl w:val="0"/>
        <w:spacing w:after="0"/>
        <w:contextualSpacing/>
        <w:jc w:val="center"/>
        <w:rPr>
          <w:rFonts w:ascii="Times New Roman" w:hAnsi="Times New Roman"/>
          <w:i/>
          <w:sz w:val="20"/>
          <w:szCs w:val="20"/>
        </w:rPr>
      </w:pPr>
      <w:r w:rsidRPr="00C22CDD">
        <w:rPr>
          <w:rFonts w:ascii="Times New Roman" w:hAnsi="Times New Roman"/>
          <w:sz w:val="20"/>
          <w:szCs w:val="20"/>
        </w:rPr>
        <w:t>Šaltin</w:t>
      </w:r>
      <w:r w:rsidR="00EE3C5D" w:rsidRPr="00C22CDD">
        <w:rPr>
          <w:rFonts w:ascii="Times New Roman" w:hAnsi="Times New Roman"/>
          <w:sz w:val="20"/>
          <w:szCs w:val="20"/>
        </w:rPr>
        <w:t>is:</w:t>
      </w:r>
      <w:r w:rsidR="00EE3C5D" w:rsidRPr="00C22CDD">
        <w:rPr>
          <w:rFonts w:ascii="Times New Roman" w:hAnsi="Times New Roman"/>
          <w:i/>
          <w:sz w:val="20"/>
          <w:szCs w:val="20"/>
        </w:rPr>
        <w:t xml:space="preserve"> </w:t>
      </w:r>
      <w:proofErr w:type="spellStart"/>
      <w:r w:rsidR="00EE3C5D" w:rsidRPr="00C22CDD">
        <w:rPr>
          <w:rFonts w:ascii="Times New Roman" w:hAnsi="Times New Roman"/>
          <w:i/>
          <w:sz w:val="20"/>
          <w:szCs w:val="20"/>
        </w:rPr>
        <w:t>Full</w:t>
      </w:r>
      <w:proofErr w:type="spellEnd"/>
      <w:r w:rsidR="00EE3C5D" w:rsidRPr="00C22CDD">
        <w:rPr>
          <w:rFonts w:ascii="Times New Roman" w:hAnsi="Times New Roman"/>
          <w:i/>
          <w:sz w:val="20"/>
          <w:szCs w:val="20"/>
        </w:rPr>
        <w:t xml:space="preserve"> </w:t>
      </w:r>
      <w:proofErr w:type="spellStart"/>
      <w:r w:rsidR="00EE3C5D" w:rsidRPr="00C22CDD">
        <w:rPr>
          <w:rFonts w:ascii="Times New Roman" w:hAnsi="Times New Roman"/>
          <w:i/>
          <w:sz w:val="20"/>
          <w:szCs w:val="20"/>
        </w:rPr>
        <w:t>Product</w:t>
      </w:r>
      <w:proofErr w:type="spellEnd"/>
      <w:r w:rsidR="00EE3C5D" w:rsidRPr="00C22CDD">
        <w:rPr>
          <w:rFonts w:ascii="Times New Roman" w:hAnsi="Times New Roman"/>
          <w:i/>
          <w:sz w:val="20"/>
          <w:szCs w:val="20"/>
        </w:rPr>
        <w:t xml:space="preserve"> Line </w:t>
      </w:r>
      <w:proofErr w:type="spellStart"/>
      <w:r w:rsidR="00EE3C5D" w:rsidRPr="00C22CDD">
        <w:rPr>
          <w:rFonts w:ascii="Times New Roman" w:hAnsi="Times New Roman"/>
          <w:i/>
          <w:sz w:val="20"/>
          <w:szCs w:val="20"/>
        </w:rPr>
        <w:t>Catalogue</w:t>
      </w:r>
      <w:proofErr w:type="spellEnd"/>
      <w:r w:rsidR="00EE3C5D" w:rsidRPr="00C22CDD">
        <w:rPr>
          <w:rFonts w:ascii="Times New Roman" w:hAnsi="Times New Roman"/>
          <w:i/>
          <w:sz w:val="20"/>
          <w:szCs w:val="20"/>
        </w:rPr>
        <w:t xml:space="preserve"> 2018: Mitsubishi </w:t>
      </w:r>
      <w:proofErr w:type="spellStart"/>
      <w:r w:rsidR="00EE3C5D" w:rsidRPr="00C22CDD">
        <w:rPr>
          <w:rFonts w:ascii="Times New Roman" w:hAnsi="Times New Roman"/>
          <w:i/>
          <w:sz w:val="20"/>
          <w:szCs w:val="20"/>
        </w:rPr>
        <w:t>Electric</w:t>
      </w:r>
      <w:proofErr w:type="spellEnd"/>
      <w:r w:rsidR="00EE3C5D" w:rsidRPr="00C22CDD">
        <w:rPr>
          <w:rFonts w:ascii="Times New Roman" w:hAnsi="Times New Roman"/>
          <w:i/>
          <w:sz w:val="20"/>
          <w:szCs w:val="20"/>
        </w:rPr>
        <w:t xml:space="preserve"> </w:t>
      </w:r>
      <w:proofErr w:type="spellStart"/>
      <w:r w:rsidR="00EE3C5D" w:rsidRPr="00C22CDD">
        <w:rPr>
          <w:rFonts w:ascii="Times New Roman" w:hAnsi="Times New Roman"/>
          <w:i/>
          <w:sz w:val="20"/>
          <w:szCs w:val="20"/>
        </w:rPr>
        <w:t>Split</w:t>
      </w:r>
      <w:proofErr w:type="spellEnd"/>
      <w:r w:rsidR="00EE3C5D" w:rsidRPr="00C22CDD">
        <w:rPr>
          <w:rFonts w:ascii="Times New Roman" w:hAnsi="Times New Roman"/>
          <w:i/>
          <w:sz w:val="20"/>
          <w:szCs w:val="20"/>
        </w:rPr>
        <w:t xml:space="preserve">-Type </w:t>
      </w:r>
      <w:proofErr w:type="spellStart"/>
      <w:r w:rsidR="00EE3C5D" w:rsidRPr="00C22CDD">
        <w:rPr>
          <w:rFonts w:ascii="Times New Roman" w:hAnsi="Times New Roman"/>
          <w:i/>
          <w:sz w:val="20"/>
          <w:szCs w:val="20"/>
        </w:rPr>
        <w:t>Air</w:t>
      </w:r>
      <w:proofErr w:type="spellEnd"/>
      <w:r w:rsidR="00EE3C5D" w:rsidRPr="00C22CDD">
        <w:rPr>
          <w:rFonts w:ascii="Times New Roman" w:hAnsi="Times New Roman"/>
          <w:i/>
          <w:sz w:val="20"/>
          <w:szCs w:val="20"/>
        </w:rPr>
        <w:t xml:space="preserve"> </w:t>
      </w:r>
      <w:proofErr w:type="spellStart"/>
      <w:r w:rsidR="00EE3C5D" w:rsidRPr="00C22CDD">
        <w:rPr>
          <w:rFonts w:ascii="Times New Roman" w:hAnsi="Times New Roman"/>
          <w:i/>
          <w:sz w:val="20"/>
          <w:szCs w:val="20"/>
        </w:rPr>
        <w:t>Conditioners</w:t>
      </w:r>
      <w:proofErr w:type="spellEnd"/>
      <w:r w:rsidR="00EE3C5D" w:rsidRPr="00C22CDD">
        <w:rPr>
          <w:rFonts w:ascii="Times New Roman" w:hAnsi="Times New Roman"/>
          <w:i/>
          <w:sz w:val="20"/>
          <w:szCs w:val="20"/>
        </w:rPr>
        <w:t xml:space="preserve">. Mitsubishi </w:t>
      </w:r>
      <w:proofErr w:type="spellStart"/>
      <w:r w:rsidR="00EE3C5D" w:rsidRPr="00C22CDD">
        <w:rPr>
          <w:rFonts w:ascii="Times New Roman" w:hAnsi="Times New Roman"/>
          <w:i/>
          <w:sz w:val="20"/>
          <w:szCs w:val="20"/>
        </w:rPr>
        <w:t>Electric</w:t>
      </w:r>
      <w:proofErr w:type="spellEnd"/>
      <w:r w:rsidR="00EE3C5D" w:rsidRPr="00C22CDD">
        <w:rPr>
          <w:rFonts w:ascii="Times New Roman" w:hAnsi="Times New Roman"/>
          <w:i/>
          <w:sz w:val="20"/>
          <w:szCs w:val="20"/>
        </w:rPr>
        <w:t xml:space="preserve"> </w:t>
      </w:r>
      <w:proofErr w:type="spellStart"/>
      <w:r w:rsidR="00EE3C5D" w:rsidRPr="00C22CDD">
        <w:rPr>
          <w:rFonts w:ascii="Times New Roman" w:hAnsi="Times New Roman"/>
          <w:i/>
          <w:sz w:val="20"/>
          <w:szCs w:val="20"/>
        </w:rPr>
        <w:t>Corporation</w:t>
      </w:r>
      <w:proofErr w:type="spellEnd"/>
      <w:r w:rsidR="00EE3C5D" w:rsidRPr="00C22CDD">
        <w:rPr>
          <w:rFonts w:ascii="Times New Roman" w:hAnsi="Times New Roman"/>
          <w:i/>
          <w:sz w:val="20"/>
          <w:szCs w:val="20"/>
        </w:rPr>
        <w:t xml:space="preserve">, </w:t>
      </w:r>
      <w:proofErr w:type="spellStart"/>
      <w:r w:rsidR="00EE3C5D" w:rsidRPr="00C22CDD">
        <w:rPr>
          <w:rFonts w:ascii="Times New Roman" w:hAnsi="Times New Roman"/>
          <w:i/>
          <w:sz w:val="20"/>
          <w:szCs w:val="20"/>
        </w:rPr>
        <w:t>Japan</w:t>
      </w:r>
      <w:proofErr w:type="spellEnd"/>
      <w:r w:rsidR="00EE3C5D" w:rsidRPr="00C22CDD">
        <w:rPr>
          <w:rFonts w:ascii="Times New Roman" w:hAnsi="Times New Roman"/>
          <w:i/>
          <w:sz w:val="20"/>
          <w:szCs w:val="20"/>
        </w:rPr>
        <w:t>, 2018</w:t>
      </w:r>
    </w:p>
    <w:p w:rsidR="00277C37" w:rsidRPr="00C22CDD" w:rsidRDefault="00277C37" w:rsidP="00226EF7">
      <w:pPr>
        <w:widowControl w:val="0"/>
        <w:spacing w:after="0"/>
        <w:contextualSpacing/>
        <w:jc w:val="both"/>
        <w:rPr>
          <w:rFonts w:ascii="Times New Roman" w:hAnsi="Times New Roman"/>
          <w:sz w:val="24"/>
          <w:szCs w:val="24"/>
        </w:rPr>
      </w:pPr>
    </w:p>
    <w:p w:rsidR="00077AC6"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4.2 </w:t>
      </w:r>
      <w:r w:rsidR="00570FF5" w:rsidRPr="00C22CDD">
        <w:rPr>
          <w:rFonts w:ascii="Times New Roman" w:hAnsi="Times New Roman"/>
          <w:sz w:val="24"/>
          <w:szCs w:val="24"/>
        </w:rPr>
        <w:t>Apibūdinkite, kaip teisingai transportuoti šilumos siurblius. Dėl ko jų negalima paversti ant šono?</w:t>
      </w:r>
    </w:p>
    <w:p w:rsidR="00F81BA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C420EE"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4.3 </w:t>
      </w:r>
      <w:r w:rsidR="00EE3C5D" w:rsidRPr="00C22CDD">
        <w:rPr>
          <w:rFonts w:ascii="Times New Roman" w:hAnsi="Times New Roman"/>
          <w:sz w:val="24"/>
          <w:szCs w:val="24"/>
        </w:rPr>
        <w:t>Atsakykite, dėl ko išorinis šilumos siurblio įrenginys turi turėti atstumus iš visų pusių nuo sienų, lubų, grindų ar kitokių pertvarų?</w:t>
      </w:r>
    </w:p>
    <w:p w:rsidR="00F81BA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EE3C5D" w:rsidRPr="00C22CDD" w:rsidRDefault="00EE3C5D" w:rsidP="00226EF7">
      <w:pPr>
        <w:widowControl w:val="0"/>
        <w:spacing w:after="0"/>
        <w:contextualSpacing/>
        <w:jc w:val="both"/>
        <w:rPr>
          <w:rFonts w:ascii="Times New Roman" w:hAnsi="Times New Roman"/>
          <w:sz w:val="24"/>
          <w:szCs w:val="24"/>
        </w:rPr>
      </w:pPr>
    </w:p>
    <w:p w:rsidR="00EE3C5D"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4.4 </w:t>
      </w:r>
      <w:r w:rsidR="00EE3C5D" w:rsidRPr="00C22CDD">
        <w:rPr>
          <w:rFonts w:ascii="Times New Roman" w:hAnsi="Times New Roman"/>
          <w:sz w:val="24"/>
          <w:szCs w:val="24"/>
        </w:rPr>
        <w:t>Paaiškinkite 2-jų zonų (radiatorių ir grindinio šildymo) veikimo principą. Kada 2-jų zonų sistemą tikslinga montuoti?</w:t>
      </w:r>
    </w:p>
    <w:p w:rsidR="00F81BA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EE3C5D" w:rsidRPr="00C22CDD" w:rsidRDefault="00EE3C5D" w:rsidP="00226EF7">
      <w:pPr>
        <w:widowControl w:val="0"/>
        <w:spacing w:after="0"/>
        <w:contextualSpacing/>
        <w:jc w:val="both"/>
        <w:rPr>
          <w:rFonts w:ascii="Times New Roman" w:hAnsi="Times New Roman"/>
          <w:sz w:val="24"/>
          <w:szCs w:val="24"/>
        </w:rPr>
      </w:pPr>
    </w:p>
    <w:p w:rsidR="00077AC6"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4.5 </w:t>
      </w:r>
      <w:r w:rsidR="00570FF5" w:rsidRPr="00C22CDD">
        <w:rPr>
          <w:rFonts w:ascii="Times New Roman" w:hAnsi="Times New Roman"/>
          <w:sz w:val="24"/>
          <w:szCs w:val="24"/>
        </w:rPr>
        <w:t>Kuriuose paveikslėliuose pavaizduoti teisingi ir klaidingi išorinio šilumos siurblio įrenginio montavimo variantai? Apibūdinkite, dėl ko negalima taip montuoti ir kaip reikėtų montuoti teisingai?</w:t>
      </w:r>
    </w:p>
    <w:p w:rsidR="00570FF5" w:rsidRPr="00C22CDD" w:rsidRDefault="000330BA" w:rsidP="007A3BA7">
      <w:pPr>
        <w:widowControl w:val="0"/>
        <w:spacing w:after="0"/>
        <w:contextualSpacing/>
        <w:jc w:val="center"/>
        <w:rPr>
          <w:rFonts w:ascii="Times New Roman" w:hAnsi="Times New Roman"/>
          <w:sz w:val="24"/>
          <w:szCs w:val="24"/>
        </w:rPr>
      </w:pPr>
      <w:r w:rsidRPr="00C22CDD">
        <w:rPr>
          <w:rFonts w:ascii="Times New Roman" w:hAnsi="Times New Roman"/>
          <w:noProof/>
          <w:lang w:eastAsia="lt-LT"/>
        </w:rPr>
        <w:drawing>
          <wp:inline distT="0" distB="0" distL="0" distR="0">
            <wp:extent cx="3879525" cy="162000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5" cstate="print">
                      <a:extLst>
                        <a:ext uri="{28A0092B-C50C-407E-A947-70E740481C1C}">
                          <a14:useLocalDpi xmlns:a14="http://schemas.microsoft.com/office/drawing/2010/main" val="0"/>
                        </a:ext>
                      </a:extLst>
                    </a:blip>
                    <a:srcRect l="15366" t="19851" r="7323" b="21001"/>
                    <a:stretch/>
                  </pic:blipFill>
                  <pic:spPr bwMode="auto">
                    <a:xfrm>
                      <a:off x="0" y="0"/>
                      <a:ext cx="3879525" cy="1620000"/>
                    </a:xfrm>
                    <a:prstGeom prst="rect">
                      <a:avLst/>
                    </a:prstGeom>
                    <a:ln>
                      <a:noFill/>
                    </a:ln>
                    <a:extLst>
                      <a:ext uri="{53640926-AAD7-44D8-BBD7-CCE9431645EC}">
                        <a14:shadowObscured xmlns:a14="http://schemas.microsoft.com/office/drawing/2010/main"/>
                      </a:ext>
                    </a:extLst>
                  </pic:spPr>
                </pic:pic>
              </a:graphicData>
            </a:graphic>
          </wp:inline>
        </w:drawing>
      </w:r>
      <w:r w:rsidR="007A3BA7" w:rsidRPr="00C22CDD">
        <w:rPr>
          <w:rFonts w:ascii="Times New Roman" w:hAnsi="Times New Roman"/>
          <w:sz w:val="24"/>
          <w:szCs w:val="24"/>
        </w:rPr>
        <w:t xml:space="preserve"> </w:t>
      </w:r>
      <w:r w:rsidRPr="00C22CDD">
        <w:rPr>
          <w:rFonts w:ascii="Times New Roman" w:hAnsi="Times New Roman"/>
          <w:noProof/>
          <w:lang w:eastAsia="lt-LT"/>
        </w:rPr>
        <w:drawing>
          <wp:inline distT="0" distB="0" distL="0" distR="0" wp14:anchorId="2A90B867" wp14:editId="0CFEFF9E">
            <wp:extent cx="2140178" cy="16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6" cstate="print">
                      <a:extLst>
                        <a:ext uri="{28A0092B-C50C-407E-A947-70E740481C1C}">
                          <a14:useLocalDpi xmlns:a14="http://schemas.microsoft.com/office/drawing/2010/main" val="0"/>
                        </a:ext>
                      </a:extLst>
                    </a:blip>
                    <a:srcRect l="30263" t="23021" r="26235" b="16643"/>
                    <a:stretch/>
                  </pic:blipFill>
                  <pic:spPr bwMode="auto">
                    <a:xfrm>
                      <a:off x="0" y="0"/>
                      <a:ext cx="2140178" cy="1620000"/>
                    </a:xfrm>
                    <a:prstGeom prst="rect">
                      <a:avLst/>
                    </a:prstGeom>
                    <a:ln>
                      <a:noFill/>
                    </a:ln>
                    <a:extLst>
                      <a:ext uri="{53640926-AAD7-44D8-BBD7-CCE9431645EC}">
                        <a14:shadowObscured xmlns:a14="http://schemas.microsoft.com/office/drawing/2010/main"/>
                      </a:ext>
                    </a:extLst>
                  </pic:spPr>
                </pic:pic>
              </a:graphicData>
            </a:graphic>
          </wp:inline>
        </w:drawing>
      </w:r>
    </w:p>
    <w:p w:rsidR="00077AC6" w:rsidRPr="00C22CDD" w:rsidRDefault="00085208" w:rsidP="00226EF7">
      <w:pPr>
        <w:widowControl w:val="0"/>
        <w:spacing w:after="0"/>
        <w:contextualSpacing/>
        <w:jc w:val="center"/>
        <w:rPr>
          <w:rFonts w:ascii="Times New Roman" w:hAnsi="Times New Roman"/>
          <w:i/>
          <w:sz w:val="20"/>
          <w:szCs w:val="20"/>
        </w:rPr>
      </w:pPr>
      <w:r w:rsidRPr="00C22CDD">
        <w:rPr>
          <w:rFonts w:ascii="Times New Roman" w:hAnsi="Times New Roman"/>
          <w:sz w:val="20"/>
          <w:szCs w:val="20"/>
        </w:rPr>
        <w:t>Šaltin</w:t>
      </w:r>
      <w:r w:rsidR="00077AC6" w:rsidRPr="00C22CDD">
        <w:rPr>
          <w:rFonts w:ascii="Times New Roman" w:hAnsi="Times New Roman"/>
          <w:sz w:val="20"/>
          <w:szCs w:val="20"/>
        </w:rPr>
        <w:t>is:</w:t>
      </w:r>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Full</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Product</w:t>
      </w:r>
      <w:proofErr w:type="spellEnd"/>
      <w:r w:rsidR="00077AC6" w:rsidRPr="00C22CDD">
        <w:rPr>
          <w:rFonts w:ascii="Times New Roman" w:hAnsi="Times New Roman"/>
          <w:i/>
          <w:sz w:val="20"/>
          <w:szCs w:val="20"/>
        </w:rPr>
        <w:t xml:space="preserve"> Line </w:t>
      </w:r>
      <w:proofErr w:type="spellStart"/>
      <w:r w:rsidR="00077AC6" w:rsidRPr="00C22CDD">
        <w:rPr>
          <w:rFonts w:ascii="Times New Roman" w:hAnsi="Times New Roman"/>
          <w:i/>
          <w:sz w:val="20"/>
          <w:szCs w:val="20"/>
        </w:rPr>
        <w:t>Catalogue</w:t>
      </w:r>
      <w:proofErr w:type="spellEnd"/>
      <w:r w:rsidR="00077AC6" w:rsidRPr="00C22CDD">
        <w:rPr>
          <w:rFonts w:ascii="Times New Roman" w:hAnsi="Times New Roman"/>
          <w:i/>
          <w:sz w:val="20"/>
          <w:szCs w:val="20"/>
        </w:rPr>
        <w:t xml:space="preserve"> 2018: Mitsubishi </w:t>
      </w:r>
      <w:proofErr w:type="spellStart"/>
      <w:r w:rsidR="00077AC6" w:rsidRPr="00C22CDD">
        <w:rPr>
          <w:rFonts w:ascii="Times New Roman" w:hAnsi="Times New Roman"/>
          <w:i/>
          <w:sz w:val="20"/>
          <w:szCs w:val="20"/>
        </w:rPr>
        <w:t>Electric</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Split</w:t>
      </w:r>
      <w:proofErr w:type="spellEnd"/>
      <w:r w:rsidR="00077AC6" w:rsidRPr="00C22CDD">
        <w:rPr>
          <w:rFonts w:ascii="Times New Roman" w:hAnsi="Times New Roman"/>
          <w:i/>
          <w:sz w:val="20"/>
          <w:szCs w:val="20"/>
        </w:rPr>
        <w:t xml:space="preserve">-Type </w:t>
      </w:r>
      <w:proofErr w:type="spellStart"/>
      <w:r w:rsidR="00077AC6" w:rsidRPr="00C22CDD">
        <w:rPr>
          <w:rFonts w:ascii="Times New Roman" w:hAnsi="Times New Roman"/>
          <w:i/>
          <w:sz w:val="20"/>
          <w:szCs w:val="20"/>
        </w:rPr>
        <w:t>Air</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Conditioners</w:t>
      </w:r>
      <w:proofErr w:type="spellEnd"/>
      <w:r w:rsidR="00077AC6" w:rsidRPr="00C22CDD">
        <w:rPr>
          <w:rFonts w:ascii="Times New Roman" w:hAnsi="Times New Roman"/>
          <w:i/>
          <w:sz w:val="20"/>
          <w:szCs w:val="20"/>
        </w:rPr>
        <w:t xml:space="preserve">. Mitsubishi </w:t>
      </w:r>
      <w:proofErr w:type="spellStart"/>
      <w:r w:rsidR="00077AC6" w:rsidRPr="00C22CDD">
        <w:rPr>
          <w:rFonts w:ascii="Times New Roman" w:hAnsi="Times New Roman"/>
          <w:i/>
          <w:sz w:val="20"/>
          <w:szCs w:val="20"/>
        </w:rPr>
        <w:t>Electric</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Corporation</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Japan</w:t>
      </w:r>
      <w:proofErr w:type="spellEnd"/>
      <w:r w:rsidR="00077AC6" w:rsidRPr="00C22CDD">
        <w:rPr>
          <w:rFonts w:ascii="Times New Roman" w:hAnsi="Times New Roman"/>
          <w:i/>
          <w:sz w:val="20"/>
          <w:szCs w:val="20"/>
        </w:rPr>
        <w:t>, 2018</w:t>
      </w:r>
    </w:p>
    <w:p w:rsidR="00EE3C5D" w:rsidRPr="00C22CDD" w:rsidRDefault="00EE3C5D" w:rsidP="00226EF7">
      <w:pPr>
        <w:widowControl w:val="0"/>
        <w:spacing w:after="0"/>
        <w:contextualSpacing/>
        <w:jc w:val="both"/>
        <w:rPr>
          <w:rFonts w:ascii="Times New Roman" w:hAnsi="Times New Roman"/>
          <w:sz w:val="24"/>
          <w:szCs w:val="24"/>
        </w:rPr>
      </w:pPr>
    </w:p>
    <w:p w:rsidR="00077AC6"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4.6 </w:t>
      </w:r>
      <w:r w:rsidR="00EE3C5D" w:rsidRPr="00C22CDD">
        <w:rPr>
          <w:rFonts w:ascii="Times New Roman" w:hAnsi="Times New Roman"/>
          <w:sz w:val="24"/>
          <w:szCs w:val="24"/>
        </w:rPr>
        <w:t>Padiskutuokite grupelėse: kokia šilumos siurblio sistema yra įjungta į vėdinimo sistemą žemiau pavaizduotuose paveikslėliuose? Kokie skirtumai tarp šių dviejų sistemų? Paaiškinkite jų veikimo principus, privalumus ir panaudojimo sritis.</w:t>
      </w:r>
    </w:p>
    <w:p w:rsidR="00077AC6" w:rsidRPr="00C22CDD" w:rsidRDefault="000330BA" w:rsidP="007A3BA7">
      <w:pPr>
        <w:widowControl w:val="0"/>
        <w:spacing w:after="0"/>
        <w:contextualSpacing/>
        <w:jc w:val="center"/>
        <w:rPr>
          <w:rFonts w:ascii="Times New Roman" w:hAnsi="Times New Roman"/>
          <w:sz w:val="24"/>
          <w:szCs w:val="24"/>
        </w:rPr>
      </w:pPr>
      <w:r w:rsidRPr="00C22CDD">
        <w:rPr>
          <w:rFonts w:ascii="Times New Roman" w:hAnsi="Times New Roman"/>
          <w:noProof/>
          <w:lang w:eastAsia="lt-LT"/>
        </w:rPr>
        <w:drawing>
          <wp:inline distT="0" distB="0" distL="0" distR="0">
            <wp:extent cx="4250028" cy="3143114"/>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7" cstate="print">
                      <a:extLst>
                        <a:ext uri="{28A0092B-C50C-407E-A947-70E740481C1C}">
                          <a14:useLocalDpi xmlns:a14="http://schemas.microsoft.com/office/drawing/2010/main" val="0"/>
                        </a:ext>
                      </a:extLst>
                    </a:blip>
                    <a:srcRect l="22098" t="14689" r="17245" b="3123"/>
                    <a:stretch/>
                  </pic:blipFill>
                  <pic:spPr bwMode="auto">
                    <a:xfrm>
                      <a:off x="0" y="0"/>
                      <a:ext cx="4261485" cy="3151587"/>
                    </a:xfrm>
                    <a:prstGeom prst="rect">
                      <a:avLst/>
                    </a:prstGeom>
                    <a:ln>
                      <a:noFill/>
                    </a:ln>
                    <a:extLst>
                      <a:ext uri="{53640926-AAD7-44D8-BBD7-CCE9431645EC}">
                        <a14:shadowObscured xmlns:a14="http://schemas.microsoft.com/office/drawing/2010/main"/>
                      </a:ext>
                    </a:extLst>
                  </pic:spPr>
                </pic:pic>
              </a:graphicData>
            </a:graphic>
          </wp:inline>
        </w:drawing>
      </w:r>
    </w:p>
    <w:p w:rsidR="00077AC6" w:rsidRPr="00C22CDD" w:rsidRDefault="00085208" w:rsidP="00226EF7">
      <w:pPr>
        <w:widowControl w:val="0"/>
        <w:spacing w:after="0"/>
        <w:contextualSpacing/>
        <w:jc w:val="center"/>
        <w:rPr>
          <w:rFonts w:ascii="Times New Roman" w:hAnsi="Times New Roman"/>
          <w:i/>
          <w:sz w:val="20"/>
          <w:szCs w:val="20"/>
        </w:rPr>
      </w:pPr>
      <w:r w:rsidRPr="00C22CDD">
        <w:rPr>
          <w:rFonts w:ascii="Times New Roman" w:hAnsi="Times New Roman"/>
          <w:sz w:val="20"/>
          <w:szCs w:val="20"/>
        </w:rPr>
        <w:t>Šaltin</w:t>
      </w:r>
      <w:r w:rsidR="00077AC6" w:rsidRPr="00C22CDD">
        <w:rPr>
          <w:rFonts w:ascii="Times New Roman" w:hAnsi="Times New Roman"/>
          <w:sz w:val="20"/>
          <w:szCs w:val="20"/>
        </w:rPr>
        <w:t>is:</w:t>
      </w:r>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Full</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Product</w:t>
      </w:r>
      <w:proofErr w:type="spellEnd"/>
      <w:r w:rsidR="00077AC6" w:rsidRPr="00C22CDD">
        <w:rPr>
          <w:rFonts w:ascii="Times New Roman" w:hAnsi="Times New Roman"/>
          <w:i/>
          <w:sz w:val="20"/>
          <w:szCs w:val="20"/>
        </w:rPr>
        <w:t xml:space="preserve"> Line </w:t>
      </w:r>
      <w:proofErr w:type="spellStart"/>
      <w:r w:rsidR="00077AC6" w:rsidRPr="00C22CDD">
        <w:rPr>
          <w:rFonts w:ascii="Times New Roman" w:hAnsi="Times New Roman"/>
          <w:i/>
          <w:sz w:val="20"/>
          <w:szCs w:val="20"/>
        </w:rPr>
        <w:t>Catalogue</w:t>
      </w:r>
      <w:proofErr w:type="spellEnd"/>
      <w:r w:rsidR="00077AC6" w:rsidRPr="00C22CDD">
        <w:rPr>
          <w:rFonts w:ascii="Times New Roman" w:hAnsi="Times New Roman"/>
          <w:i/>
          <w:sz w:val="20"/>
          <w:szCs w:val="20"/>
        </w:rPr>
        <w:t xml:space="preserve"> 2018: Mitsubishi </w:t>
      </w:r>
      <w:proofErr w:type="spellStart"/>
      <w:r w:rsidR="00077AC6" w:rsidRPr="00C22CDD">
        <w:rPr>
          <w:rFonts w:ascii="Times New Roman" w:hAnsi="Times New Roman"/>
          <w:i/>
          <w:sz w:val="20"/>
          <w:szCs w:val="20"/>
        </w:rPr>
        <w:t>Electric</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Split</w:t>
      </w:r>
      <w:proofErr w:type="spellEnd"/>
      <w:r w:rsidR="00077AC6" w:rsidRPr="00C22CDD">
        <w:rPr>
          <w:rFonts w:ascii="Times New Roman" w:hAnsi="Times New Roman"/>
          <w:i/>
          <w:sz w:val="20"/>
          <w:szCs w:val="20"/>
        </w:rPr>
        <w:t xml:space="preserve">-Type </w:t>
      </w:r>
      <w:proofErr w:type="spellStart"/>
      <w:r w:rsidR="00077AC6" w:rsidRPr="00C22CDD">
        <w:rPr>
          <w:rFonts w:ascii="Times New Roman" w:hAnsi="Times New Roman"/>
          <w:i/>
          <w:sz w:val="20"/>
          <w:szCs w:val="20"/>
        </w:rPr>
        <w:t>Air</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Conditioners</w:t>
      </w:r>
      <w:proofErr w:type="spellEnd"/>
      <w:r w:rsidR="00077AC6" w:rsidRPr="00C22CDD">
        <w:rPr>
          <w:rFonts w:ascii="Times New Roman" w:hAnsi="Times New Roman"/>
          <w:i/>
          <w:sz w:val="20"/>
          <w:szCs w:val="20"/>
        </w:rPr>
        <w:t xml:space="preserve">. Mitsubishi </w:t>
      </w:r>
      <w:proofErr w:type="spellStart"/>
      <w:r w:rsidR="00077AC6" w:rsidRPr="00C22CDD">
        <w:rPr>
          <w:rFonts w:ascii="Times New Roman" w:hAnsi="Times New Roman"/>
          <w:i/>
          <w:sz w:val="20"/>
          <w:szCs w:val="20"/>
        </w:rPr>
        <w:t>Electric</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Corporation</w:t>
      </w:r>
      <w:proofErr w:type="spellEnd"/>
      <w:r w:rsidR="00077AC6" w:rsidRPr="00C22CDD">
        <w:rPr>
          <w:rFonts w:ascii="Times New Roman" w:hAnsi="Times New Roman"/>
          <w:i/>
          <w:sz w:val="20"/>
          <w:szCs w:val="20"/>
        </w:rPr>
        <w:t xml:space="preserve">, </w:t>
      </w:r>
      <w:proofErr w:type="spellStart"/>
      <w:r w:rsidR="00077AC6" w:rsidRPr="00C22CDD">
        <w:rPr>
          <w:rFonts w:ascii="Times New Roman" w:hAnsi="Times New Roman"/>
          <w:i/>
          <w:sz w:val="20"/>
          <w:szCs w:val="20"/>
        </w:rPr>
        <w:t>Japan</w:t>
      </w:r>
      <w:proofErr w:type="spellEnd"/>
      <w:r w:rsidR="00077AC6" w:rsidRPr="00C22CDD">
        <w:rPr>
          <w:rFonts w:ascii="Times New Roman" w:hAnsi="Times New Roman"/>
          <w:i/>
          <w:sz w:val="20"/>
          <w:szCs w:val="20"/>
        </w:rPr>
        <w:t>, 2018</w:t>
      </w:r>
    </w:p>
    <w:p w:rsidR="00077AC6" w:rsidRPr="00C22CDD" w:rsidRDefault="00077AC6" w:rsidP="00226EF7">
      <w:pPr>
        <w:widowControl w:val="0"/>
        <w:spacing w:after="0"/>
        <w:contextualSpacing/>
        <w:jc w:val="both"/>
        <w:rPr>
          <w:rFonts w:ascii="Times New Roman" w:hAnsi="Times New Roman"/>
          <w:sz w:val="24"/>
          <w:szCs w:val="24"/>
        </w:rPr>
      </w:pPr>
    </w:p>
    <w:p w:rsidR="00EE3C5D" w:rsidRPr="00C22CDD" w:rsidRDefault="00277C37" w:rsidP="00226EF7">
      <w:pPr>
        <w:pStyle w:val="ListParagraph"/>
        <w:widowControl w:val="0"/>
        <w:spacing w:after="0"/>
        <w:ind w:left="0"/>
        <w:jc w:val="both"/>
        <w:rPr>
          <w:rFonts w:ascii="Times New Roman" w:hAnsi="Times New Roman"/>
          <w:sz w:val="24"/>
          <w:szCs w:val="24"/>
        </w:rPr>
      </w:pPr>
      <w:r w:rsidRPr="00C22CDD">
        <w:rPr>
          <w:rFonts w:ascii="Times New Roman" w:hAnsi="Times New Roman"/>
          <w:sz w:val="24"/>
          <w:szCs w:val="24"/>
        </w:rPr>
        <w:t xml:space="preserve">4.7 </w:t>
      </w:r>
      <w:r w:rsidR="00EE3C5D" w:rsidRPr="00C22CDD">
        <w:rPr>
          <w:rFonts w:ascii="Times New Roman" w:hAnsi="Times New Roman"/>
          <w:sz w:val="24"/>
          <w:szCs w:val="24"/>
        </w:rPr>
        <w:t xml:space="preserve">Kokio tipo </w:t>
      </w:r>
      <w:proofErr w:type="spellStart"/>
      <w:r w:rsidR="00EE3C5D" w:rsidRPr="00C22CDD">
        <w:rPr>
          <w:rFonts w:ascii="Times New Roman" w:hAnsi="Times New Roman"/>
          <w:sz w:val="24"/>
          <w:szCs w:val="24"/>
        </w:rPr>
        <w:t>rekuperatorius</w:t>
      </w:r>
      <w:proofErr w:type="spellEnd"/>
      <w:r w:rsidR="00EE3C5D" w:rsidRPr="00C22CDD">
        <w:rPr>
          <w:rFonts w:ascii="Times New Roman" w:hAnsi="Times New Roman"/>
          <w:sz w:val="24"/>
          <w:szCs w:val="24"/>
        </w:rPr>
        <w:t xml:space="preserve"> žinote? Išvardinkite.</w:t>
      </w:r>
    </w:p>
    <w:p w:rsidR="00F81BA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lastRenderedPageBreak/>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EE3C5D" w:rsidRPr="00C22CDD" w:rsidRDefault="00EE3C5D" w:rsidP="00226EF7">
      <w:pPr>
        <w:widowControl w:val="0"/>
        <w:spacing w:after="0"/>
        <w:contextualSpacing/>
        <w:jc w:val="both"/>
        <w:rPr>
          <w:rFonts w:ascii="Times New Roman" w:hAnsi="Times New Roman"/>
          <w:i/>
          <w:sz w:val="24"/>
          <w:szCs w:val="24"/>
        </w:rPr>
      </w:pPr>
    </w:p>
    <w:p w:rsidR="00EE3C5D" w:rsidRPr="00C22CDD" w:rsidRDefault="00EE3C5D" w:rsidP="00226EF7">
      <w:pPr>
        <w:widowControl w:val="0"/>
        <w:spacing w:after="0"/>
        <w:contextualSpacing/>
        <w:jc w:val="both"/>
        <w:rPr>
          <w:rFonts w:ascii="Times New Roman" w:hAnsi="Times New Roman"/>
          <w:i/>
          <w:sz w:val="24"/>
          <w:szCs w:val="24"/>
        </w:rPr>
      </w:pPr>
      <w:r w:rsidRPr="00C22CDD">
        <w:rPr>
          <w:rFonts w:ascii="Times New Roman" w:hAnsi="Times New Roman"/>
          <w:i/>
          <w:sz w:val="24"/>
          <w:szCs w:val="24"/>
        </w:rPr>
        <w:t>5 užduotis. VARINIŲ VAMZDŽIŲ MONTAVIMAS</w:t>
      </w:r>
    </w:p>
    <w:p w:rsidR="00C420EE"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5.1 </w:t>
      </w:r>
      <w:r w:rsidR="00EE3C5D" w:rsidRPr="00C22CDD">
        <w:rPr>
          <w:rFonts w:ascii="Times New Roman" w:hAnsi="Times New Roman"/>
          <w:sz w:val="24"/>
          <w:szCs w:val="24"/>
        </w:rPr>
        <w:t>Papasakokite varinio vamzdžio paruošimo veiksmus prijungimui prie šilumos siurblio vidinio ir išorinio blokų. Laikykitės eiliškumo ir pabrėžkite svarbiausius aspektus.</w:t>
      </w:r>
    </w:p>
    <w:p w:rsidR="00F81BA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857324" w:rsidRPr="00C22CDD" w:rsidRDefault="00857324" w:rsidP="00226EF7">
      <w:pPr>
        <w:widowControl w:val="0"/>
        <w:spacing w:after="0"/>
        <w:contextualSpacing/>
        <w:jc w:val="both"/>
        <w:rPr>
          <w:rFonts w:ascii="Times New Roman" w:hAnsi="Times New Roman"/>
          <w:sz w:val="24"/>
          <w:szCs w:val="24"/>
        </w:rPr>
      </w:pPr>
    </w:p>
    <w:p w:rsidR="00EE3C5D" w:rsidRPr="00C22CDD" w:rsidRDefault="00277C37" w:rsidP="00226EF7">
      <w:pPr>
        <w:widowControl w:val="0"/>
        <w:spacing w:after="0"/>
        <w:jc w:val="both"/>
        <w:rPr>
          <w:rFonts w:ascii="Times New Roman" w:hAnsi="Times New Roman"/>
          <w:sz w:val="24"/>
          <w:szCs w:val="24"/>
        </w:rPr>
      </w:pPr>
      <w:r w:rsidRPr="00C22CDD">
        <w:rPr>
          <w:rFonts w:ascii="Times New Roman" w:hAnsi="Times New Roman"/>
          <w:sz w:val="24"/>
          <w:szCs w:val="24"/>
        </w:rPr>
        <w:t xml:space="preserve">5.2 </w:t>
      </w:r>
      <w:r w:rsidR="00EE3C5D" w:rsidRPr="00C22CDD">
        <w:rPr>
          <w:rFonts w:ascii="Times New Roman" w:hAnsi="Times New Roman"/>
          <w:sz w:val="24"/>
          <w:szCs w:val="24"/>
        </w:rPr>
        <w:t>Kokiu kampu turi būti nupjaunamas varinis vamzdis? Kas pjaunant svarbiausia?</w:t>
      </w:r>
    </w:p>
    <w:p w:rsidR="00F81BA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857324" w:rsidRPr="00C22CDD" w:rsidRDefault="00857324" w:rsidP="00226EF7">
      <w:pPr>
        <w:widowControl w:val="0"/>
        <w:spacing w:after="0"/>
        <w:jc w:val="both"/>
        <w:rPr>
          <w:rFonts w:ascii="Times New Roman" w:hAnsi="Times New Roman"/>
          <w:sz w:val="24"/>
          <w:szCs w:val="24"/>
        </w:rPr>
      </w:pPr>
    </w:p>
    <w:p w:rsidR="00EE3C5D" w:rsidRPr="00C22CDD" w:rsidRDefault="00277C37" w:rsidP="00226EF7">
      <w:pPr>
        <w:widowControl w:val="0"/>
        <w:spacing w:after="0"/>
        <w:jc w:val="both"/>
        <w:rPr>
          <w:rFonts w:ascii="Times New Roman" w:hAnsi="Times New Roman"/>
          <w:sz w:val="24"/>
          <w:szCs w:val="24"/>
        </w:rPr>
      </w:pPr>
      <w:r w:rsidRPr="00C22CDD">
        <w:rPr>
          <w:rFonts w:ascii="Times New Roman" w:hAnsi="Times New Roman"/>
          <w:sz w:val="24"/>
          <w:szCs w:val="24"/>
        </w:rPr>
        <w:t xml:space="preserve">5.3 </w:t>
      </w:r>
      <w:r w:rsidR="00EE3C5D" w:rsidRPr="00C22CDD">
        <w:rPr>
          <w:rFonts w:ascii="Times New Roman" w:hAnsi="Times New Roman"/>
          <w:sz w:val="24"/>
          <w:szCs w:val="24"/>
        </w:rPr>
        <w:t>Kokie gali būti valcavimo įrankiai?</w:t>
      </w:r>
    </w:p>
    <w:p w:rsidR="00F81BAB"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857324" w:rsidRPr="00C22CDD" w:rsidRDefault="00857324" w:rsidP="00226EF7">
      <w:pPr>
        <w:widowControl w:val="0"/>
        <w:spacing w:after="0"/>
        <w:jc w:val="both"/>
        <w:rPr>
          <w:rFonts w:ascii="Times New Roman" w:hAnsi="Times New Roman"/>
          <w:sz w:val="24"/>
          <w:szCs w:val="24"/>
        </w:rPr>
      </w:pPr>
    </w:p>
    <w:p w:rsidR="00EE3C5D" w:rsidRPr="00C22CDD" w:rsidRDefault="00277C37" w:rsidP="00226EF7">
      <w:pPr>
        <w:widowControl w:val="0"/>
        <w:spacing w:after="0"/>
        <w:jc w:val="both"/>
        <w:rPr>
          <w:rFonts w:ascii="Times New Roman" w:hAnsi="Times New Roman"/>
          <w:sz w:val="24"/>
          <w:szCs w:val="24"/>
        </w:rPr>
      </w:pPr>
      <w:r w:rsidRPr="00C22CDD">
        <w:rPr>
          <w:rFonts w:ascii="Times New Roman" w:hAnsi="Times New Roman"/>
          <w:sz w:val="24"/>
          <w:szCs w:val="24"/>
        </w:rPr>
        <w:t xml:space="preserve">5.4 </w:t>
      </w:r>
      <w:r w:rsidR="00EE3C5D" w:rsidRPr="00C22CDD">
        <w:rPr>
          <w:rFonts w:ascii="Times New Roman" w:hAnsi="Times New Roman"/>
          <w:sz w:val="24"/>
          <w:szCs w:val="24"/>
        </w:rPr>
        <w:t>Kam ir kada yra uždedama veržlė ant varinio vamzdžio?</w:t>
      </w:r>
    </w:p>
    <w:p w:rsidR="00FB6A6D"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857324" w:rsidRPr="00C22CDD" w:rsidRDefault="00857324" w:rsidP="00226EF7">
      <w:pPr>
        <w:widowControl w:val="0"/>
        <w:spacing w:after="0"/>
        <w:jc w:val="both"/>
        <w:rPr>
          <w:rFonts w:ascii="Times New Roman" w:hAnsi="Times New Roman"/>
          <w:sz w:val="24"/>
          <w:szCs w:val="24"/>
        </w:rPr>
      </w:pPr>
    </w:p>
    <w:p w:rsidR="00EE3C5D" w:rsidRPr="00C22CDD" w:rsidRDefault="00277C37" w:rsidP="00226EF7">
      <w:pPr>
        <w:widowControl w:val="0"/>
        <w:spacing w:after="0"/>
        <w:jc w:val="both"/>
        <w:rPr>
          <w:rFonts w:ascii="Times New Roman" w:hAnsi="Times New Roman"/>
          <w:sz w:val="24"/>
          <w:szCs w:val="24"/>
        </w:rPr>
      </w:pPr>
      <w:r w:rsidRPr="00C22CDD">
        <w:rPr>
          <w:rFonts w:ascii="Times New Roman" w:hAnsi="Times New Roman"/>
          <w:sz w:val="24"/>
          <w:szCs w:val="24"/>
        </w:rPr>
        <w:t xml:space="preserve">5.5 </w:t>
      </w:r>
      <w:r w:rsidR="00EE3C5D" w:rsidRPr="00C22CDD">
        <w:rPr>
          <w:rFonts w:ascii="Times New Roman" w:hAnsi="Times New Roman"/>
          <w:sz w:val="24"/>
          <w:szCs w:val="24"/>
        </w:rPr>
        <w:t>Kaip turi atrodyti varinis vamzdis praplėtimo vietoje?</w:t>
      </w:r>
    </w:p>
    <w:p w:rsidR="00FB6A6D"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857324" w:rsidRPr="00C22CDD" w:rsidRDefault="00857324" w:rsidP="00226EF7">
      <w:pPr>
        <w:widowControl w:val="0"/>
        <w:spacing w:after="0"/>
        <w:jc w:val="both"/>
        <w:rPr>
          <w:rFonts w:ascii="Times New Roman" w:hAnsi="Times New Roman"/>
          <w:sz w:val="24"/>
          <w:szCs w:val="24"/>
        </w:rPr>
      </w:pPr>
    </w:p>
    <w:p w:rsidR="00EE3C5D" w:rsidRPr="00C22CDD" w:rsidRDefault="00EE3C5D" w:rsidP="00226EF7">
      <w:pPr>
        <w:widowControl w:val="0"/>
        <w:spacing w:after="0"/>
        <w:contextualSpacing/>
        <w:jc w:val="both"/>
        <w:rPr>
          <w:rFonts w:ascii="Times New Roman" w:hAnsi="Times New Roman"/>
          <w:i/>
          <w:sz w:val="24"/>
          <w:szCs w:val="24"/>
        </w:rPr>
      </w:pPr>
      <w:r w:rsidRPr="00C22CDD">
        <w:rPr>
          <w:rFonts w:ascii="Times New Roman" w:hAnsi="Times New Roman"/>
          <w:i/>
          <w:sz w:val="24"/>
          <w:szCs w:val="24"/>
        </w:rPr>
        <w:t>6 užduotis. ŠILUMOS SIURBLIŲ ENERGINIS EFEKTYVUMAS</w:t>
      </w:r>
    </w:p>
    <w:p w:rsidR="00EE3C5D"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6.1 </w:t>
      </w:r>
      <w:r w:rsidR="00EE3C5D" w:rsidRPr="00C22CDD">
        <w:rPr>
          <w:rFonts w:ascii="Times New Roman" w:hAnsi="Times New Roman"/>
          <w:sz w:val="24"/>
          <w:szCs w:val="24"/>
        </w:rPr>
        <w:t>Paaiškinkite, kokia čia etiketė? Detaliai paaiškinkite visus energinio efektyvumo etiketės žymėjimo reikšmes. Atsakykite į klausimus:</w:t>
      </w:r>
    </w:p>
    <w:p w:rsidR="00C420EE" w:rsidRPr="00C22CDD" w:rsidRDefault="00EE3C5D"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Dėl ko visi šilumos siurbliai žymimi Energijos efektyvumo etikete?</w:t>
      </w:r>
    </w:p>
    <w:p w:rsidR="00EE3C5D" w:rsidRPr="00C22CDD" w:rsidRDefault="00EE3C5D"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Kaip šildymo lygiai skirstomi pagal geografinėmis zonomis?</w:t>
      </w:r>
    </w:p>
    <w:p w:rsidR="00EE3C5D" w:rsidRPr="00C22CDD" w:rsidRDefault="00EE3C5D"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Kaip šilumos siurblio energinis naudingumas susijęs su geografinėmis zonomis?</w:t>
      </w:r>
    </w:p>
    <w:p w:rsidR="00EE3C5D" w:rsidRPr="00C22CDD" w:rsidRDefault="00EE3C5D"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Kas yra SEER?</w:t>
      </w:r>
    </w:p>
    <w:p w:rsidR="00EE3C5D" w:rsidRPr="00C22CDD" w:rsidRDefault="00EE3C5D"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Kas yra SCOP?</w:t>
      </w:r>
    </w:p>
    <w:p w:rsidR="00EE3C5D" w:rsidRPr="00C22CDD" w:rsidRDefault="00EE3C5D" w:rsidP="007A3BA7">
      <w:pPr>
        <w:pStyle w:val="ListParagraph"/>
        <w:widowControl w:val="0"/>
        <w:spacing w:after="0"/>
        <w:ind w:left="0"/>
        <w:jc w:val="center"/>
        <w:rPr>
          <w:rFonts w:ascii="Times New Roman" w:hAnsi="Times New Roman"/>
          <w:sz w:val="24"/>
          <w:szCs w:val="24"/>
        </w:rPr>
      </w:pPr>
      <w:r w:rsidRPr="00C22CDD">
        <w:rPr>
          <w:rFonts w:ascii="Times New Roman" w:hAnsi="Times New Roman"/>
          <w:noProof/>
          <w:sz w:val="24"/>
          <w:szCs w:val="24"/>
          <w:lang w:eastAsia="lt-LT"/>
        </w:rPr>
        <w:lastRenderedPageBreak/>
        <w:drawing>
          <wp:inline distT="0" distB="0" distL="0" distR="0" wp14:anchorId="6F4E6744" wp14:editId="2DDC843B">
            <wp:extent cx="5589431" cy="4650790"/>
            <wp:effectExtent l="0" t="0" r="0" b="0"/>
            <wp:docPr id="667" name="Paveikslėlis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18">
                      <a:extLst>
                        <a:ext uri="{28A0092B-C50C-407E-A947-70E740481C1C}">
                          <a14:useLocalDpi xmlns:a14="http://schemas.microsoft.com/office/drawing/2010/main" val="0"/>
                        </a:ext>
                      </a:extLst>
                    </a:blip>
                    <a:srcRect l="1351" r="2047" b="2030"/>
                    <a:stretch/>
                  </pic:blipFill>
                  <pic:spPr bwMode="auto">
                    <a:xfrm>
                      <a:off x="0" y="0"/>
                      <a:ext cx="5608586" cy="4666728"/>
                    </a:xfrm>
                    <a:prstGeom prst="rect">
                      <a:avLst/>
                    </a:prstGeom>
                    <a:noFill/>
                    <a:ln>
                      <a:noFill/>
                    </a:ln>
                    <a:extLst>
                      <a:ext uri="{53640926-AAD7-44D8-BBD7-CCE9431645EC}">
                        <a14:shadowObscured xmlns:a14="http://schemas.microsoft.com/office/drawing/2010/main"/>
                      </a:ext>
                    </a:extLst>
                  </pic:spPr>
                </pic:pic>
              </a:graphicData>
            </a:graphic>
          </wp:inline>
        </w:drawing>
      </w:r>
    </w:p>
    <w:p w:rsidR="00EE3C5D" w:rsidRPr="00C22CDD" w:rsidRDefault="00085208" w:rsidP="00226EF7">
      <w:pPr>
        <w:widowControl w:val="0"/>
        <w:spacing w:after="0"/>
        <w:contextualSpacing/>
        <w:jc w:val="center"/>
        <w:rPr>
          <w:rFonts w:ascii="Times New Roman" w:hAnsi="Times New Roman"/>
          <w:i/>
          <w:sz w:val="20"/>
          <w:szCs w:val="20"/>
        </w:rPr>
      </w:pPr>
      <w:r w:rsidRPr="00C22CDD">
        <w:rPr>
          <w:rFonts w:ascii="Times New Roman" w:hAnsi="Times New Roman"/>
          <w:sz w:val="20"/>
          <w:szCs w:val="20"/>
        </w:rPr>
        <w:t>Šaltin</w:t>
      </w:r>
      <w:r w:rsidR="00EE3C5D" w:rsidRPr="00C22CDD">
        <w:rPr>
          <w:rFonts w:ascii="Times New Roman" w:hAnsi="Times New Roman"/>
          <w:sz w:val="20"/>
          <w:szCs w:val="20"/>
        </w:rPr>
        <w:t>is</w:t>
      </w:r>
      <w:r w:rsidR="00EE3C5D" w:rsidRPr="00C22CDD">
        <w:rPr>
          <w:rFonts w:ascii="Times New Roman" w:hAnsi="Times New Roman"/>
          <w:i/>
          <w:sz w:val="20"/>
          <w:szCs w:val="20"/>
        </w:rPr>
        <w:t xml:space="preserve">: </w:t>
      </w:r>
      <w:proofErr w:type="spellStart"/>
      <w:r w:rsidR="00EE3C5D" w:rsidRPr="00C22CDD">
        <w:rPr>
          <w:rFonts w:ascii="Times New Roman" w:hAnsi="Times New Roman"/>
          <w:i/>
          <w:sz w:val="20"/>
          <w:szCs w:val="20"/>
        </w:rPr>
        <w:t>Full</w:t>
      </w:r>
      <w:proofErr w:type="spellEnd"/>
      <w:r w:rsidR="00EE3C5D" w:rsidRPr="00C22CDD">
        <w:rPr>
          <w:rFonts w:ascii="Times New Roman" w:hAnsi="Times New Roman"/>
          <w:i/>
          <w:sz w:val="20"/>
          <w:szCs w:val="20"/>
        </w:rPr>
        <w:t xml:space="preserve"> </w:t>
      </w:r>
      <w:proofErr w:type="spellStart"/>
      <w:r w:rsidR="00EE3C5D" w:rsidRPr="00C22CDD">
        <w:rPr>
          <w:rFonts w:ascii="Times New Roman" w:hAnsi="Times New Roman"/>
          <w:i/>
          <w:sz w:val="20"/>
          <w:szCs w:val="20"/>
        </w:rPr>
        <w:t>Product</w:t>
      </w:r>
      <w:proofErr w:type="spellEnd"/>
      <w:r w:rsidR="00EE3C5D" w:rsidRPr="00C22CDD">
        <w:rPr>
          <w:rFonts w:ascii="Times New Roman" w:hAnsi="Times New Roman"/>
          <w:i/>
          <w:sz w:val="20"/>
          <w:szCs w:val="20"/>
        </w:rPr>
        <w:t xml:space="preserve"> Line </w:t>
      </w:r>
      <w:proofErr w:type="spellStart"/>
      <w:r w:rsidR="00EE3C5D" w:rsidRPr="00C22CDD">
        <w:rPr>
          <w:rFonts w:ascii="Times New Roman" w:hAnsi="Times New Roman"/>
          <w:i/>
          <w:sz w:val="20"/>
          <w:szCs w:val="20"/>
        </w:rPr>
        <w:t>Catalogue</w:t>
      </w:r>
      <w:proofErr w:type="spellEnd"/>
      <w:r w:rsidR="00EE3C5D" w:rsidRPr="00C22CDD">
        <w:rPr>
          <w:rFonts w:ascii="Times New Roman" w:hAnsi="Times New Roman"/>
          <w:i/>
          <w:sz w:val="20"/>
          <w:szCs w:val="20"/>
        </w:rPr>
        <w:t xml:space="preserve"> 2018: Mitsubishi </w:t>
      </w:r>
      <w:proofErr w:type="spellStart"/>
      <w:r w:rsidR="00EE3C5D" w:rsidRPr="00C22CDD">
        <w:rPr>
          <w:rFonts w:ascii="Times New Roman" w:hAnsi="Times New Roman"/>
          <w:i/>
          <w:sz w:val="20"/>
          <w:szCs w:val="20"/>
        </w:rPr>
        <w:t>Electric</w:t>
      </w:r>
      <w:proofErr w:type="spellEnd"/>
      <w:r w:rsidR="00EE3C5D" w:rsidRPr="00C22CDD">
        <w:rPr>
          <w:rFonts w:ascii="Times New Roman" w:hAnsi="Times New Roman"/>
          <w:i/>
          <w:sz w:val="20"/>
          <w:szCs w:val="20"/>
        </w:rPr>
        <w:t xml:space="preserve"> </w:t>
      </w:r>
      <w:proofErr w:type="spellStart"/>
      <w:r w:rsidR="00EE3C5D" w:rsidRPr="00C22CDD">
        <w:rPr>
          <w:rFonts w:ascii="Times New Roman" w:hAnsi="Times New Roman"/>
          <w:i/>
          <w:sz w:val="20"/>
          <w:szCs w:val="20"/>
        </w:rPr>
        <w:t>Split</w:t>
      </w:r>
      <w:proofErr w:type="spellEnd"/>
      <w:r w:rsidR="00EE3C5D" w:rsidRPr="00C22CDD">
        <w:rPr>
          <w:rFonts w:ascii="Times New Roman" w:hAnsi="Times New Roman"/>
          <w:i/>
          <w:sz w:val="20"/>
          <w:szCs w:val="20"/>
        </w:rPr>
        <w:t xml:space="preserve">-Type </w:t>
      </w:r>
      <w:proofErr w:type="spellStart"/>
      <w:r w:rsidR="00EE3C5D" w:rsidRPr="00C22CDD">
        <w:rPr>
          <w:rFonts w:ascii="Times New Roman" w:hAnsi="Times New Roman"/>
          <w:i/>
          <w:sz w:val="20"/>
          <w:szCs w:val="20"/>
        </w:rPr>
        <w:t>Air</w:t>
      </w:r>
      <w:proofErr w:type="spellEnd"/>
      <w:r w:rsidR="00EE3C5D" w:rsidRPr="00C22CDD">
        <w:rPr>
          <w:rFonts w:ascii="Times New Roman" w:hAnsi="Times New Roman"/>
          <w:i/>
          <w:sz w:val="20"/>
          <w:szCs w:val="20"/>
        </w:rPr>
        <w:t xml:space="preserve"> </w:t>
      </w:r>
      <w:proofErr w:type="spellStart"/>
      <w:r w:rsidR="00EE3C5D" w:rsidRPr="00C22CDD">
        <w:rPr>
          <w:rFonts w:ascii="Times New Roman" w:hAnsi="Times New Roman"/>
          <w:i/>
          <w:sz w:val="20"/>
          <w:szCs w:val="20"/>
        </w:rPr>
        <w:t>Conditioners</w:t>
      </w:r>
      <w:proofErr w:type="spellEnd"/>
      <w:r w:rsidR="00EE3C5D" w:rsidRPr="00C22CDD">
        <w:rPr>
          <w:rFonts w:ascii="Times New Roman" w:hAnsi="Times New Roman"/>
          <w:i/>
          <w:sz w:val="20"/>
          <w:szCs w:val="20"/>
        </w:rPr>
        <w:t xml:space="preserve">. Mitsubishi </w:t>
      </w:r>
      <w:proofErr w:type="spellStart"/>
      <w:r w:rsidR="00EE3C5D" w:rsidRPr="00C22CDD">
        <w:rPr>
          <w:rFonts w:ascii="Times New Roman" w:hAnsi="Times New Roman"/>
          <w:i/>
          <w:sz w:val="20"/>
          <w:szCs w:val="20"/>
        </w:rPr>
        <w:t>Electric</w:t>
      </w:r>
      <w:proofErr w:type="spellEnd"/>
      <w:r w:rsidR="00EE3C5D" w:rsidRPr="00C22CDD">
        <w:rPr>
          <w:rFonts w:ascii="Times New Roman" w:hAnsi="Times New Roman"/>
          <w:i/>
          <w:sz w:val="20"/>
          <w:szCs w:val="20"/>
        </w:rPr>
        <w:t xml:space="preserve"> </w:t>
      </w:r>
      <w:proofErr w:type="spellStart"/>
      <w:r w:rsidR="00EE3C5D" w:rsidRPr="00C22CDD">
        <w:rPr>
          <w:rFonts w:ascii="Times New Roman" w:hAnsi="Times New Roman"/>
          <w:i/>
          <w:sz w:val="20"/>
          <w:szCs w:val="20"/>
        </w:rPr>
        <w:t>Corporation</w:t>
      </w:r>
      <w:proofErr w:type="spellEnd"/>
      <w:r w:rsidR="00EE3C5D" w:rsidRPr="00C22CDD">
        <w:rPr>
          <w:rFonts w:ascii="Times New Roman" w:hAnsi="Times New Roman"/>
          <w:i/>
          <w:sz w:val="20"/>
          <w:szCs w:val="20"/>
        </w:rPr>
        <w:t xml:space="preserve">, </w:t>
      </w:r>
      <w:proofErr w:type="spellStart"/>
      <w:r w:rsidR="00EE3C5D" w:rsidRPr="00C22CDD">
        <w:rPr>
          <w:rFonts w:ascii="Times New Roman" w:hAnsi="Times New Roman"/>
          <w:i/>
          <w:sz w:val="20"/>
          <w:szCs w:val="20"/>
        </w:rPr>
        <w:t>Japan</w:t>
      </w:r>
      <w:proofErr w:type="spellEnd"/>
      <w:r w:rsidR="00EE3C5D" w:rsidRPr="00C22CDD">
        <w:rPr>
          <w:rFonts w:ascii="Times New Roman" w:hAnsi="Times New Roman"/>
          <w:i/>
          <w:sz w:val="20"/>
          <w:szCs w:val="20"/>
        </w:rPr>
        <w:t>, 2018</w:t>
      </w:r>
    </w:p>
    <w:p w:rsidR="00EE3C5D" w:rsidRPr="00C22CDD" w:rsidRDefault="00EE3C5D" w:rsidP="00226EF7">
      <w:pPr>
        <w:widowControl w:val="0"/>
        <w:spacing w:after="0"/>
        <w:contextualSpacing/>
        <w:jc w:val="both"/>
        <w:rPr>
          <w:rFonts w:ascii="Times New Roman" w:hAnsi="Times New Roman"/>
          <w:sz w:val="24"/>
          <w:szCs w:val="24"/>
        </w:rPr>
      </w:pPr>
    </w:p>
    <w:p w:rsidR="00077AC6" w:rsidRPr="00C22CDD" w:rsidRDefault="00857324" w:rsidP="00226EF7">
      <w:pPr>
        <w:pStyle w:val="ListParagraph"/>
        <w:widowControl w:val="0"/>
        <w:spacing w:after="0"/>
        <w:ind w:left="0"/>
        <w:jc w:val="both"/>
        <w:rPr>
          <w:rFonts w:ascii="Times New Roman" w:hAnsi="Times New Roman"/>
          <w:sz w:val="24"/>
          <w:szCs w:val="24"/>
        </w:rPr>
      </w:pPr>
      <w:r w:rsidRPr="00C22CDD">
        <w:rPr>
          <w:rFonts w:ascii="Times New Roman" w:hAnsi="Times New Roman"/>
          <w:i/>
          <w:sz w:val="24"/>
          <w:szCs w:val="24"/>
        </w:rPr>
        <w:t xml:space="preserve">7 </w:t>
      </w:r>
      <w:r w:rsidR="00EE3C5D" w:rsidRPr="00C22CDD">
        <w:rPr>
          <w:rFonts w:ascii="Times New Roman" w:hAnsi="Times New Roman"/>
          <w:i/>
          <w:sz w:val="24"/>
          <w:szCs w:val="24"/>
        </w:rPr>
        <w:t>užduotis.</w:t>
      </w:r>
      <w:r w:rsidR="00EE3C5D" w:rsidRPr="00C22CDD">
        <w:rPr>
          <w:rFonts w:ascii="Times New Roman" w:hAnsi="Times New Roman"/>
          <w:sz w:val="24"/>
          <w:szCs w:val="24"/>
        </w:rPr>
        <w:t xml:space="preserve"> ŠILUMOS SIURBLIŲ PRIEŽIŪRA</w:t>
      </w:r>
    </w:p>
    <w:p w:rsidR="00077AC6"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7.1 </w:t>
      </w:r>
      <w:r w:rsidR="00EE3C5D" w:rsidRPr="00C22CDD">
        <w:rPr>
          <w:rFonts w:ascii="Times New Roman" w:hAnsi="Times New Roman"/>
          <w:sz w:val="24"/>
          <w:szCs w:val="24"/>
        </w:rPr>
        <w:t>Atsakykite, kas atsitinka vidiniam šilumos siurblio įrenginiui, jei jo filtras užsikemša dulkėmis?</w:t>
      </w:r>
    </w:p>
    <w:p w:rsidR="00FB6A6D"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396331" w:rsidRPr="00C22CDD" w:rsidRDefault="00396331" w:rsidP="00226EF7">
      <w:pPr>
        <w:widowControl w:val="0"/>
        <w:spacing w:after="0"/>
        <w:contextualSpacing/>
        <w:jc w:val="both"/>
        <w:rPr>
          <w:rFonts w:ascii="Times New Roman" w:hAnsi="Times New Roman"/>
          <w:sz w:val="24"/>
          <w:szCs w:val="24"/>
        </w:rPr>
      </w:pPr>
    </w:p>
    <w:p w:rsidR="00077AC6"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7.2 </w:t>
      </w:r>
      <w:r w:rsidR="00EE3C5D" w:rsidRPr="00C22CDD">
        <w:rPr>
          <w:rFonts w:ascii="Times New Roman" w:hAnsi="Times New Roman"/>
          <w:sz w:val="24"/>
          <w:szCs w:val="24"/>
        </w:rPr>
        <w:t>Kiek kartų per metus reikia tikrinti šilumos siurblio vidinį įrenginį, vykdant jo priežiūrą? Ar užtenka tikrinti vieną kartą per metus? Nuo ko priklauso tikrinimo dažnis?</w:t>
      </w:r>
    </w:p>
    <w:p w:rsidR="00FB6A6D"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077AC6" w:rsidRPr="00C22CDD" w:rsidRDefault="00077AC6" w:rsidP="00226EF7">
      <w:pPr>
        <w:widowControl w:val="0"/>
        <w:spacing w:after="0"/>
        <w:contextualSpacing/>
        <w:jc w:val="both"/>
        <w:rPr>
          <w:rFonts w:ascii="Times New Roman" w:hAnsi="Times New Roman"/>
          <w:sz w:val="24"/>
          <w:szCs w:val="24"/>
        </w:rPr>
      </w:pPr>
    </w:p>
    <w:p w:rsidR="00077AC6" w:rsidRPr="00C22CDD" w:rsidRDefault="00277C3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7.3 </w:t>
      </w:r>
      <w:r w:rsidR="00EE3C5D" w:rsidRPr="00C22CDD">
        <w:rPr>
          <w:rFonts w:ascii="Times New Roman" w:hAnsi="Times New Roman"/>
          <w:sz w:val="24"/>
          <w:szCs w:val="24"/>
        </w:rPr>
        <w:t>Kokie yra šilumos siurblio įrenginio filtrų priežiūros darbai?</w:t>
      </w:r>
    </w:p>
    <w:p w:rsidR="00FB6A6D" w:rsidRPr="00C22CDD" w:rsidRDefault="009C4FA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r w:rsidRPr="00C22CDD">
        <w:rPr>
          <w:rFonts w:ascii="Times New Roman" w:eastAsia="Times New Roman" w:hAnsi="Times New Roman"/>
          <w:bCs/>
          <w:kern w:val="36"/>
          <w:sz w:val="24"/>
          <w:szCs w:val="24"/>
          <w:u w:val="dotted"/>
          <w:lang w:eastAsia="lt-LT"/>
        </w:rPr>
        <w:tab/>
      </w:r>
    </w:p>
    <w:p w:rsidR="00B344AC" w:rsidRPr="00C22CDD" w:rsidRDefault="00B344AC" w:rsidP="007A3BA7">
      <w:pPr>
        <w:widowControl w:val="0"/>
        <w:spacing w:after="0"/>
        <w:contextualSpacing/>
        <w:jc w:val="both"/>
        <w:rPr>
          <w:rFonts w:ascii="Times New Roman" w:hAnsi="Times New Roman"/>
          <w:sz w:val="24"/>
          <w:szCs w:val="24"/>
        </w:rPr>
      </w:pPr>
      <w:r w:rsidRPr="00C22CDD">
        <w:rPr>
          <w:rFonts w:ascii="Times New Roman" w:hAnsi="Times New Roman"/>
          <w:sz w:val="24"/>
          <w:szCs w:val="24"/>
        </w:rPr>
        <w:br w:type="page"/>
      </w:r>
    </w:p>
    <w:p w:rsidR="0006404F" w:rsidRPr="00C22CDD" w:rsidRDefault="0006404F" w:rsidP="00226EF7">
      <w:pPr>
        <w:widowControl w:val="0"/>
        <w:spacing w:after="0"/>
        <w:contextualSpacing/>
        <w:jc w:val="center"/>
        <w:outlineLvl w:val="0"/>
        <w:rPr>
          <w:rFonts w:ascii="Times New Roman" w:hAnsi="Times New Roman"/>
          <w:b/>
          <w:sz w:val="28"/>
          <w:szCs w:val="28"/>
        </w:rPr>
      </w:pPr>
      <w:r w:rsidRPr="00C22CDD">
        <w:rPr>
          <w:rFonts w:ascii="Times New Roman" w:hAnsi="Times New Roman"/>
          <w:b/>
          <w:sz w:val="28"/>
          <w:szCs w:val="28"/>
        </w:rPr>
        <w:lastRenderedPageBreak/>
        <w:t>Modulis „Įvadas į darbo rinką“</w:t>
      </w:r>
    </w:p>
    <w:p w:rsidR="00396331" w:rsidRPr="00C22CDD" w:rsidRDefault="00396331" w:rsidP="00226EF7">
      <w:pPr>
        <w:widowControl w:val="0"/>
        <w:spacing w:after="0"/>
        <w:contextualSpacing/>
        <w:jc w:val="both"/>
        <w:outlineLvl w:val="0"/>
        <w:rPr>
          <w:rFonts w:ascii="Times New Roman" w:hAnsi="Times New Roman"/>
          <w:b/>
          <w:sz w:val="24"/>
          <w:szCs w:val="24"/>
        </w:rPr>
      </w:pPr>
    </w:p>
    <w:p w:rsidR="0006404F" w:rsidRPr="00C22CDD" w:rsidRDefault="0006404F" w:rsidP="00226EF7">
      <w:pPr>
        <w:widowControl w:val="0"/>
        <w:spacing w:after="0"/>
        <w:contextualSpacing/>
        <w:jc w:val="center"/>
        <w:outlineLvl w:val="0"/>
        <w:rPr>
          <w:rFonts w:ascii="Times New Roman" w:eastAsia="Times New Roman" w:hAnsi="Times New Roman"/>
          <w:bCs/>
          <w:i/>
          <w:kern w:val="36"/>
          <w:sz w:val="24"/>
          <w:szCs w:val="24"/>
          <w:lang w:eastAsia="x-none"/>
        </w:rPr>
      </w:pPr>
      <w:r w:rsidRPr="00C22CDD">
        <w:rPr>
          <w:rFonts w:ascii="Times New Roman" w:eastAsia="Times New Roman" w:hAnsi="Times New Roman"/>
          <w:bCs/>
          <w:i/>
          <w:kern w:val="36"/>
          <w:sz w:val="24"/>
          <w:szCs w:val="24"/>
          <w:lang w:eastAsia="x-none"/>
        </w:rPr>
        <w:t>TESTAS ĮSIVERTINTI GEBĖJIMAMS BAIGUS PROGRAMĄ</w:t>
      </w:r>
    </w:p>
    <w:p w:rsidR="0006404F" w:rsidRPr="00C22CDD" w:rsidRDefault="0006404F" w:rsidP="00226EF7">
      <w:pPr>
        <w:widowControl w:val="0"/>
        <w:spacing w:after="0"/>
        <w:contextualSpacing/>
        <w:jc w:val="both"/>
        <w:outlineLvl w:val="0"/>
        <w:rPr>
          <w:rFonts w:ascii="Times New Roman" w:eastAsia="Times New Roman" w:hAnsi="Times New Roman"/>
          <w:kern w:val="36"/>
          <w:sz w:val="24"/>
          <w:szCs w:val="24"/>
          <w:lang w:eastAsia="x-non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6"/>
        <w:gridCol w:w="4560"/>
        <w:gridCol w:w="3568"/>
        <w:gridCol w:w="1207"/>
      </w:tblGrid>
      <w:tr w:rsidR="00C22CDD" w:rsidRPr="00C22CDD" w:rsidTr="005736DC">
        <w:trPr>
          <w:trHeight w:val="57"/>
          <w:jc w:val="center"/>
        </w:trPr>
        <w:tc>
          <w:tcPr>
            <w:tcW w:w="291" w:type="pct"/>
            <w:shd w:val="clear" w:color="auto" w:fill="auto"/>
            <w:vAlign w:val="center"/>
          </w:tcPr>
          <w:p w:rsidR="0006404F" w:rsidRPr="00C22CDD" w:rsidRDefault="009E6897" w:rsidP="00F9390A">
            <w:pPr>
              <w:widowControl w:val="0"/>
              <w:spacing w:after="0"/>
              <w:contextualSpacing/>
              <w:jc w:val="center"/>
              <w:rPr>
                <w:rFonts w:ascii="Times New Roman" w:eastAsia="Times New Roman" w:hAnsi="Times New Roman"/>
                <w:b/>
              </w:rPr>
            </w:pPr>
            <w:r w:rsidRPr="00C22CDD">
              <w:rPr>
                <w:rFonts w:ascii="Times New Roman" w:eastAsia="Times New Roman" w:hAnsi="Times New Roman"/>
                <w:b/>
              </w:rPr>
              <w:t>Eil</w:t>
            </w:r>
            <w:r w:rsidR="007A3BA7" w:rsidRPr="00C22CDD">
              <w:rPr>
                <w:rFonts w:ascii="Times New Roman" w:eastAsia="Times New Roman" w:hAnsi="Times New Roman"/>
                <w:b/>
              </w:rPr>
              <w:t>.</w:t>
            </w:r>
            <w:r w:rsidRPr="00C22CDD">
              <w:rPr>
                <w:rFonts w:ascii="Times New Roman" w:eastAsia="Times New Roman" w:hAnsi="Times New Roman"/>
                <w:b/>
              </w:rPr>
              <w:t xml:space="preserve"> Nr.</w:t>
            </w:r>
          </w:p>
        </w:tc>
        <w:tc>
          <w:tcPr>
            <w:tcW w:w="2138" w:type="pct"/>
            <w:shd w:val="clear" w:color="auto" w:fill="auto"/>
            <w:vAlign w:val="center"/>
          </w:tcPr>
          <w:p w:rsidR="0006404F" w:rsidRPr="00C22CDD" w:rsidRDefault="0006404F" w:rsidP="00F9390A">
            <w:pPr>
              <w:widowControl w:val="0"/>
              <w:spacing w:after="0"/>
              <w:contextualSpacing/>
              <w:jc w:val="center"/>
              <w:rPr>
                <w:rFonts w:ascii="Times New Roman" w:eastAsia="Times New Roman" w:hAnsi="Times New Roman"/>
                <w:b/>
              </w:rPr>
            </w:pPr>
            <w:r w:rsidRPr="00C22CDD">
              <w:rPr>
                <w:rFonts w:ascii="Times New Roman" w:eastAsia="Times New Roman" w:hAnsi="Times New Roman"/>
                <w:b/>
              </w:rPr>
              <w:t>Klausimas</w:t>
            </w:r>
          </w:p>
        </w:tc>
        <w:tc>
          <w:tcPr>
            <w:tcW w:w="1962" w:type="pct"/>
            <w:shd w:val="clear" w:color="auto" w:fill="auto"/>
            <w:vAlign w:val="center"/>
          </w:tcPr>
          <w:p w:rsidR="0006404F" w:rsidRPr="00C22CDD" w:rsidRDefault="0006404F" w:rsidP="00F9390A">
            <w:pPr>
              <w:widowControl w:val="0"/>
              <w:spacing w:after="0"/>
              <w:contextualSpacing/>
              <w:jc w:val="center"/>
              <w:rPr>
                <w:rFonts w:ascii="Times New Roman" w:eastAsia="Times New Roman" w:hAnsi="Times New Roman"/>
                <w:b/>
              </w:rPr>
            </w:pPr>
            <w:r w:rsidRPr="00C22CDD">
              <w:rPr>
                <w:rFonts w:ascii="Times New Roman" w:eastAsia="Times New Roman" w:hAnsi="Times New Roman"/>
                <w:b/>
              </w:rPr>
              <w:t>Atsakymų variantai</w:t>
            </w:r>
          </w:p>
        </w:tc>
        <w:tc>
          <w:tcPr>
            <w:tcW w:w="609" w:type="pct"/>
            <w:shd w:val="clear" w:color="auto" w:fill="auto"/>
            <w:vAlign w:val="center"/>
          </w:tcPr>
          <w:p w:rsidR="0006404F" w:rsidRPr="00C22CDD" w:rsidRDefault="00CF6110" w:rsidP="00F9390A">
            <w:pPr>
              <w:widowControl w:val="0"/>
              <w:spacing w:after="0"/>
              <w:contextualSpacing/>
              <w:jc w:val="center"/>
              <w:rPr>
                <w:rFonts w:ascii="Times New Roman" w:eastAsia="Times New Roman" w:hAnsi="Times New Roman"/>
                <w:b/>
              </w:rPr>
            </w:pPr>
            <w:r w:rsidRPr="00C22CDD">
              <w:rPr>
                <w:rFonts w:ascii="Times New Roman" w:eastAsia="Times New Roman" w:hAnsi="Times New Roman"/>
                <w:b/>
              </w:rPr>
              <w:t>Teisingas atsakymas</w:t>
            </w:r>
          </w:p>
        </w:tc>
      </w:tr>
      <w:tr w:rsidR="00C22CDD" w:rsidRPr="00C22CDD" w:rsidTr="005736DC">
        <w:trPr>
          <w:trHeight w:val="57"/>
          <w:jc w:val="center"/>
        </w:trPr>
        <w:tc>
          <w:tcPr>
            <w:tcW w:w="291" w:type="pct"/>
            <w:shd w:val="clear" w:color="auto" w:fill="auto"/>
          </w:tcPr>
          <w:p w:rsidR="0006404F"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w:t>
            </w:r>
          </w:p>
        </w:tc>
        <w:tc>
          <w:tcPr>
            <w:tcW w:w="2138" w:type="pct"/>
            <w:shd w:val="clear" w:color="auto" w:fill="auto"/>
          </w:tcPr>
          <w:p w:rsidR="0006404F" w:rsidRPr="00C22CDD" w:rsidRDefault="0006404F" w:rsidP="007A3BA7">
            <w:pPr>
              <w:widowControl w:val="0"/>
              <w:spacing w:after="0"/>
              <w:contextualSpacing/>
              <w:rPr>
                <w:rFonts w:ascii="Times New Roman" w:eastAsia="Times New Roman" w:hAnsi="Times New Roman"/>
                <w:sz w:val="24"/>
                <w:szCs w:val="24"/>
              </w:rPr>
            </w:pPr>
            <w:r w:rsidRPr="00C22CDD">
              <w:rPr>
                <w:rFonts w:ascii="Times New Roman" w:hAnsi="Times New Roman"/>
                <w:sz w:val="24"/>
                <w:szCs w:val="24"/>
              </w:rPr>
              <w:t>Plastikiniai vamzdžiai atlaiko iki:</w:t>
            </w:r>
          </w:p>
        </w:tc>
        <w:tc>
          <w:tcPr>
            <w:tcW w:w="1962" w:type="pct"/>
            <w:shd w:val="clear" w:color="auto" w:fill="auto"/>
          </w:tcPr>
          <w:p w:rsidR="0006404F" w:rsidRPr="00C22CDD" w:rsidRDefault="0006404F" w:rsidP="007A3BA7">
            <w:pPr>
              <w:pStyle w:val="ListParagraph"/>
              <w:widowControl w:val="0"/>
              <w:numPr>
                <w:ilvl w:val="0"/>
                <w:numId w:val="39"/>
              </w:numPr>
              <w:spacing w:after="0"/>
              <w:ind w:left="0" w:firstLine="0"/>
              <w:rPr>
                <w:rFonts w:ascii="Times New Roman" w:eastAsia="Times New Roman" w:hAnsi="Times New Roman"/>
                <w:sz w:val="24"/>
                <w:szCs w:val="24"/>
              </w:rPr>
            </w:pPr>
            <w:r w:rsidRPr="00C22CDD">
              <w:rPr>
                <w:rFonts w:ascii="Times New Roman" w:hAnsi="Times New Roman"/>
                <w:sz w:val="24"/>
                <w:szCs w:val="24"/>
              </w:rPr>
              <w:t>10 barų</w:t>
            </w:r>
            <w:r w:rsidRPr="00C22CDD">
              <w:rPr>
                <w:rFonts w:ascii="Times New Roman" w:eastAsia="Times New Roman" w:hAnsi="Times New Roman"/>
                <w:sz w:val="24"/>
                <w:szCs w:val="24"/>
              </w:rPr>
              <w:t>;</w:t>
            </w:r>
          </w:p>
          <w:p w:rsidR="00C420EE" w:rsidRPr="00C22CDD" w:rsidRDefault="0006404F" w:rsidP="007A3BA7">
            <w:pPr>
              <w:pStyle w:val="ListParagraph"/>
              <w:widowControl w:val="0"/>
              <w:numPr>
                <w:ilvl w:val="0"/>
                <w:numId w:val="39"/>
              </w:numPr>
              <w:spacing w:after="0"/>
              <w:ind w:left="0" w:firstLine="0"/>
              <w:rPr>
                <w:rFonts w:ascii="Times New Roman" w:hAnsi="Times New Roman"/>
                <w:sz w:val="24"/>
                <w:szCs w:val="24"/>
              </w:rPr>
            </w:pPr>
            <w:r w:rsidRPr="00C22CDD">
              <w:rPr>
                <w:rFonts w:ascii="Times New Roman" w:hAnsi="Times New Roman"/>
                <w:sz w:val="24"/>
                <w:szCs w:val="24"/>
              </w:rPr>
              <w:t>15 barų</w:t>
            </w:r>
            <w:r w:rsidR="00081E37" w:rsidRPr="00C22CDD">
              <w:rPr>
                <w:rFonts w:ascii="Times New Roman" w:hAnsi="Times New Roman"/>
                <w:sz w:val="24"/>
                <w:szCs w:val="24"/>
              </w:rPr>
              <w:t>;</w:t>
            </w:r>
          </w:p>
          <w:p w:rsidR="0006404F" w:rsidRPr="00C22CDD" w:rsidRDefault="0006404F" w:rsidP="007A3BA7">
            <w:pPr>
              <w:widowControl w:val="0"/>
              <w:numPr>
                <w:ilvl w:val="0"/>
                <w:numId w:val="39"/>
              </w:numPr>
              <w:spacing w:after="0"/>
              <w:ind w:left="0" w:firstLine="0"/>
              <w:contextualSpacing/>
              <w:rPr>
                <w:rFonts w:ascii="Times New Roman" w:eastAsia="Times New Roman" w:hAnsi="Times New Roman"/>
                <w:sz w:val="24"/>
                <w:szCs w:val="24"/>
              </w:rPr>
            </w:pPr>
            <w:r w:rsidRPr="00C22CDD">
              <w:rPr>
                <w:rFonts w:ascii="Times New Roman" w:hAnsi="Times New Roman"/>
                <w:sz w:val="24"/>
                <w:szCs w:val="24"/>
              </w:rPr>
              <w:t>18 barų</w:t>
            </w:r>
            <w:r w:rsidR="00081E37" w:rsidRPr="00C22CDD">
              <w:rPr>
                <w:rFonts w:ascii="Times New Roman" w:hAnsi="Times New Roman"/>
                <w:sz w:val="24"/>
                <w:szCs w:val="24"/>
              </w:rPr>
              <w:t>.</w:t>
            </w:r>
          </w:p>
        </w:tc>
        <w:tc>
          <w:tcPr>
            <w:tcW w:w="609" w:type="pct"/>
            <w:shd w:val="clear" w:color="auto" w:fill="auto"/>
            <w:vAlign w:val="center"/>
          </w:tcPr>
          <w:p w:rsidR="0006404F" w:rsidRPr="00C22CDD" w:rsidRDefault="0006404F"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06404F"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2</w:t>
            </w:r>
          </w:p>
        </w:tc>
        <w:tc>
          <w:tcPr>
            <w:tcW w:w="2138" w:type="pct"/>
            <w:shd w:val="clear" w:color="auto" w:fill="auto"/>
          </w:tcPr>
          <w:p w:rsidR="0006404F" w:rsidRPr="00C22CDD" w:rsidRDefault="0006404F" w:rsidP="007A3BA7">
            <w:pPr>
              <w:widowControl w:val="0"/>
              <w:spacing w:after="0"/>
              <w:contextualSpacing/>
              <w:rPr>
                <w:rFonts w:ascii="Times New Roman" w:eastAsia="Times New Roman" w:hAnsi="Times New Roman"/>
                <w:sz w:val="24"/>
                <w:szCs w:val="24"/>
              </w:rPr>
            </w:pPr>
            <w:r w:rsidRPr="00C22CDD">
              <w:rPr>
                <w:rFonts w:ascii="Times New Roman" w:eastAsia="Times New Roman" w:hAnsi="Times New Roman"/>
                <w:sz w:val="24"/>
                <w:szCs w:val="24"/>
              </w:rPr>
              <w:t>Kokie yra išardomi vamzdiniai sujungimai?</w:t>
            </w:r>
          </w:p>
        </w:tc>
        <w:tc>
          <w:tcPr>
            <w:tcW w:w="1962" w:type="pct"/>
            <w:shd w:val="clear" w:color="auto" w:fill="auto"/>
          </w:tcPr>
          <w:p w:rsidR="0006404F" w:rsidRPr="00C22CDD" w:rsidRDefault="0006404F" w:rsidP="007A3BA7">
            <w:pPr>
              <w:pStyle w:val="ListParagraph"/>
              <w:widowControl w:val="0"/>
              <w:numPr>
                <w:ilvl w:val="0"/>
                <w:numId w:val="40"/>
              </w:numPr>
              <w:spacing w:after="0"/>
              <w:ind w:left="0" w:firstLine="0"/>
              <w:rPr>
                <w:rFonts w:ascii="Times New Roman" w:eastAsia="Times New Roman" w:hAnsi="Times New Roman"/>
                <w:sz w:val="24"/>
                <w:szCs w:val="24"/>
              </w:rPr>
            </w:pPr>
            <w:proofErr w:type="spellStart"/>
            <w:r w:rsidRPr="00C22CDD">
              <w:rPr>
                <w:rFonts w:ascii="Times New Roman" w:eastAsia="Times New Roman" w:hAnsi="Times New Roman"/>
                <w:sz w:val="24"/>
                <w:szCs w:val="24"/>
              </w:rPr>
              <w:t>Srieginiai</w:t>
            </w:r>
            <w:proofErr w:type="spellEnd"/>
            <w:r w:rsidRPr="00C22CDD">
              <w:rPr>
                <w:rFonts w:ascii="Times New Roman" w:eastAsia="Times New Roman" w:hAnsi="Times New Roman"/>
                <w:sz w:val="24"/>
                <w:szCs w:val="24"/>
              </w:rPr>
              <w:t xml:space="preserve">, </w:t>
            </w:r>
            <w:proofErr w:type="spellStart"/>
            <w:r w:rsidRPr="00C22CDD">
              <w:rPr>
                <w:rFonts w:ascii="Times New Roman" w:eastAsia="Times New Roman" w:hAnsi="Times New Roman"/>
                <w:sz w:val="24"/>
                <w:szCs w:val="24"/>
              </w:rPr>
              <w:t>kompresiniai</w:t>
            </w:r>
            <w:proofErr w:type="spellEnd"/>
            <w:r w:rsidRPr="00C22CDD">
              <w:rPr>
                <w:rFonts w:ascii="Times New Roman" w:eastAsia="Times New Roman" w:hAnsi="Times New Roman"/>
                <w:sz w:val="24"/>
                <w:szCs w:val="24"/>
              </w:rPr>
              <w:t>, moviniai, klijavimas ir presavimas;</w:t>
            </w:r>
          </w:p>
          <w:p w:rsidR="0006404F" w:rsidRPr="00C22CDD" w:rsidRDefault="0006404F" w:rsidP="007A3BA7">
            <w:pPr>
              <w:pStyle w:val="ListParagraph"/>
              <w:widowControl w:val="0"/>
              <w:numPr>
                <w:ilvl w:val="0"/>
                <w:numId w:val="40"/>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 xml:space="preserve">Litavimas, klijavimas, </w:t>
            </w:r>
            <w:proofErr w:type="spellStart"/>
            <w:r w:rsidRPr="00C22CDD">
              <w:rPr>
                <w:rFonts w:ascii="Times New Roman" w:eastAsia="Times New Roman" w:hAnsi="Times New Roman"/>
                <w:sz w:val="24"/>
                <w:szCs w:val="24"/>
              </w:rPr>
              <w:t>polifuzinis</w:t>
            </w:r>
            <w:proofErr w:type="spellEnd"/>
            <w:r w:rsidRPr="00C22CDD">
              <w:rPr>
                <w:rFonts w:ascii="Times New Roman" w:eastAsia="Times New Roman" w:hAnsi="Times New Roman"/>
                <w:sz w:val="24"/>
                <w:szCs w:val="24"/>
              </w:rPr>
              <w:t xml:space="preserve">, dujinis ar </w:t>
            </w:r>
            <w:proofErr w:type="spellStart"/>
            <w:r w:rsidRPr="00C22CDD">
              <w:rPr>
                <w:rFonts w:ascii="Times New Roman" w:eastAsia="Times New Roman" w:hAnsi="Times New Roman"/>
                <w:sz w:val="24"/>
                <w:szCs w:val="24"/>
              </w:rPr>
              <w:t>elektrolankinis</w:t>
            </w:r>
            <w:proofErr w:type="spellEnd"/>
            <w:r w:rsidRPr="00C22CDD">
              <w:rPr>
                <w:rFonts w:ascii="Times New Roman" w:eastAsia="Times New Roman" w:hAnsi="Times New Roman"/>
                <w:sz w:val="24"/>
                <w:szCs w:val="24"/>
              </w:rPr>
              <w:t xml:space="preserve"> suvirinimas, presavimas;</w:t>
            </w:r>
          </w:p>
          <w:p w:rsidR="0006404F" w:rsidRPr="00C22CDD" w:rsidRDefault="0006404F" w:rsidP="007A3BA7">
            <w:pPr>
              <w:widowControl w:val="0"/>
              <w:numPr>
                <w:ilvl w:val="0"/>
                <w:numId w:val="40"/>
              </w:numPr>
              <w:spacing w:after="0"/>
              <w:ind w:left="0" w:firstLine="0"/>
              <w:contextualSpacing/>
              <w:rPr>
                <w:rFonts w:ascii="Times New Roman" w:eastAsia="Times New Roman" w:hAnsi="Times New Roman"/>
                <w:sz w:val="24"/>
                <w:szCs w:val="24"/>
              </w:rPr>
            </w:pPr>
            <w:proofErr w:type="spellStart"/>
            <w:r w:rsidRPr="00C22CDD">
              <w:rPr>
                <w:rFonts w:ascii="Times New Roman" w:eastAsia="Times New Roman" w:hAnsi="Times New Roman"/>
                <w:sz w:val="24"/>
                <w:szCs w:val="24"/>
              </w:rPr>
              <w:t>Srieginiai</w:t>
            </w:r>
            <w:proofErr w:type="spellEnd"/>
            <w:r w:rsidRPr="00C22CDD">
              <w:rPr>
                <w:rFonts w:ascii="Times New Roman" w:eastAsia="Times New Roman" w:hAnsi="Times New Roman"/>
                <w:sz w:val="24"/>
                <w:szCs w:val="24"/>
              </w:rPr>
              <w:t xml:space="preserve">, </w:t>
            </w:r>
            <w:proofErr w:type="spellStart"/>
            <w:r w:rsidRPr="00C22CDD">
              <w:rPr>
                <w:rFonts w:ascii="Times New Roman" w:eastAsia="Times New Roman" w:hAnsi="Times New Roman"/>
                <w:sz w:val="24"/>
                <w:szCs w:val="24"/>
              </w:rPr>
              <w:t>kompresiniai</w:t>
            </w:r>
            <w:proofErr w:type="spellEnd"/>
            <w:r w:rsidRPr="00C22CDD">
              <w:rPr>
                <w:rFonts w:ascii="Times New Roman" w:eastAsia="Times New Roman" w:hAnsi="Times New Roman"/>
                <w:sz w:val="24"/>
                <w:szCs w:val="24"/>
              </w:rPr>
              <w:t xml:space="preserve">, moviniai, savaime užsiveržiantys ir </w:t>
            </w:r>
            <w:proofErr w:type="spellStart"/>
            <w:r w:rsidRPr="00C22CDD">
              <w:rPr>
                <w:rFonts w:ascii="Times New Roman" w:eastAsia="Times New Roman" w:hAnsi="Times New Roman"/>
                <w:sz w:val="24"/>
                <w:szCs w:val="24"/>
              </w:rPr>
              <w:t>flanšiniai</w:t>
            </w:r>
            <w:proofErr w:type="spellEnd"/>
            <w:r w:rsidRPr="00C22CDD">
              <w:rPr>
                <w:rFonts w:ascii="Times New Roman" w:eastAsia="Times New Roman" w:hAnsi="Times New Roman"/>
                <w:sz w:val="24"/>
                <w:szCs w:val="24"/>
              </w:rPr>
              <w:t xml:space="preserve"> sujungimai.</w:t>
            </w:r>
          </w:p>
        </w:tc>
        <w:tc>
          <w:tcPr>
            <w:tcW w:w="609" w:type="pct"/>
            <w:shd w:val="clear" w:color="auto" w:fill="auto"/>
            <w:vAlign w:val="center"/>
          </w:tcPr>
          <w:p w:rsidR="0006404F" w:rsidRPr="00C22CDD" w:rsidRDefault="0006404F"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06404F"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3</w:t>
            </w:r>
          </w:p>
        </w:tc>
        <w:tc>
          <w:tcPr>
            <w:tcW w:w="2138" w:type="pct"/>
            <w:shd w:val="clear" w:color="auto" w:fill="auto"/>
          </w:tcPr>
          <w:p w:rsidR="0006404F" w:rsidRPr="00C22CDD" w:rsidRDefault="0006404F" w:rsidP="007A3BA7">
            <w:pPr>
              <w:widowControl w:val="0"/>
              <w:spacing w:after="0"/>
              <w:contextualSpacing/>
              <w:rPr>
                <w:rFonts w:ascii="Times New Roman" w:eastAsia="Times New Roman" w:hAnsi="Times New Roman"/>
                <w:sz w:val="24"/>
                <w:szCs w:val="24"/>
              </w:rPr>
            </w:pPr>
            <w:r w:rsidRPr="00C22CDD">
              <w:rPr>
                <w:rFonts w:ascii="Times New Roman" w:eastAsia="Times New Roman" w:hAnsi="Times New Roman"/>
                <w:sz w:val="24"/>
                <w:szCs w:val="24"/>
              </w:rPr>
              <w:t xml:space="preserve">Kokiu slėgiu </w:t>
            </w:r>
            <w:proofErr w:type="spellStart"/>
            <w:r w:rsidRPr="00C22CDD">
              <w:rPr>
                <w:rFonts w:ascii="Times New Roman" w:eastAsia="Times New Roman" w:hAnsi="Times New Roman"/>
                <w:sz w:val="24"/>
                <w:szCs w:val="24"/>
              </w:rPr>
              <w:t>hidrauliškai</w:t>
            </w:r>
            <w:proofErr w:type="spellEnd"/>
            <w:r w:rsidRPr="00C22CDD">
              <w:rPr>
                <w:rFonts w:ascii="Times New Roman" w:eastAsia="Times New Roman" w:hAnsi="Times New Roman"/>
                <w:sz w:val="24"/>
                <w:szCs w:val="24"/>
              </w:rPr>
              <w:t xml:space="preserve"> išbandomos pastato santechninės sistemos?</w:t>
            </w:r>
            <w:r w:rsidR="00C420EE" w:rsidRPr="00C22CDD">
              <w:rPr>
                <w:rFonts w:ascii="Times New Roman" w:eastAsia="Times New Roman" w:hAnsi="Times New Roman"/>
                <w:sz w:val="24"/>
                <w:szCs w:val="24"/>
              </w:rPr>
              <w:t xml:space="preserve"> </w:t>
            </w:r>
          </w:p>
        </w:tc>
        <w:tc>
          <w:tcPr>
            <w:tcW w:w="1962" w:type="pct"/>
            <w:shd w:val="clear" w:color="auto" w:fill="auto"/>
          </w:tcPr>
          <w:p w:rsidR="0006404F" w:rsidRPr="00C22CDD" w:rsidRDefault="0006404F" w:rsidP="007A3BA7">
            <w:pPr>
              <w:pStyle w:val="ListParagraph"/>
              <w:widowControl w:val="0"/>
              <w:numPr>
                <w:ilvl w:val="0"/>
                <w:numId w:val="41"/>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Darbiniu slėgiu;</w:t>
            </w:r>
          </w:p>
          <w:p w:rsidR="00C420EE" w:rsidRPr="00C22CDD" w:rsidRDefault="0006404F" w:rsidP="007A3BA7">
            <w:pPr>
              <w:pStyle w:val="ListParagraph"/>
              <w:widowControl w:val="0"/>
              <w:numPr>
                <w:ilvl w:val="0"/>
                <w:numId w:val="41"/>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Slėgiu 1,5 karto didesniu negu darbinis;</w:t>
            </w:r>
          </w:p>
          <w:p w:rsidR="0006404F" w:rsidRPr="00C22CDD" w:rsidRDefault="0006404F" w:rsidP="007A3BA7">
            <w:pPr>
              <w:widowControl w:val="0"/>
              <w:numPr>
                <w:ilvl w:val="0"/>
                <w:numId w:val="41"/>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2 kartus didesniu slėgiu negu darbinis.</w:t>
            </w:r>
          </w:p>
        </w:tc>
        <w:tc>
          <w:tcPr>
            <w:tcW w:w="609" w:type="pct"/>
            <w:shd w:val="clear" w:color="auto" w:fill="auto"/>
            <w:vAlign w:val="center"/>
          </w:tcPr>
          <w:p w:rsidR="0006404F" w:rsidRPr="00C22CDD" w:rsidRDefault="0006404F"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06404F"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4</w:t>
            </w:r>
          </w:p>
        </w:tc>
        <w:tc>
          <w:tcPr>
            <w:tcW w:w="2138" w:type="pct"/>
            <w:shd w:val="clear" w:color="auto" w:fill="auto"/>
          </w:tcPr>
          <w:p w:rsidR="0006404F" w:rsidRPr="00C22CDD" w:rsidRDefault="0006404F" w:rsidP="007A3BA7">
            <w:pPr>
              <w:widowControl w:val="0"/>
              <w:spacing w:after="0"/>
              <w:contextualSpacing/>
              <w:rPr>
                <w:rFonts w:ascii="Times New Roman" w:eastAsia="Times New Roman" w:hAnsi="Times New Roman"/>
                <w:sz w:val="24"/>
                <w:szCs w:val="24"/>
              </w:rPr>
            </w:pPr>
            <w:r w:rsidRPr="00C22CDD">
              <w:rPr>
                <w:rFonts w:ascii="Times New Roman" w:eastAsia="Times New Roman" w:hAnsi="Times New Roman"/>
                <w:sz w:val="24"/>
                <w:szCs w:val="24"/>
              </w:rPr>
              <w:t>Hidrauliniu būdu išbandomą vamzdyną galima apžiūrėti:</w:t>
            </w:r>
          </w:p>
        </w:tc>
        <w:tc>
          <w:tcPr>
            <w:tcW w:w="1962" w:type="pct"/>
            <w:shd w:val="clear" w:color="auto" w:fill="auto"/>
          </w:tcPr>
          <w:p w:rsidR="0006404F" w:rsidRPr="00C22CDD" w:rsidRDefault="0006404F" w:rsidP="007A3BA7">
            <w:pPr>
              <w:pStyle w:val="ListParagraph"/>
              <w:widowControl w:val="0"/>
              <w:numPr>
                <w:ilvl w:val="0"/>
                <w:numId w:val="59"/>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Tik sumažinus bandymo slėgį iki darbinio;</w:t>
            </w:r>
          </w:p>
          <w:p w:rsidR="0006404F" w:rsidRPr="00C22CDD" w:rsidRDefault="0006404F" w:rsidP="007A3BA7">
            <w:pPr>
              <w:pStyle w:val="ListParagraph"/>
              <w:widowControl w:val="0"/>
              <w:numPr>
                <w:ilvl w:val="0"/>
                <w:numId w:val="59"/>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Slėgį vamzdynuose didinant;</w:t>
            </w:r>
          </w:p>
          <w:p w:rsidR="0006404F" w:rsidRPr="00C22CDD" w:rsidRDefault="0006404F" w:rsidP="007A3BA7">
            <w:pPr>
              <w:pStyle w:val="ListParagraph"/>
              <w:widowControl w:val="0"/>
              <w:numPr>
                <w:ilvl w:val="0"/>
                <w:numId w:val="59"/>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Tik padidinus slėgį iki maksimalaus.</w:t>
            </w:r>
          </w:p>
        </w:tc>
        <w:tc>
          <w:tcPr>
            <w:tcW w:w="609" w:type="pct"/>
            <w:shd w:val="clear" w:color="auto" w:fill="auto"/>
            <w:vAlign w:val="center"/>
          </w:tcPr>
          <w:p w:rsidR="0006404F" w:rsidRPr="00C22CDD" w:rsidRDefault="0006404F"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06404F"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5</w:t>
            </w:r>
          </w:p>
        </w:tc>
        <w:tc>
          <w:tcPr>
            <w:tcW w:w="2138" w:type="pct"/>
            <w:shd w:val="clear" w:color="auto" w:fill="auto"/>
          </w:tcPr>
          <w:p w:rsidR="0006404F" w:rsidRPr="00C22CDD" w:rsidRDefault="0006404F" w:rsidP="007A3BA7">
            <w:pPr>
              <w:widowControl w:val="0"/>
              <w:spacing w:after="0"/>
              <w:contextualSpacing/>
              <w:rPr>
                <w:rFonts w:ascii="Times New Roman" w:eastAsia="Times New Roman" w:hAnsi="Times New Roman"/>
                <w:sz w:val="24"/>
                <w:szCs w:val="24"/>
              </w:rPr>
            </w:pPr>
            <w:r w:rsidRPr="00C22CDD">
              <w:rPr>
                <w:rFonts w:ascii="Times New Roman" w:eastAsia="Times New Roman" w:hAnsi="Times New Roman"/>
                <w:sz w:val="24"/>
                <w:szCs w:val="24"/>
              </w:rPr>
              <w:t>Kokie yra minimalūs sifonų skersmenys milimetrais atskiriems prietaisam</w:t>
            </w:r>
            <w:r w:rsidR="0059516A" w:rsidRPr="00C22CDD">
              <w:rPr>
                <w:rFonts w:ascii="Times New Roman" w:eastAsia="Times New Roman" w:hAnsi="Times New Roman"/>
                <w:sz w:val="24"/>
                <w:szCs w:val="24"/>
              </w:rPr>
              <w:t>s</w:t>
            </w:r>
            <w:r w:rsidRPr="00C22CDD">
              <w:rPr>
                <w:rFonts w:ascii="Times New Roman" w:eastAsia="Times New Roman" w:hAnsi="Times New Roman"/>
                <w:sz w:val="24"/>
                <w:szCs w:val="24"/>
              </w:rPr>
              <w:t xml:space="preserve">? </w:t>
            </w:r>
          </w:p>
        </w:tc>
        <w:tc>
          <w:tcPr>
            <w:tcW w:w="1962" w:type="pct"/>
            <w:shd w:val="clear" w:color="auto" w:fill="auto"/>
          </w:tcPr>
          <w:p w:rsidR="0006404F" w:rsidRPr="00C22CDD" w:rsidRDefault="0006404F" w:rsidP="007A3BA7">
            <w:pPr>
              <w:pStyle w:val="ListParagraph"/>
              <w:widowControl w:val="0"/>
              <w:numPr>
                <w:ilvl w:val="0"/>
                <w:numId w:val="44"/>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Praustuvui-50; klozetui-200; voniai-100;</w:t>
            </w:r>
          </w:p>
          <w:p w:rsidR="0006404F" w:rsidRPr="00C22CDD" w:rsidRDefault="0006404F" w:rsidP="007A3BA7">
            <w:pPr>
              <w:pStyle w:val="ListParagraph"/>
              <w:widowControl w:val="0"/>
              <w:numPr>
                <w:ilvl w:val="0"/>
                <w:numId w:val="44"/>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Praustuvui-32; klozetui-100; voniai-50;</w:t>
            </w:r>
          </w:p>
          <w:p w:rsidR="0006404F" w:rsidRPr="00C22CDD" w:rsidRDefault="0006404F" w:rsidP="007A3BA7">
            <w:pPr>
              <w:widowControl w:val="0"/>
              <w:numPr>
                <w:ilvl w:val="0"/>
                <w:numId w:val="44"/>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Praustuvui-20; klozetui-50; voniai-32.</w:t>
            </w:r>
          </w:p>
        </w:tc>
        <w:tc>
          <w:tcPr>
            <w:tcW w:w="609" w:type="pct"/>
            <w:shd w:val="clear" w:color="auto" w:fill="auto"/>
            <w:vAlign w:val="center"/>
          </w:tcPr>
          <w:p w:rsidR="0006404F" w:rsidRPr="00C22CDD" w:rsidRDefault="0006404F"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06404F"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6</w:t>
            </w:r>
          </w:p>
        </w:tc>
        <w:tc>
          <w:tcPr>
            <w:tcW w:w="2138" w:type="pct"/>
            <w:shd w:val="clear" w:color="auto" w:fill="auto"/>
          </w:tcPr>
          <w:p w:rsidR="0006404F" w:rsidRPr="00C22CDD" w:rsidRDefault="0006404F" w:rsidP="007A3BA7">
            <w:pPr>
              <w:widowControl w:val="0"/>
              <w:spacing w:after="0"/>
              <w:contextualSpacing/>
              <w:rPr>
                <w:rFonts w:ascii="Times New Roman" w:eastAsia="Times New Roman" w:hAnsi="Times New Roman"/>
                <w:sz w:val="24"/>
                <w:szCs w:val="24"/>
              </w:rPr>
            </w:pPr>
            <w:r w:rsidRPr="00C22CDD">
              <w:rPr>
                <w:rFonts w:ascii="Times New Roman" w:eastAsia="Times New Roman" w:hAnsi="Times New Roman"/>
                <w:sz w:val="24"/>
                <w:szCs w:val="24"/>
              </w:rPr>
              <w:t>Ar būtinas yra nuotekų stovo pratęsimas-vėdinimo stovas, jei namas daugiau kaip vieno aukšto?</w:t>
            </w:r>
          </w:p>
        </w:tc>
        <w:tc>
          <w:tcPr>
            <w:tcW w:w="1962" w:type="pct"/>
            <w:shd w:val="clear" w:color="auto" w:fill="auto"/>
          </w:tcPr>
          <w:p w:rsidR="0006404F" w:rsidRPr="00C22CDD" w:rsidRDefault="0006404F" w:rsidP="007A3BA7">
            <w:pPr>
              <w:pStyle w:val="ListParagraph"/>
              <w:widowControl w:val="0"/>
              <w:numPr>
                <w:ilvl w:val="0"/>
                <w:numId w:val="45"/>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Būtinas;</w:t>
            </w:r>
          </w:p>
          <w:p w:rsidR="0006404F" w:rsidRPr="00C22CDD" w:rsidRDefault="0006404F" w:rsidP="007A3BA7">
            <w:pPr>
              <w:pStyle w:val="ListParagraph"/>
              <w:widowControl w:val="0"/>
              <w:numPr>
                <w:ilvl w:val="0"/>
                <w:numId w:val="45"/>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Nebūtinas, nuotekų stovus galima sujungti su pastato vėdinimo sistema;</w:t>
            </w:r>
          </w:p>
          <w:p w:rsidR="0006404F" w:rsidRPr="00C22CDD" w:rsidRDefault="0006404F" w:rsidP="007A3BA7">
            <w:pPr>
              <w:widowControl w:val="0"/>
              <w:numPr>
                <w:ilvl w:val="0"/>
                <w:numId w:val="45"/>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Nebūtinas jei naudojamas šoninis vėdinimas.</w:t>
            </w:r>
          </w:p>
        </w:tc>
        <w:tc>
          <w:tcPr>
            <w:tcW w:w="609" w:type="pct"/>
            <w:shd w:val="clear" w:color="auto" w:fill="auto"/>
            <w:vAlign w:val="center"/>
          </w:tcPr>
          <w:p w:rsidR="0006404F" w:rsidRPr="00C22CDD" w:rsidRDefault="0006404F"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06404F"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7</w:t>
            </w:r>
          </w:p>
        </w:tc>
        <w:tc>
          <w:tcPr>
            <w:tcW w:w="2138" w:type="pct"/>
            <w:shd w:val="clear" w:color="auto" w:fill="auto"/>
          </w:tcPr>
          <w:p w:rsidR="0006404F" w:rsidRPr="00C22CDD" w:rsidRDefault="0006404F" w:rsidP="007A3BA7">
            <w:pPr>
              <w:widowControl w:val="0"/>
              <w:spacing w:after="0"/>
              <w:contextualSpacing/>
              <w:rPr>
                <w:rFonts w:ascii="Times New Roman" w:eastAsia="Times New Roman" w:hAnsi="Times New Roman"/>
                <w:sz w:val="24"/>
                <w:szCs w:val="24"/>
              </w:rPr>
            </w:pPr>
            <w:r w:rsidRPr="00C22CDD">
              <w:rPr>
                <w:rFonts w:ascii="Times New Roman" w:hAnsi="Times New Roman"/>
                <w:sz w:val="24"/>
                <w:szCs w:val="24"/>
              </w:rPr>
              <w:t>Ketinių vamzdžių jungimai yra:</w:t>
            </w:r>
          </w:p>
        </w:tc>
        <w:tc>
          <w:tcPr>
            <w:tcW w:w="1962" w:type="pct"/>
            <w:shd w:val="clear" w:color="auto" w:fill="auto"/>
          </w:tcPr>
          <w:p w:rsidR="0006404F" w:rsidRPr="00C22CDD" w:rsidRDefault="0006404F" w:rsidP="007A3BA7">
            <w:pPr>
              <w:pStyle w:val="ListParagraph"/>
              <w:widowControl w:val="0"/>
              <w:numPr>
                <w:ilvl w:val="0"/>
                <w:numId w:val="46"/>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Savaime užsiveržiant</w:t>
            </w:r>
            <w:r w:rsidR="0059516A" w:rsidRPr="00C22CDD">
              <w:rPr>
                <w:rFonts w:ascii="Times New Roman" w:eastAsia="Times New Roman" w:hAnsi="Times New Roman"/>
                <w:sz w:val="24"/>
                <w:szCs w:val="24"/>
              </w:rPr>
              <w:t>y</w:t>
            </w:r>
            <w:r w:rsidRPr="00C22CDD">
              <w:rPr>
                <w:rFonts w:ascii="Times New Roman" w:eastAsia="Times New Roman" w:hAnsi="Times New Roman"/>
                <w:sz w:val="24"/>
                <w:szCs w:val="24"/>
              </w:rPr>
              <w:t>s</w:t>
            </w:r>
            <w:r w:rsidR="004F1D57" w:rsidRPr="00C22CDD">
              <w:rPr>
                <w:rFonts w:ascii="Times New Roman" w:eastAsia="Times New Roman" w:hAnsi="Times New Roman"/>
                <w:sz w:val="24"/>
                <w:szCs w:val="24"/>
              </w:rPr>
              <w:t>;</w:t>
            </w:r>
          </w:p>
          <w:p w:rsidR="0006404F" w:rsidRPr="00C22CDD" w:rsidRDefault="0006404F" w:rsidP="007A3BA7">
            <w:pPr>
              <w:pStyle w:val="ListParagraph"/>
              <w:widowControl w:val="0"/>
              <w:numPr>
                <w:ilvl w:val="0"/>
                <w:numId w:val="46"/>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Lituojami</w:t>
            </w:r>
            <w:r w:rsidR="004F1D57" w:rsidRPr="00C22CDD">
              <w:rPr>
                <w:rFonts w:ascii="Times New Roman" w:eastAsia="Times New Roman" w:hAnsi="Times New Roman"/>
                <w:sz w:val="24"/>
                <w:szCs w:val="24"/>
              </w:rPr>
              <w:t>;</w:t>
            </w:r>
          </w:p>
          <w:p w:rsidR="0006404F" w:rsidRPr="00C22CDD" w:rsidRDefault="0006404F" w:rsidP="007A3BA7">
            <w:pPr>
              <w:widowControl w:val="0"/>
              <w:numPr>
                <w:ilvl w:val="0"/>
                <w:numId w:val="46"/>
              </w:numPr>
              <w:spacing w:after="0"/>
              <w:ind w:left="0" w:firstLine="0"/>
              <w:contextualSpacing/>
              <w:rPr>
                <w:rFonts w:ascii="Times New Roman" w:eastAsia="Times New Roman" w:hAnsi="Times New Roman"/>
                <w:sz w:val="24"/>
                <w:szCs w:val="24"/>
              </w:rPr>
            </w:pPr>
            <w:proofErr w:type="spellStart"/>
            <w:r w:rsidRPr="00C22CDD">
              <w:rPr>
                <w:rFonts w:ascii="Times New Roman" w:eastAsia="Times New Roman" w:hAnsi="Times New Roman"/>
                <w:sz w:val="24"/>
                <w:szCs w:val="24"/>
              </w:rPr>
              <w:t>Įmoviniai</w:t>
            </w:r>
            <w:proofErr w:type="spellEnd"/>
            <w:r w:rsidRPr="00C22CDD">
              <w:rPr>
                <w:rFonts w:ascii="Times New Roman" w:eastAsia="Times New Roman" w:hAnsi="Times New Roman"/>
                <w:sz w:val="24"/>
                <w:szCs w:val="24"/>
              </w:rPr>
              <w:t xml:space="preserve"> ir </w:t>
            </w:r>
            <w:proofErr w:type="spellStart"/>
            <w:r w:rsidRPr="00C22CDD">
              <w:rPr>
                <w:rFonts w:ascii="Times New Roman" w:eastAsia="Times New Roman" w:hAnsi="Times New Roman"/>
                <w:sz w:val="24"/>
                <w:szCs w:val="24"/>
              </w:rPr>
              <w:t>flanšiniai</w:t>
            </w:r>
            <w:proofErr w:type="spellEnd"/>
            <w:r w:rsidR="004F1D57" w:rsidRPr="00C22CDD">
              <w:rPr>
                <w:rFonts w:ascii="Times New Roman" w:eastAsia="Times New Roman" w:hAnsi="Times New Roman"/>
                <w:sz w:val="24"/>
                <w:szCs w:val="24"/>
              </w:rPr>
              <w:t>.</w:t>
            </w:r>
          </w:p>
        </w:tc>
        <w:tc>
          <w:tcPr>
            <w:tcW w:w="609" w:type="pct"/>
            <w:shd w:val="clear" w:color="auto" w:fill="auto"/>
            <w:vAlign w:val="center"/>
          </w:tcPr>
          <w:p w:rsidR="0006404F" w:rsidRPr="00C22CDD" w:rsidRDefault="0006404F"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06404F"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8</w:t>
            </w:r>
          </w:p>
        </w:tc>
        <w:tc>
          <w:tcPr>
            <w:tcW w:w="2138" w:type="pct"/>
            <w:shd w:val="clear" w:color="auto" w:fill="auto"/>
          </w:tcPr>
          <w:p w:rsidR="0006404F" w:rsidRPr="00C22CDD" w:rsidRDefault="0006404F" w:rsidP="00F9390A">
            <w:pPr>
              <w:widowControl w:val="0"/>
              <w:spacing w:after="0"/>
              <w:contextualSpacing/>
              <w:rPr>
                <w:rFonts w:ascii="Times New Roman" w:eastAsia="Times New Roman" w:hAnsi="Times New Roman"/>
                <w:sz w:val="24"/>
                <w:szCs w:val="24"/>
              </w:rPr>
            </w:pPr>
            <w:r w:rsidRPr="00C22CDD">
              <w:rPr>
                <w:rFonts w:ascii="Times New Roman" w:eastAsia="Times New Roman" w:hAnsi="Times New Roman"/>
                <w:sz w:val="24"/>
                <w:szCs w:val="24"/>
              </w:rPr>
              <w:t>Nuotakyno sistemoms naudojami vamzdžiai</w:t>
            </w:r>
            <w:r w:rsidR="0059516A" w:rsidRPr="00C22CDD">
              <w:rPr>
                <w:rFonts w:ascii="Times New Roman" w:eastAsia="Times New Roman" w:hAnsi="Times New Roman"/>
                <w:sz w:val="24"/>
                <w:szCs w:val="24"/>
              </w:rPr>
              <w:t>:</w:t>
            </w:r>
          </w:p>
        </w:tc>
        <w:tc>
          <w:tcPr>
            <w:tcW w:w="1962" w:type="pct"/>
            <w:shd w:val="clear" w:color="auto" w:fill="auto"/>
          </w:tcPr>
          <w:p w:rsidR="0006404F" w:rsidRPr="00C22CDD" w:rsidRDefault="0006404F" w:rsidP="007A3BA7">
            <w:pPr>
              <w:pStyle w:val="ListParagraph"/>
              <w:widowControl w:val="0"/>
              <w:numPr>
                <w:ilvl w:val="0"/>
                <w:numId w:val="47"/>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PEX</w:t>
            </w:r>
            <w:r w:rsidR="004F1D57" w:rsidRPr="00C22CDD">
              <w:rPr>
                <w:rFonts w:ascii="Times New Roman" w:eastAsia="Times New Roman" w:hAnsi="Times New Roman"/>
                <w:sz w:val="24"/>
                <w:szCs w:val="24"/>
              </w:rPr>
              <w:t>;</w:t>
            </w:r>
          </w:p>
          <w:p w:rsidR="0006404F" w:rsidRPr="00C22CDD" w:rsidRDefault="00EA4673" w:rsidP="007A3BA7">
            <w:pPr>
              <w:pStyle w:val="ListParagraph"/>
              <w:widowControl w:val="0"/>
              <w:numPr>
                <w:ilvl w:val="0"/>
                <w:numId w:val="47"/>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PE</w:t>
            </w:r>
            <w:r w:rsidR="0006404F" w:rsidRPr="00C22CDD">
              <w:rPr>
                <w:rFonts w:ascii="Times New Roman" w:eastAsia="Times New Roman" w:hAnsi="Times New Roman"/>
                <w:sz w:val="24"/>
                <w:szCs w:val="24"/>
              </w:rPr>
              <w:t>; PVC</w:t>
            </w:r>
            <w:r w:rsidR="004F1D57" w:rsidRPr="00C22CDD">
              <w:rPr>
                <w:rFonts w:ascii="Times New Roman" w:eastAsia="Times New Roman" w:hAnsi="Times New Roman"/>
                <w:sz w:val="24"/>
                <w:szCs w:val="24"/>
              </w:rPr>
              <w:t>;</w:t>
            </w:r>
          </w:p>
          <w:p w:rsidR="0006404F" w:rsidRPr="00C22CDD" w:rsidRDefault="0006404F" w:rsidP="007A3BA7">
            <w:pPr>
              <w:pStyle w:val="ListParagraph"/>
              <w:widowControl w:val="0"/>
              <w:numPr>
                <w:ilvl w:val="0"/>
                <w:numId w:val="47"/>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 xml:space="preserve">PP, </w:t>
            </w:r>
            <w:proofErr w:type="spellStart"/>
            <w:r w:rsidRPr="00C22CDD">
              <w:rPr>
                <w:rFonts w:ascii="Times New Roman" w:eastAsia="Times New Roman" w:hAnsi="Times New Roman"/>
                <w:sz w:val="24"/>
                <w:szCs w:val="24"/>
              </w:rPr>
              <w:t>metaloplastikiniai</w:t>
            </w:r>
            <w:proofErr w:type="spellEnd"/>
            <w:r w:rsidR="004F1D57" w:rsidRPr="00C22CDD">
              <w:rPr>
                <w:rFonts w:ascii="Times New Roman" w:eastAsia="Times New Roman" w:hAnsi="Times New Roman"/>
                <w:sz w:val="24"/>
                <w:szCs w:val="24"/>
              </w:rPr>
              <w:t>.</w:t>
            </w:r>
          </w:p>
        </w:tc>
        <w:tc>
          <w:tcPr>
            <w:tcW w:w="609" w:type="pct"/>
            <w:shd w:val="clear" w:color="auto" w:fill="auto"/>
            <w:vAlign w:val="center"/>
          </w:tcPr>
          <w:p w:rsidR="0006404F" w:rsidRPr="00C22CDD" w:rsidRDefault="0006404F"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06404F"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9</w:t>
            </w:r>
          </w:p>
        </w:tc>
        <w:tc>
          <w:tcPr>
            <w:tcW w:w="2138" w:type="pct"/>
            <w:shd w:val="clear" w:color="auto" w:fill="auto"/>
          </w:tcPr>
          <w:p w:rsidR="0006404F" w:rsidRPr="00C22CDD" w:rsidRDefault="0006404F" w:rsidP="007A3BA7">
            <w:pPr>
              <w:widowControl w:val="0"/>
              <w:spacing w:after="0"/>
              <w:contextualSpacing/>
              <w:rPr>
                <w:rFonts w:ascii="Times New Roman" w:eastAsia="Times New Roman" w:hAnsi="Times New Roman"/>
                <w:sz w:val="24"/>
                <w:szCs w:val="24"/>
              </w:rPr>
            </w:pPr>
            <w:r w:rsidRPr="00C22CDD">
              <w:rPr>
                <w:rFonts w:ascii="Times New Roman" w:hAnsi="Times New Roman"/>
                <w:sz w:val="24"/>
                <w:szCs w:val="24"/>
              </w:rPr>
              <w:t>Plieniniai vamzdžiai gali būti jungiami:</w:t>
            </w:r>
          </w:p>
        </w:tc>
        <w:tc>
          <w:tcPr>
            <w:tcW w:w="1962" w:type="pct"/>
            <w:shd w:val="clear" w:color="auto" w:fill="auto"/>
          </w:tcPr>
          <w:p w:rsidR="0006404F" w:rsidRPr="00C22CDD" w:rsidRDefault="0006404F" w:rsidP="007A3BA7">
            <w:pPr>
              <w:pStyle w:val="ListParagraph"/>
              <w:widowControl w:val="0"/>
              <w:numPr>
                <w:ilvl w:val="0"/>
                <w:numId w:val="48"/>
              </w:numPr>
              <w:spacing w:after="0"/>
              <w:ind w:left="0" w:firstLine="0"/>
              <w:rPr>
                <w:rFonts w:ascii="Times New Roman" w:eastAsia="Times New Roman" w:hAnsi="Times New Roman"/>
                <w:sz w:val="24"/>
                <w:szCs w:val="24"/>
              </w:rPr>
            </w:pPr>
            <w:proofErr w:type="spellStart"/>
            <w:r w:rsidRPr="00C22CDD">
              <w:rPr>
                <w:rFonts w:ascii="Times New Roman" w:eastAsia="Times New Roman" w:hAnsi="Times New Roman"/>
                <w:sz w:val="24"/>
                <w:szCs w:val="24"/>
              </w:rPr>
              <w:t>Polifuziniu</w:t>
            </w:r>
            <w:proofErr w:type="spellEnd"/>
            <w:r w:rsidRPr="00C22CDD">
              <w:rPr>
                <w:rFonts w:ascii="Times New Roman" w:eastAsia="Times New Roman" w:hAnsi="Times New Roman"/>
                <w:sz w:val="24"/>
                <w:szCs w:val="24"/>
              </w:rPr>
              <w:t xml:space="preserve"> suvirinimu</w:t>
            </w:r>
            <w:r w:rsidR="004F1D57" w:rsidRPr="00C22CDD">
              <w:rPr>
                <w:rFonts w:ascii="Times New Roman" w:eastAsia="Times New Roman" w:hAnsi="Times New Roman"/>
                <w:sz w:val="24"/>
                <w:szCs w:val="24"/>
              </w:rPr>
              <w:t>;</w:t>
            </w:r>
          </w:p>
          <w:p w:rsidR="0006404F" w:rsidRPr="00C22CDD" w:rsidRDefault="0006404F" w:rsidP="007A3BA7">
            <w:pPr>
              <w:pStyle w:val="ListParagraph"/>
              <w:widowControl w:val="0"/>
              <w:numPr>
                <w:ilvl w:val="0"/>
                <w:numId w:val="48"/>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 xml:space="preserve">Suvirinami, presuojamomis </w:t>
            </w:r>
            <w:r w:rsidRPr="00C22CDD">
              <w:rPr>
                <w:rFonts w:ascii="Times New Roman" w:eastAsia="Times New Roman" w:hAnsi="Times New Roman"/>
                <w:sz w:val="24"/>
                <w:szCs w:val="24"/>
              </w:rPr>
              <w:lastRenderedPageBreak/>
              <w:t>jungtimis</w:t>
            </w:r>
            <w:r w:rsidR="004F1D57" w:rsidRPr="00C22CDD">
              <w:rPr>
                <w:rFonts w:ascii="Times New Roman" w:eastAsia="Times New Roman" w:hAnsi="Times New Roman"/>
                <w:sz w:val="24"/>
                <w:szCs w:val="24"/>
              </w:rPr>
              <w:t>;</w:t>
            </w:r>
          </w:p>
          <w:p w:rsidR="0006404F" w:rsidRPr="00C22CDD" w:rsidRDefault="0006404F" w:rsidP="007A3BA7">
            <w:pPr>
              <w:widowControl w:val="0"/>
              <w:numPr>
                <w:ilvl w:val="0"/>
                <w:numId w:val="48"/>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Klijuojami</w:t>
            </w:r>
            <w:r w:rsidR="004F1D57" w:rsidRPr="00C22CDD">
              <w:rPr>
                <w:rFonts w:ascii="Times New Roman" w:eastAsia="Times New Roman" w:hAnsi="Times New Roman"/>
                <w:sz w:val="24"/>
                <w:szCs w:val="24"/>
              </w:rPr>
              <w:t>.</w:t>
            </w:r>
          </w:p>
        </w:tc>
        <w:tc>
          <w:tcPr>
            <w:tcW w:w="609" w:type="pct"/>
            <w:shd w:val="clear" w:color="auto" w:fill="auto"/>
            <w:vAlign w:val="center"/>
          </w:tcPr>
          <w:p w:rsidR="0006404F" w:rsidRPr="00C22CDD" w:rsidRDefault="0006404F"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06404F"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10</w:t>
            </w:r>
          </w:p>
        </w:tc>
        <w:tc>
          <w:tcPr>
            <w:tcW w:w="2138" w:type="pct"/>
            <w:shd w:val="clear" w:color="auto" w:fill="auto"/>
          </w:tcPr>
          <w:p w:rsidR="0006404F" w:rsidRPr="00C22CDD" w:rsidRDefault="0006404F" w:rsidP="007A3BA7">
            <w:pPr>
              <w:widowControl w:val="0"/>
              <w:spacing w:after="0"/>
              <w:contextualSpacing/>
              <w:rPr>
                <w:rFonts w:ascii="Times New Roman" w:eastAsia="Times New Roman" w:hAnsi="Times New Roman"/>
                <w:sz w:val="24"/>
                <w:szCs w:val="24"/>
              </w:rPr>
            </w:pPr>
            <w:r w:rsidRPr="00C22CDD">
              <w:rPr>
                <w:rFonts w:ascii="Times New Roman" w:eastAsia="Times New Roman" w:hAnsi="Times New Roman"/>
                <w:sz w:val="24"/>
                <w:szCs w:val="24"/>
              </w:rPr>
              <w:t>Koks dušo maišytuvo aukštis nuo grindų paviršiaus?</w:t>
            </w:r>
          </w:p>
        </w:tc>
        <w:tc>
          <w:tcPr>
            <w:tcW w:w="1962" w:type="pct"/>
            <w:shd w:val="clear" w:color="auto" w:fill="auto"/>
          </w:tcPr>
          <w:p w:rsidR="0006404F" w:rsidRPr="00C22CDD" w:rsidRDefault="0006404F" w:rsidP="007A3BA7">
            <w:pPr>
              <w:pStyle w:val="ListParagraph"/>
              <w:widowControl w:val="0"/>
              <w:numPr>
                <w:ilvl w:val="0"/>
                <w:numId w:val="49"/>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0, 85 m</w:t>
            </w:r>
            <w:r w:rsidR="0059516A" w:rsidRPr="00C22CDD">
              <w:rPr>
                <w:rFonts w:ascii="Times New Roman" w:eastAsia="Times New Roman" w:hAnsi="Times New Roman"/>
                <w:sz w:val="24"/>
                <w:szCs w:val="24"/>
              </w:rPr>
              <w:t>;</w:t>
            </w:r>
          </w:p>
          <w:p w:rsidR="0006404F" w:rsidRPr="00C22CDD" w:rsidRDefault="0006404F" w:rsidP="007A3BA7">
            <w:pPr>
              <w:pStyle w:val="ListParagraph"/>
              <w:widowControl w:val="0"/>
              <w:numPr>
                <w:ilvl w:val="0"/>
                <w:numId w:val="49"/>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1,50 m</w:t>
            </w:r>
            <w:r w:rsidR="0059516A" w:rsidRPr="00C22CDD">
              <w:rPr>
                <w:rFonts w:ascii="Times New Roman" w:eastAsia="Times New Roman" w:hAnsi="Times New Roman"/>
                <w:sz w:val="24"/>
                <w:szCs w:val="24"/>
              </w:rPr>
              <w:t>;</w:t>
            </w:r>
          </w:p>
          <w:p w:rsidR="0006404F" w:rsidRPr="00C22CDD" w:rsidRDefault="0006404F" w:rsidP="007A3BA7">
            <w:pPr>
              <w:widowControl w:val="0"/>
              <w:numPr>
                <w:ilvl w:val="0"/>
                <w:numId w:val="49"/>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1,10 m.</w:t>
            </w:r>
          </w:p>
        </w:tc>
        <w:tc>
          <w:tcPr>
            <w:tcW w:w="609" w:type="pct"/>
            <w:shd w:val="clear" w:color="auto" w:fill="auto"/>
            <w:vAlign w:val="center"/>
          </w:tcPr>
          <w:p w:rsidR="0006404F" w:rsidRPr="00C22CDD" w:rsidRDefault="0006404F"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06404F"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11</w:t>
            </w:r>
          </w:p>
        </w:tc>
        <w:tc>
          <w:tcPr>
            <w:tcW w:w="2138" w:type="pct"/>
            <w:shd w:val="clear" w:color="auto" w:fill="auto"/>
          </w:tcPr>
          <w:p w:rsidR="0006404F" w:rsidRPr="00C22CDD" w:rsidRDefault="0006404F" w:rsidP="007A3BA7">
            <w:pPr>
              <w:widowControl w:val="0"/>
              <w:spacing w:after="0"/>
              <w:contextualSpacing/>
              <w:rPr>
                <w:rFonts w:ascii="Times New Roman" w:eastAsia="Times New Roman" w:hAnsi="Times New Roman"/>
                <w:sz w:val="24"/>
                <w:szCs w:val="24"/>
              </w:rPr>
            </w:pPr>
            <w:r w:rsidRPr="00C22CDD">
              <w:rPr>
                <w:rFonts w:ascii="Times New Roman" w:hAnsi="Times New Roman"/>
                <w:sz w:val="24"/>
                <w:szCs w:val="24"/>
              </w:rPr>
              <w:t>Pagrindinis plieninių vamzdžių trūkumas:</w:t>
            </w:r>
          </w:p>
        </w:tc>
        <w:tc>
          <w:tcPr>
            <w:tcW w:w="1962" w:type="pct"/>
            <w:shd w:val="clear" w:color="auto" w:fill="auto"/>
          </w:tcPr>
          <w:p w:rsidR="0006404F" w:rsidRPr="00C22CDD" w:rsidRDefault="0006404F" w:rsidP="007A3BA7">
            <w:pPr>
              <w:pStyle w:val="ListParagraph"/>
              <w:widowControl w:val="0"/>
              <w:numPr>
                <w:ilvl w:val="0"/>
                <w:numId w:val="50"/>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Mažas pralaidumas</w:t>
            </w:r>
            <w:r w:rsidR="004F1D57" w:rsidRPr="00C22CDD">
              <w:rPr>
                <w:rFonts w:ascii="Times New Roman" w:eastAsia="Times New Roman" w:hAnsi="Times New Roman"/>
                <w:sz w:val="24"/>
                <w:szCs w:val="24"/>
              </w:rPr>
              <w:t>;</w:t>
            </w:r>
          </w:p>
          <w:p w:rsidR="0006404F" w:rsidRPr="00C22CDD" w:rsidRDefault="0006404F" w:rsidP="007A3BA7">
            <w:pPr>
              <w:pStyle w:val="ListParagraph"/>
              <w:widowControl w:val="0"/>
              <w:numPr>
                <w:ilvl w:val="0"/>
                <w:numId w:val="50"/>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Mažas atsparumas korozijai</w:t>
            </w:r>
            <w:r w:rsidR="004F1D57" w:rsidRPr="00C22CDD">
              <w:rPr>
                <w:rFonts w:ascii="Times New Roman" w:eastAsia="Times New Roman" w:hAnsi="Times New Roman"/>
                <w:sz w:val="24"/>
                <w:szCs w:val="24"/>
              </w:rPr>
              <w:t>;</w:t>
            </w:r>
          </w:p>
          <w:p w:rsidR="0006404F" w:rsidRPr="00C22CDD" w:rsidRDefault="0006404F" w:rsidP="007A3BA7">
            <w:pPr>
              <w:widowControl w:val="0"/>
              <w:numPr>
                <w:ilvl w:val="0"/>
                <w:numId w:val="50"/>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Didelis jų svoris</w:t>
            </w:r>
            <w:r w:rsidR="004F1D57" w:rsidRPr="00C22CDD">
              <w:rPr>
                <w:rFonts w:ascii="Times New Roman" w:eastAsia="Times New Roman" w:hAnsi="Times New Roman"/>
                <w:sz w:val="24"/>
                <w:szCs w:val="24"/>
              </w:rPr>
              <w:t>.</w:t>
            </w:r>
          </w:p>
        </w:tc>
        <w:tc>
          <w:tcPr>
            <w:tcW w:w="609" w:type="pct"/>
            <w:shd w:val="clear" w:color="auto" w:fill="auto"/>
            <w:vAlign w:val="center"/>
          </w:tcPr>
          <w:p w:rsidR="0006404F" w:rsidRPr="00C22CDD" w:rsidRDefault="0006404F"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06404F"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12</w:t>
            </w:r>
          </w:p>
        </w:tc>
        <w:tc>
          <w:tcPr>
            <w:tcW w:w="2138" w:type="pct"/>
            <w:shd w:val="clear" w:color="auto" w:fill="auto"/>
          </w:tcPr>
          <w:p w:rsidR="0006404F" w:rsidRPr="00C22CDD" w:rsidRDefault="0006404F" w:rsidP="007A3BA7">
            <w:pPr>
              <w:widowControl w:val="0"/>
              <w:spacing w:after="0"/>
              <w:contextualSpacing/>
              <w:rPr>
                <w:rFonts w:ascii="Times New Roman" w:eastAsia="Times New Roman" w:hAnsi="Times New Roman"/>
                <w:sz w:val="24"/>
                <w:szCs w:val="24"/>
              </w:rPr>
            </w:pPr>
            <w:r w:rsidRPr="00C22CDD">
              <w:rPr>
                <w:rFonts w:ascii="Times New Roman" w:eastAsia="Times New Roman" w:hAnsi="Times New Roman"/>
                <w:sz w:val="24"/>
                <w:szCs w:val="24"/>
              </w:rPr>
              <w:t xml:space="preserve">Privedimo linijų prie prietaisų karštas vanduo būna: </w:t>
            </w:r>
          </w:p>
        </w:tc>
        <w:tc>
          <w:tcPr>
            <w:tcW w:w="1962" w:type="pct"/>
            <w:shd w:val="clear" w:color="auto" w:fill="auto"/>
          </w:tcPr>
          <w:p w:rsidR="0006404F" w:rsidRPr="00C22CDD" w:rsidRDefault="0006404F" w:rsidP="007A3BA7">
            <w:pPr>
              <w:pStyle w:val="ListParagraph"/>
              <w:widowControl w:val="0"/>
              <w:numPr>
                <w:ilvl w:val="0"/>
                <w:numId w:val="51"/>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Nėra skirtumo</w:t>
            </w:r>
            <w:r w:rsidR="004F1D57" w:rsidRPr="00C22CDD">
              <w:rPr>
                <w:rFonts w:ascii="Times New Roman" w:eastAsia="Times New Roman" w:hAnsi="Times New Roman"/>
                <w:sz w:val="24"/>
                <w:szCs w:val="24"/>
              </w:rPr>
              <w:t>;</w:t>
            </w:r>
          </w:p>
          <w:p w:rsidR="0006404F" w:rsidRPr="00C22CDD" w:rsidRDefault="0006404F" w:rsidP="007A3BA7">
            <w:pPr>
              <w:pStyle w:val="ListParagraph"/>
              <w:widowControl w:val="0"/>
              <w:numPr>
                <w:ilvl w:val="0"/>
                <w:numId w:val="51"/>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Dešinėje</w:t>
            </w:r>
            <w:r w:rsidR="004F1D57" w:rsidRPr="00C22CDD">
              <w:rPr>
                <w:rFonts w:ascii="Times New Roman" w:eastAsia="Times New Roman" w:hAnsi="Times New Roman"/>
                <w:sz w:val="24"/>
                <w:szCs w:val="24"/>
              </w:rPr>
              <w:t>;</w:t>
            </w:r>
          </w:p>
          <w:p w:rsidR="0006404F" w:rsidRPr="00C22CDD" w:rsidRDefault="0006404F" w:rsidP="007A3BA7">
            <w:pPr>
              <w:widowControl w:val="0"/>
              <w:numPr>
                <w:ilvl w:val="0"/>
                <w:numId w:val="51"/>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Kairėje</w:t>
            </w:r>
            <w:r w:rsidR="004F1D57" w:rsidRPr="00C22CDD">
              <w:rPr>
                <w:rFonts w:ascii="Times New Roman" w:eastAsia="Times New Roman" w:hAnsi="Times New Roman"/>
                <w:sz w:val="24"/>
                <w:szCs w:val="24"/>
              </w:rPr>
              <w:t>.</w:t>
            </w:r>
          </w:p>
        </w:tc>
        <w:tc>
          <w:tcPr>
            <w:tcW w:w="609" w:type="pct"/>
            <w:shd w:val="clear" w:color="auto" w:fill="auto"/>
            <w:vAlign w:val="center"/>
          </w:tcPr>
          <w:p w:rsidR="0006404F" w:rsidRPr="00C22CDD" w:rsidRDefault="0006404F"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06404F"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13</w:t>
            </w:r>
          </w:p>
        </w:tc>
        <w:tc>
          <w:tcPr>
            <w:tcW w:w="2138" w:type="pct"/>
            <w:shd w:val="clear" w:color="auto" w:fill="auto"/>
          </w:tcPr>
          <w:p w:rsidR="0006404F" w:rsidRPr="00C22CDD" w:rsidRDefault="0006404F" w:rsidP="007A3BA7">
            <w:pPr>
              <w:widowControl w:val="0"/>
              <w:spacing w:after="0"/>
              <w:contextualSpacing/>
              <w:rPr>
                <w:rFonts w:ascii="Times New Roman" w:eastAsia="Times New Roman" w:hAnsi="Times New Roman"/>
                <w:sz w:val="24"/>
                <w:szCs w:val="24"/>
              </w:rPr>
            </w:pPr>
            <w:r w:rsidRPr="00C22CDD">
              <w:rPr>
                <w:rFonts w:ascii="Times New Roman" w:eastAsia="Times New Roman" w:hAnsi="Times New Roman"/>
                <w:sz w:val="24"/>
                <w:szCs w:val="24"/>
              </w:rPr>
              <w:t>Kodėl klozeto puode nuolat srovena vanduo?</w:t>
            </w:r>
          </w:p>
        </w:tc>
        <w:tc>
          <w:tcPr>
            <w:tcW w:w="1962" w:type="pct"/>
            <w:shd w:val="clear" w:color="auto" w:fill="auto"/>
          </w:tcPr>
          <w:p w:rsidR="0006404F" w:rsidRPr="00C22CDD" w:rsidRDefault="0006404F" w:rsidP="007A3BA7">
            <w:pPr>
              <w:pStyle w:val="ListParagraph"/>
              <w:widowControl w:val="0"/>
              <w:numPr>
                <w:ilvl w:val="0"/>
                <w:numId w:val="52"/>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Blogai sureguliuotas vandens lygis bakelyje;</w:t>
            </w:r>
          </w:p>
          <w:p w:rsidR="0006404F" w:rsidRPr="00C22CDD" w:rsidRDefault="0006404F" w:rsidP="007A3BA7">
            <w:pPr>
              <w:pStyle w:val="ListParagraph"/>
              <w:widowControl w:val="0"/>
              <w:numPr>
                <w:ilvl w:val="0"/>
                <w:numId w:val="52"/>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Per didelis slėgis sistemoje;</w:t>
            </w:r>
          </w:p>
          <w:p w:rsidR="0006404F" w:rsidRPr="00C22CDD" w:rsidRDefault="0006404F" w:rsidP="007A3BA7">
            <w:pPr>
              <w:widowControl w:val="0"/>
              <w:numPr>
                <w:ilvl w:val="0"/>
                <w:numId w:val="52"/>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Nesandari vandens padavimo į bakelį uždarymo armatūra.</w:t>
            </w:r>
          </w:p>
        </w:tc>
        <w:tc>
          <w:tcPr>
            <w:tcW w:w="609" w:type="pct"/>
            <w:shd w:val="clear" w:color="auto" w:fill="auto"/>
            <w:vAlign w:val="center"/>
          </w:tcPr>
          <w:p w:rsidR="0006404F" w:rsidRPr="00C22CDD" w:rsidRDefault="0006404F"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06404F"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14</w:t>
            </w:r>
          </w:p>
        </w:tc>
        <w:tc>
          <w:tcPr>
            <w:tcW w:w="2138" w:type="pct"/>
            <w:shd w:val="clear" w:color="auto" w:fill="auto"/>
          </w:tcPr>
          <w:p w:rsidR="0006404F" w:rsidRPr="00C22CDD" w:rsidRDefault="0006404F" w:rsidP="007A3BA7">
            <w:pPr>
              <w:widowControl w:val="0"/>
              <w:spacing w:after="0"/>
              <w:contextualSpacing/>
              <w:rPr>
                <w:rFonts w:ascii="Times New Roman" w:eastAsia="Times New Roman" w:hAnsi="Times New Roman"/>
                <w:sz w:val="24"/>
                <w:szCs w:val="24"/>
              </w:rPr>
            </w:pPr>
            <w:r w:rsidRPr="00C22CDD">
              <w:rPr>
                <w:rFonts w:ascii="Times New Roman" w:eastAsia="Times New Roman" w:hAnsi="Times New Roman"/>
                <w:sz w:val="24"/>
                <w:szCs w:val="24"/>
              </w:rPr>
              <w:t xml:space="preserve">Vandentiekio sistemose variniai vamzdžiai montuojami: </w:t>
            </w:r>
          </w:p>
        </w:tc>
        <w:tc>
          <w:tcPr>
            <w:tcW w:w="1962" w:type="pct"/>
            <w:shd w:val="clear" w:color="auto" w:fill="auto"/>
          </w:tcPr>
          <w:p w:rsidR="0006404F" w:rsidRPr="00C22CDD" w:rsidRDefault="0006404F" w:rsidP="007A3BA7">
            <w:pPr>
              <w:pStyle w:val="ListParagraph"/>
              <w:widowControl w:val="0"/>
              <w:numPr>
                <w:ilvl w:val="0"/>
                <w:numId w:val="53"/>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Tik po plieninių;</w:t>
            </w:r>
          </w:p>
          <w:p w:rsidR="0006404F" w:rsidRPr="00C22CDD" w:rsidRDefault="0006404F" w:rsidP="007A3BA7">
            <w:pPr>
              <w:pStyle w:val="ListParagraph"/>
              <w:widowControl w:val="0"/>
              <w:numPr>
                <w:ilvl w:val="0"/>
                <w:numId w:val="53"/>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Tik prieš plieninius;</w:t>
            </w:r>
          </w:p>
          <w:p w:rsidR="0006404F" w:rsidRPr="00C22CDD" w:rsidRDefault="0006404F" w:rsidP="007A3BA7">
            <w:pPr>
              <w:widowControl w:val="0"/>
              <w:numPr>
                <w:ilvl w:val="0"/>
                <w:numId w:val="53"/>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Visaip.</w:t>
            </w:r>
          </w:p>
        </w:tc>
        <w:tc>
          <w:tcPr>
            <w:tcW w:w="609" w:type="pct"/>
            <w:shd w:val="clear" w:color="auto" w:fill="auto"/>
            <w:vAlign w:val="center"/>
          </w:tcPr>
          <w:p w:rsidR="0006404F" w:rsidRPr="00C22CDD" w:rsidRDefault="0006404F"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06404F"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15</w:t>
            </w:r>
          </w:p>
        </w:tc>
        <w:tc>
          <w:tcPr>
            <w:tcW w:w="2138" w:type="pct"/>
            <w:shd w:val="clear" w:color="auto" w:fill="auto"/>
          </w:tcPr>
          <w:p w:rsidR="0006404F" w:rsidRPr="00C22CDD" w:rsidRDefault="0006404F" w:rsidP="007A3BA7">
            <w:pPr>
              <w:widowControl w:val="0"/>
              <w:spacing w:after="0"/>
              <w:contextualSpacing/>
              <w:rPr>
                <w:rFonts w:ascii="Times New Roman" w:eastAsia="Times New Roman" w:hAnsi="Times New Roman"/>
                <w:sz w:val="24"/>
                <w:szCs w:val="24"/>
              </w:rPr>
            </w:pPr>
            <w:r w:rsidRPr="00C22CDD">
              <w:rPr>
                <w:rFonts w:ascii="Times New Roman" w:eastAsia="Times New Roman" w:hAnsi="Times New Roman"/>
                <w:sz w:val="24"/>
                <w:szCs w:val="24"/>
              </w:rPr>
              <w:t xml:space="preserve">Priešgaisrinio vandentiekio vamzdynai yra: </w:t>
            </w:r>
          </w:p>
        </w:tc>
        <w:tc>
          <w:tcPr>
            <w:tcW w:w="1962" w:type="pct"/>
            <w:shd w:val="clear" w:color="auto" w:fill="auto"/>
          </w:tcPr>
          <w:p w:rsidR="0006404F" w:rsidRPr="00C22CDD" w:rsidRDefault="0006404F" w:rsidP="007A3BA7">
            <w:pPr>
              <w:pStyle w:val="ListParagraph"/>
              <w:widowControl w:val="0"/>
              <w:numPr>
                <w:ilvl w:val="0"/>
                <w:numId w:val="42"/>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Plieniniai</w:t>
            </w:r>
            <w:r w:rsidR="004F1D57" w:rsidRPr="00C22CDD">
              <w:rPr>
                <w:rFonts w:ascii="Times New Roman" w:eastAsia="Times New Roman" w:hAnsi="Times New Roman"/>
                <w:sz w:val="24"/>
                <w:szCs w:val="24"/>
              </w:rPr>
              <w:t>;</w:t>
            </w:r>
          </w:p>
          <w:p w:rsidR="0006404F" w:rsidRPr="00C22CDD" w:rsidRDefault="0006404F" w:rsidP="007A3BA7">
            <w:pPr>
              <w:pStyle w:val="ListParagraph"/>
              <w:widowControl w:val="0"/>
              <w:numPr>
                <w:ilvl w:val="0"/>
                <w:numId w:val="42"/>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Plastikiniai</w:t>
            </w:r>
            <w:r w:rsidR="004F1D57" w:rsidRPr="00C22CDD">
              <w:rPr>
                <w:rFonts w:ascii="Times New Roman" w:eastAsia="Times New Roman" w:hAnsi="Times New Roman"/>
                <w:sz w:val="24"/>
                <w:szCs w:val="24"/>
              </w:rPr>
              <w:t>;</w:t>
            </w:r>
          </w:p>
          <w:p w:rsidR="0006404F" w:rsidRPr="00C22CDD" w:rsidRDefault="0006404F" w:rsidP="007A3BA7">
            <w:pPr>
              <w:widowControl w:val="0"/>
              <w:numPr>
                <w:ilvl w:val="0"/>
                <w:numId w:val="42"/>
              </w:numPr>
              <w:spacing w:after="0"/>
              <w:ind w:left="0" w:firstLine="0"/>
              <w:contextualSpacing/>
              <w:rPr>
                <w:rFonts w:ascii="Times New Roman" w:eastAsia="Times New Roman" w:hAnsi="Times New Roman"/>
                <w:sz w:val="24"/>
                <w:szCs w:val="24"/>
              </w:rPr>
            </w:pPr>
            <w:proofErr w:type="spellStart"/>
            <w:r w:rsidRPr="00C22CDD">
              <w:rPr>
                <w:rFonts w:ascii="Times New Roman" w:eastAsia="Times New Roman" w:hAnsi="Times New Roman"/>
                <w:sz w:val="24"/>
                <w:szCs w:val="24"/>
              </w:rPr>
              <w:t>Metaloplastikiniai</w:t>
            </w:r>
            <w:proofErr w:type="spellEnd"/>
            <w:r w:rsidR="004F1D57" w:rsidRPr="00C22CDD">
              <w:rPr>
                <w:rFonts w:ascii="Times New Roman" w:eastAsia="Times New Roman" w:hAnsi="Times New Roman"/>
                <w:sz w:val="24"/>
                <w:szCs w:val="24"/>
              </w:rPr>
              <w:t>.</w:t>
            </w:r>
          </w:p>
        </w:tc>
        <w:tc>
          <w:tcPr>
            <w:tcW w:w="609" w:type="pct"/>
            <w:shd w:val="clear" w:color="auto" w:fill="auto"/>
            <w:vAlign w:val="center"/>
          </w:tcPr>
          <w:p w:rsidR="0006404F" w:rsidRPr="00C22CDD" w:rsidRDefault="0006404F"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06404F"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16</w:t>
            </w:r>
          </w:p>
        </w:tc>
        <w:tc>
          <w:tcPr>
            <w:tcW w:w="2138" w:type="pct"/>
            <w:shd w:val="clear" w:color="auto" w:fill="auto"/>
          </w:tcPr>
          <w:p w:rsidR="0006404F" w:rsidRPr="00C22CDD" w:rsidRDefault="0006404F" w:rsidP="007A3BA7">
            <w:pPr>
              <w:widowControl w:val="0"/>
              <w:spacing w:after="0"/>
              <w:contextualSpacing/>
              <w:rPr>
                <w:rFonts w:ascii="Times New Roman" w:eastAsia="Times New Roman" w:hAnsi="Times New Roman"/>
                <w:sz w:val="24"/>
                <w:szCs w:val="24"/>
              </w:rPr>
            </w:pPr>
            <w:proofErr w:type="spellStart"/>
            <w:r w:rsidRPr="00C22CDD">
              <w:rPr>
                <w:rFonts w:ascii="Times New Roman" w:eastAsia="Times New Roman" w:hAnsi="Times New Roman"/>
                <w:sz w:val="24"/>
                <w:szCs w:val="24"/>
              </w:rPr>
              <w:t>Polifuzinis</w:t>
            </w:r>
            <w:proofErr w:type="spellEnd"/>
            <w:r w:rsidRPr="00C22CDD">
              <w:rPr>
                <w:rFonts w:ascii="Times New Roman" w:eastAsia="Times New Roman" w:hAnsi="Times New Roman"/>
                <w:sz w:val="24"/>
                <w:szCs w:val="24"/>
              </w:rPr>
              <w:t xml:space="preserve"> vamzdžių suvirinimas taikomas:</w:t>
            </w:r>
          </w:p>
        </w:tc>
        <w:tc>
          <w:tcPr>
            <w:tcW w:w="1962" w:type="pct"/>
            <w:shd w:val="clear" w:color="auto" w:fill="auto"/>
          </w:tcPr>
          <w:p w:rsidR="0006404F" w:rsidRPr="00C22CDD" w:rsidRDefault="0006404F" w:rsidP="007A3BA7">
            <w:pPr>
              <w:pStyle w:val="ListParagraph"/>
              <w:widowControl w:val="0"/>
              <w:numPr>
                <w:ilvl w:val="0"/>
                <w:numId w:val="43"/>
              </w:numPr>
              <w:spacing w:after="0"/>
              <w:ind w:left="0" w:firstLine="0"/>
              <w:rPr>
                <w:rFonts w:ascii="Times New Roman" w:eastAsia="Times New Roman" w:hAnsi="Times New Roman"/>
                <w:sz w:val="24"/>
                <w:szCs w:val="24"/>
              </w:rPr>
            </w:pPr>
            <w:proofErr w:type="spellStart"/>
            <w:r w:rsidRPr="00C22CDD">
              <w:rPr>
                <w:rFonts w:ascii="Times New Roman" w:eastAsia="Times New Roman" w:hAnsi="Times New Roman"/>
                <w:sz w:val="24"/>
                <w:szCs w:val="24"/>
              </w:rPr>
              <w:t>Polipropileniniams</w:t>
            </w:r>
            <w:proofErr w:type="spellEnd"/>
            <w:r w:rsidRPr="00C22CDD">
              <w:rPr>
                <w:rFonts w:ascii="Times New Roman" w:eastAsia="Times New Roman" w:hAnsi="Times New Roman"/>
                <w:sz w:val="24"/>
                <w:szCs w:val="24"/>
              </w:rPr>
              <w:t xml:space="preserve"> vamzdžiams;</w:t>
            </w:r>
          </w:p>
          <w:p w:rsidR="0006404F" w:rsidRPr="00C22CDD" w:rsidRDefault="0006404F" w:rsidP="007A3BA7">
            <w:pPr>
              <w:pStyle w:val="ListParagraph"/>
              <w:widowControl w:val="0"/>
              <w:numPr>
                <w:ilvl w:val="0"/>
                <w:numId w:val="43"/>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Ketiniams vamzdžiams;</w:t>
            </w:r>
          </w:p>
          <w:p w:rsidR="0006404F" w:rsidRPr="00C22CDD" w:rsidRDefault="0006404F" w:rsidP="007A3BA7">
            <w:pPr>
              <w:pStyle w:val="ListParagraph"/>
              <w:widowControl w:val="0"/>
              <w:numPr>
                <w:ilvl w:val="0"/>
                <w:numId w:val="43"/>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Ner</w:t>
            </w:r>
            <w:r w:rsidR="0059516A" w:rsidRPr="00C22CDD">
              <w:rPr>
                <w:rFonts w:ascii="Times New Roman" w:eastAsia="Times New Roman" w:hAnsi="Times New Roman"/>
                <w:sz w:val="24"/>
                <w:szCs w:val="24"/>
              </w:rPr>
              <w:t>ū</w:t>
            </w:r>
            <w:r w:rsidRPr="00C22CDD">
              <w:rPr>
                <w:rFonts w:ascii="Times New Roman" w:eastAsia="Times New Roman" w:hAnsi="Times New Roman"/>
                <w:sz w:val="24"/>
                <w:szCs w:val="24"/>
              </w:rPr>
              <w:t>dijančio plieno vamzdžiams.</w:t>
            </w:r>
          </w:p>
        </w:tc>
        <w:tc>
          <w:tcPr>
            <w:tcW w:w="609" w:type="pct"/>
            <w:shd w:val="clear" w:color="auto" w:fill="auto"/>
            <w:vAlign w:val="center"/>
          </w:tcPr>
          <w:p w:rsidR="0006404F" w:rsidRPr="00C22CDD" w:rsidRDefault="0006404F"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06404F"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17</w:t>
            </w:r>
          </w:p>
        </w:tc>
        <w:tc>
          <w:tcPr>
            <w:tcW w:w="2138" w:type="pct"/>
            <w:shd w:val="clear" w:color="auto" w:fill="auto"/>
          </w:tcPr>
          <w:p w:rsidR="0006404F" w:rsidRPr="00C22CDD" w:rsidRDefault="00002E0E" w:rsidP="007A3BA7">
            <w:pPr>
              <w:widowControl w:val="0"/>
              <w:spacing w:after="0"/>
              <w:contextualSpacing/>
              <w:rPr>
                <w:rFonts w:ascii="Times New Roman" w:eastAsia="Times New Roman" w:hAnsi="Times New Roman"/>
                <w:sz w:val="24"/>
                <w:szCs w:val="24"/>
              </w:rPr>
            </w:pPr>
            <w:r w:rsidRPr="00C22CDD">
              <w:rPr>
                <w:rFonts w:ascii="Times New Roman" w:eastAsia="Times New Roman" w:hAnsi="Times New Roman"/>
                <w:sz w:val="24"/>
                <w:szCs w:val="24"/>
              </w:rPr>
              <w:t>Kokia a</w:t>
            </w:r>
            <w:r w:rsidR="0006404F" w:rsidRPr="00C22CDD">
              <w:rPr>
                <w:rFonts w:ascii="Times New Roman" w:eastAsia="Times New Roman" w:hAnsi="Times New Roman"/>
                <w:sz w:val="24"/>
                <w:szCs w:val="24"/>
              </w:rPr>
              <w:t>tbulinio vožtuvo paskirtis</w:t>
            </w:r>
            <w:r w:rsidRPr="00C22CDD">
              <w:rPr>
                <w:rFonts w:ascii="Times New Roman" w:eastAsia="Times New Roman" w:hAnsi="Times New Roman"/>
                <w:sz w:val="24"/>
                <w:szCs w:val="24"/>
              </w:rPr>
              <w:t xml:space="preserve"> vandentiekio sistemose</w:t>
            </w:r>
            <w:r w:rsidR="0006404F" w:rsidRPr="00C22CDD">
              <w:rPr>
                <w:rFonts w:ascii="Times New Roman" w:eastAsia="Times New Roman" w:hAnsi="Times New Roman"/>
                <w:sz w:val="24"/>
                <w:szCs w:val="24"/>
              </w:rPr>
              <w:t>:</w:t>
            </w:r>
          </w:p>
        </w:tc>
        <w:tc>
          <w:tcPr>
            <w:tcW w:w="1962" w:type="pct"/>
            <w:shd w:val="clear" w:color="auto" w:fill="auto"/>
          </w:tcPr>
          <w:p w:rsidR="0006404F" w:rsidRPr="00C22CDD" w:rsidRDefault="0006404F" w:rsidP="007A3BA7">
            <w:pPr>
              <w:pStyle w:val="ListParagraph"/>
              <w:widowControl w:val="0"/>
              <w:numPr>
                <w:ilvl w:val="0"/>
                <w:numId w:val="54"/>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Uždaryti vamzdyną;</w:t>
            </w:r>
          </w:p>
          <w:p w:rsidR="0006404F" w:rsidRPr="00C22CDD" w:rsidRDefault="0006404F" w:rsidP="007A3BA7">
            <w:pPr>
              <w:pStyle w:val="ListParagraph"/>
              <w:widowControl w:val="0"/>
              <w:numPr>
                <w:ilvl w:val="0"/>
                <w:numId w:val="54"/>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Apsaugoti vamzdyną nuo per didelio slėgio;</w:t>
            </w:r>
          </w:p>
          <w:p w:rsidR="0006404F" w:rsidRPr="00C22CDD" w:rsidRDefault="00317D2E" w:rsidP="007A3BA7">
            <w:pPr>
              <w:widowControl w:val="0"/>
              <w:numPr>
                <w:ilvl w:val="0"/>
                <w:numId w:val="54"/>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Praleisti vandenį tik viena kry</w:t>
            </w:r>
            <w:r w:rsidR="0006404F" w:rsidRPr="00C22CDD">
              <w:rPr>
                <w:rFonts w:ascii="Times New Roman" w:eastAsia="Times New Roman" w:hAnsi="Times New Roman"/>
                <w:sz w:val="24"/>
                <w:szCs w:val="24"/>
              </w:rPr>
              <w:t>ptimi.</w:t>
            </w:r>
          </w:p>
        </w:tc>
        <w:tc>
          <w:tcPr>
            <w:tcW w:w="609" w:type="pct"/>
            <w:shd w:val="clear" w:color="auto" w:fill="auto"/>
            <w:vAlign w:val="center"/>
          </w:tcPr>
          <w:p w:rsidR="0006404F" w:rsidRPr="00C22CDD" w:rsidRDefault="0006404F"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317D2E"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18</w:t>
            </w:r>
          </w:p>
        </w:tc>
        <w:tc>
          <w:tcPr>
            <w:tcW w:w="2138" w:type="pct"/>
            <w:shd w:val="clear" w:color="auto" w:fill="auto"/>
          </w:tcPr>
          <w:p w:rsidR="00317D2E" w:rsidRPr="00C22CDD" w:rsidRDefault="0048768C" w:rsidP="007A3BA7">
            <w:pPr>
              <w:widowControl w:val="0"/>
              <w:spacing w:after="0"/>
              <w:contextualSpacing/>
              <w:rPr>
                <w:rFonts w:ascii="Times New Roman" w:eastAsia="Times New Roman" w:hAnsi="Times New Roman"/>
                <w:sz w:val="24"/>
                <w:szCs w:val="24"/>
              </w:rPr>
            </w:pPr>
            <w:r w:rsidRPr="00C22CDD">
              <w:rPr>
                <w:rFonts w:ascii="Times New Roman" w:hAnsi="Times New Roman"/>
                <w:sz w:val="24"/>
                <w:szCs w:val="24"/>
              </w:rPr>
              <w:t>Iš kokios medžiagos pagaminti vamzdžiai šiandien daugiausia</w:t>
            </w:r>
            <w:r w:rsidR="0059516A" w:rsidRPr="00C22CDD">
              <w:rPr>
                <w:rFonts w:ascii="Times New Roman" w:hAnsi="Times New Roman"/>
                <w:sz w:val="24"/>
                <w:szCs w:val="24"/>
              </w:rPr>
              <w:t>i</w:t>
            </w:r>
            <w:r w:rsidRPr="00C22CDD">
              <w:rPr>
                <w:rFonts w:ascii="Times New Roman" w:hAnsi="Times New Roman"/>
                <w:sz w:val="24"/>
                <w:szCs w:val="24"/>
              </w:rPr>
              <w:t xml:space="preserve"> yra naudojami lubinio, grindinio, sieninio šildymo sistemoms montuoti? </w:t>
            </w:r>
          </w:p>
        </w:tc>
        <w:tc>
          <w:tcPr>
            <w:tcW w:w="1962" w:type="pct"/>
            <w:shd w:val="clear" w:color="auto" w:fill="auto"/>
          </w:tcPr>
          <w:p w:rsidR="0048768C" w:rsidRPr="00C22CDD" w:rsidRDefault="0048768C" w:rsidP="007A3BA7">
            <w:pPr>
              <w:pStyle w:val="ListParagraph"/>
              <w:widowControl w:val="0"/>
              <w:numPr>
                <w:ilvl w:val="0"/>
                <w:numId w:val="17"/>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Iš plieno;</w:t>
            </w:r>
          </w:p>
          <w:p w:rsidR="0048768C" w:rsidRPr="00C22CDD" w:rsidRDefault="0048768C" w:rsidP="007A3BA7">
            <w:pPr>
              <w:pStyle w:val="ListParagraph"/>
              <w:widowControl w:val="0"/>
              <w:numPr>
                <w:ilvl w:val="0"/>
                <w:numId w:val="17"/>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Iš vario;</w:t>
            </w:r>
          </w:p>
          <w:p w:rsidR="00317D2E" w:rsidRPr="00C22CDD" w:rsidRDefault="0048768C" w:rsidP="007A3BA7">
            <w:pPr>
              <w:pStyle w:val="ListParagraph"/>
              <w:widowControl w:val="0"/>
              <w:numPr>
                <w:ilvl w:val="0"/>
                <w:numId w:val="17"/>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Iš plastiko.</w:t>
            </w:r>
          </w:p>
        </w:tc>
        <w:tc>
          <w:tcPr>
            <w:tcW w:w="609" w:type="pct"/>
            <w:shd w:val="clear" w:color="auto" w:fill="auto"/>
            <w:vAlign w:val="center"/>
          </w:tcPr>
          <w:p w:rsidR="00317D2E" w:rsidRPr="00C22CDD" w:rsidRDefault="00317D2E"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317D2E"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19</w:t>
            </w:r>
          </w:p>
        </w:tc>
        <w:tc>
          <w:tcPr>
            <w:tcW w:w="2138" w:type="pct"/>
            <w:shd w:val="clear" w:color="auto" w:fill="auto"/>
          </w:tcPr>
          <w:p w:rsidR="00317D2E" w:rsidRPr="00C22CDD" w:rsidRDefault="00536735" w:rsidP="00F9390A">
            <w:pPr>
              <w:widowControl w:val="0"/>
              <w:spacing w:after="0"/>
              <w:contextualSpacing/>
              <w:rPr>
                <w:rFonts w:ascii="Times New Roman" w:eastAsia="Times New Roman" w:hAnsi="Times New Roman"/>
                <w:sz w:val="24"/>
                <w:szCs w:val="24"/>
              </w:rPr>
            </w:pPr>
            <w:r w:rsidRPr="00C22CDD">
              <w:rPr>
                <w:rFonts w:ascii="Times New Roman" w:hAnsi="Times New Roman"/>
                <w:sz w:val="24"/>
                <w:szCs w:val="24"/>
              </w:rPr>
              <w:t>Iki kokio maksimalaus aukščio rekomenduojama montuoti sieninio šildymo sistemos vamzdžius?</w:t>
            </w:r>
          </w:p>
        </w:tc>
        <w:tc>
          <w:tcPr>
            <w:tcW w:w="1962" w:type="pct"/>
            <w:shd w:val="clear" w:color="auto" w:fill="auto"/>
          </w:tcPr>
          <w:p w:rsidR="00C420EE" w:rsidRPr="00C22CDD" w:rsidRDefault="00536735" w:rsidP="007A3BA7">
            <w:pPr>
              <w:widowControl w:val="0"/>
              <w:numPr>
                <w:ilvl w:val="0"/>
                <w:numId w:val="24"/>
              </w:numPr>
              <w:tabs>
                <w:tab w:val="clear" w:pos="411"/>
              </w:tabs>
              <w:spacing w:after="0"/>
              <w:ind w:left="0" w:firstLine="0"/>
              <w:contextualSpacing/>
              <w:rPr>
                <w:rFonts w:ascii="Times New Roman" w:hAnsi="Times New Roman"/>
                <w:sz w:val="24"/>
                <w:szCs w:val="24"/>
              </w:rPr>
            </w:pPr>
            <w:r w:rsidRPr="00C22CDD">
              <w:rPr>
                <w:rFonts w:ascii="Times New Roman" w:hAnsi="Times New Roman"/>
                <w:sz w:val="24"/>
                <w:szCs w:val="24"/>
              </w:rPr>
              <w:t>Ne aukščiau 2 metrų nuo grindų;</w:t>
            </w:r>
          </w:p>
          <w:p w:rsidR="00536735" w:rsidRPr="00C22CDD" w:rsidRDefault="00536735" w:rsidP="007A3BA7">
            <w:pPr>
              <w:widowControl w:val="0"/>
              <w:numPr>
                <w:ilvl w:val="0"/>
                <w:numId w:val="24"/>
              </w:numPr>
              <w:tabs>
                <w:tab w:val="clear" w:pos="411"/>
              </w:tabs>
              <w:spacing w:after="0"/>
              <w:ind w:left="0" w:firstLine="0"/>
              <w:contextualSpacing/>
              <w:rPr>
                <w:rFonts w:ascii="Times New Roman" w:eastAsia="Times New Roman" w:hAnsi="Times New Roman"/>
                <w:sz w:val="24"/>
                <w:szCs w:val="24"/>
              </w:rPr>
            </w:pPr>
            <w:r w:rsidRPr="00C22CDD">
              <w:rPr>
                <w:rFonts w:ascii="Times New Roman" w:hAnsi="Times New Roman"/>
                <w:sz w:val="24"/>
                <w:szCs w:val="24"/>
              </w:rPr>
              <w:t>Paliekant nuo lubų paviršiaus 10 cm atstumą iki vamzdžių;</w:t>
            </w:r>
          </w:p>
          <w:p w:rsidR="00317D2E" w:rsidRPr="00C22CDD" w:rsidRDefault="00536735" w:rsidP="007A3BA7">
            <w:pPr>
              <w:widowControl w:val="0"/>
              <w:numPr>
                <w:ilvl w:val="0"/>
                <w:numId w:val="24"/>
              </w:numPr>
              <w:tabs>
                <w:tab w:val="clear" w:pos="411"/>
              </w:tabs>
              <w:spacing w:after="0"/>
              <w:ind w:left="0" w:firstLine="0"/>
              <w:contextualSpacing/>
              <w:rPr>
                <w:rFonts w:ascii="Times New Roman" w:eastAsia="Times New Roman" w:hAnsi="Times New Roman"/>
                <w:sz w:val="24"/>
                <w:szCs w:val="24"/>
              </w:rPr>
            </w:pPr>
            <w:r w:rsidRPr="00C22CDD">
              <w:rPr>
                <w:rFonts w:ascii="Times New Roman" w:hAnsi="Times New Roman"/>
                <w:sz w:val="24"/>
                <w:szCs w:val="24"/>
              </w:rPr>
              <w:t>Iki pat lubų.</w:t>
            </w:r>
          </w:p>
        </w:tc>
        <w:tc>
          <w:tcPr>
            <w:tcW w:w="609" w:type="pct"/>
            <w:shd w:val="clear" w:color="auto" w:fill="auto"/>
            <w:vAlign w:val="center"/>
          </w:tcPr>
          <w:p w:rsidR="00317D2E" w:rsidRPr="00C22CDD" w:rsidRDefault="00317D2E"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317D2E"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20</w:t>
            </w:r>
          </w:p>
        </w:tc>
        <w:tc>
          <w:tcPr>
            <w:tcW w:w="2138" w:type="pct"/>
            <w:shd w:val="clear" w:color="auto" w:fill="auto"/>
          </w:tcPr>
          <w:p w:rsidR="00317D2E" w:rsidRPr="00C22CDD" w:rsidRDefault="004A1811" w:rsidP="007A3BA7">
            <w:pPr>
              <w:widowControl w:val="0"/>
              <w:spacing w:after="0"/>
              <w:contextualSpacing/>
              <w:rPr>
                <w:rFonts w:ascii="Times New Roman" w:eastAsia="Times New Roman" w:hAnsi="Times New Roman"/>
                <w:sz w:val="24"/>
                <w:szCs w:val="24"/>
              </w:rPr>
            </w:pPr>
            <w:r w:rsidRPr="00C22CDD">
              <w:rPr>
                <w:rFonts w:ascii="Times New Roman" w:eastAsia="Times New Roman" w:hAnsi="Times New Roman"/>
                <w:sz w:val="24"/>
                <w:szCs w:val="24"/>
              </w:rPr>
              <w:t>Kokia pagrindinės sklendės paskirtis vandens apskaitos mazge?</w:t>
            </w:r>
          </w:p>
        </w:tc>
        <w:tc>
          <w:tcPr>
            <w:tcW w:w="1962" w:type="pct"/>
            <w:shd w:val="clear" w:color="auto" w:fill="auto"/>
          </w:tcPr>
          <w:p w:rsidR="004A1811" w:rsidRPr="00C22CDD" w:rsidRDefault="004A1811" w:rsidP="007A3BA7">
            <w:pPr>
              <w:widowControl w:val="0"/>
              <w:numPr>
                <w:ilvl w:val="0"/>
                <w:numId w:val="29"/>
              </w:numPr>
              <w:tabs>
                <w:tab w:val="clear" w:pos="411"/>
              </w:tabs>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Atjungti vandenį nuo apskaitos mazgo;</w:t>
            </w:r>
          </w:p>
          <w:p w:rsidR="004A1811" w:rsidRPr="00C22CDD" w:rsidRDefault="004A1811" w:rsidP="007A3BA7">
            <w:pPr>
              <w:widowControl w:val="0"/>
              <w:numPr>
                <w:ilvl w:val="0"/>
                <w:numId w:val="29"/>
              </w:numPr>
              <w:tabs>
                <w:tab w:val="clear" w:pos="411"/>
              </w:tabs>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Atjungti vandenį prie sanitarinių prietaisų</w:t>
            </w:r>
            <w:r w:rsidR="004F1D57" w:rsidRPr="00C22CDD">
              <w:rPr>
                <w:rFonts w:ascii="Times New Roman" w:eastAsia="Times New Roman" w:hAnsi="Times New Roman"/>
                <w:sz w:val="24"/>
                <w:szCs w:val="24"/>
              </w:rPr>
              <w:t>;</w:t>
            </w:r>
          </w:p>
          <w:p w:rsidR="00317D2E" w:rsidRPr="00C22CDD" w:rsidRDefault="004A1811" w:rsidP="007A3BA7">
            <w:pPr>
              <w:widowControl w:val="0"/>
              <w:numPr>
                <w:ilvl w:val="0"/>
                <w:numId w:val="29"/>
              </w:numPr>
              <w:tabs>
                <w:tab w:val="clear" w:pos="411"/>
              </w:tabs>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Atjungti vandenį nuo apvedimo linijos.</w:t>
            </w:r>
          </w:p>
        </w:tc>
        <w:tc>
          <w:tcPr>
            <w:tcW w:w="609" w:type="pct"/>
            <w:shd w:val="clear" w:color="auto" w:fill="auto"/>
            <w:vAlign w:val="center"/>
          </w:tcPr>
          <w:p w:rsidR="00317D2E" w:rsidRPr="00C22CDD" w:rsidRDefault="00317D2E"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317D2E"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21</w:t>
            </w:r>
          </w:p>
        </w:tc>
        <w:tc>
          <w:tcPr>
            <w:tcW w:w="2138" w:type="pct"/>
            <w:shd w:val="clear" w:color="auto" w:fill="auto"/>
          </w:tcPr>
          <w:p w:rsidR="00317D2E" w:rsidRPr="00C22CDD" w:rsidRDefault="00F934AC" w:rsidP="007A3BA7">
            <w:pPr>
              <w:widowControl w:val="0"/>
              <w:spacing w:after="0"/>
              <w:contextualSpacing/>
              <w:rPr>
                <w:rFonts w:ascii="Times New Roman" w:eastAsia="Times New Roman" w:hAnsi="Times New Roman"/>
                <w:sz w:val="24"/>
                <w:szCs w:val="24"/>
              </w:rPr>
            </w:pPr>
            <w:r w:rsidRPr="00C22CDD">
              <w:rPr>
                <w:rFonts w:ascii="Times New Roman" w:eastAsia="Times New Roman" w:hAnsi="Times New Roman"/>
                <w:sz w:val="24"/>
                <w:szCs w:val="24"/>
              </w:rPr>
              <w:t xml:space="preserve">Kokio ilgio šildymo kontūras rekomenduojamas naudojant 16 mm </w:t>
            </w:r>
            <w:r w:rsidRPr="00C22CDD">
              <w:rPr>
                <w:rFonts w:ascii="Times New Roman" w:eastAsia="Times New Roman" w:hAnsi="Times New Roman"/>
                <w:sz w:val="24"/>
                <w:szCs w:val="24"/>
              </w:rPr>
              <w:lastRenderedPageBreak/>
              <w:t>vamzdį?</w:t>
            </w:r>
          </w:p>
        </w:tc>
        <w:tc>
          <w:tcPr>
            <w:tcW w:w="1962" w:type="pct"/>
            <w:shd w:val="clear" w:color="auto" w:fill="auto"/>
          </w:tcPr>
          <w:p w:rsidR="00317D2E" w:rsidRPr="00C22CDD" w:rsidRDefault="00F934AC" w:rsidP="007A3BA7">
            <w:pPr>
              <w:pStyle w:val="ListParagraph"/>
              <w:widowControl w:val="0"/>
              <w:numPr>
                <w:ilvl w:val="0"/>
                <w:numId w:val="16"/>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lastRenderedPageBreak/>
              <w:t>60 m</w:t>
            </w:r>
            <w:r w:rsidR="0059516A" w:rsidRPr="00C22CDD">
              <w:rPr>
                <w:rFonts w:ascii="Times New Roman" w:eastAsia="Times New Roman" w:hAnsi="Times New Roman"/>
                <w:sz w:val="24"/>
                <w:szCs w:val="24"/>
              </w:rPr>
              <w:t>etrų;</w:t>
            </w:r>
          </w:p>
          <w:p w:rsidR="00F934AC" w:rsidRPr="00C22CDD" w:rsidRDefault="00F934AC" w:rsidP="007A3BA7">
            <w:pPr>
              <w:widowControl w:val="0"/>
              <w:numPr>
                <w:ilvl w:val="0"/>
                <w:numId w:val="16"/>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80 m</w:t>
            </w:r>
            <w:r w:rsidR="0059516A" w:rsidRPr="00C22CDD">
              <w:rPr>
                <w:rFonts w:ascii="Times New Roman" w:eastAsia="Times New Roman" w:hAnsi="Times New Roman"/>
                <w:sz w:val="24"/>
                <w:szCs w:val="24"/>
              </w:rPr>
              <w:t>etrų;</w:t>
            </w:r>
          </w:p>
          <w:p w:rsidR="00F934AC" w:rsidRPr="00C22CDD" w:rsidRDefault="00F934AC" w:rsidP="007A3BA7">
            <w:pPr>
              <w:widowControl w:val="0"/>
              <w:numPr>
                <w:ilvl w:val="0"/>
                <w:numId w:val="16"/>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lastRenderedPageBreak/>
              <w:t>120 m</w:t>
            </w:r>
            <w:r w:rsidR="0059516A" w:rsidRPr="00C22CDD">
              <w:rPr>
                <w:rFonts w:ascii="Times New Roman" w:eastAsia="Times New Roman" w:hAnsi="Times New Roman"/>
                <w:sz w:val="24"/>
                <w:szCs w:val="24"/>
              </w:rPr>
              <w:t>etrų</w:t>
            </w:r>
            <w:r w:rsidRPr="00C22CDD">
              <w:rPr>
                <w:rFonts w:ascii="Times New Roman" w:eastAsia="Times New Roman" w:hAnsi="Times New Roman"/>
                <w:sz w:val="24"/>
                <w:szCs w:val="24"/>
              </w:rPr>
              <w:t>.</w:t>
            </w:r>
          </w:p>
        </w:tc>
        <w:tc>
          <w:tcPr>
            <w:tcW w:w="609" w:type="pct"/>
            <w:shd w:val="clear" w:color="auto" w:fill="auto"/>
            <w:vAlign w:val="center"/>
          </w:tcPr>
          <w:p w:rsidR="00317D2E" w:rsidRPr="00C22CDD" w:rsidRDefault="00317D2E"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317D2E"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22</w:t>
            </w:r>
          </w:p>
        </w:tc>
        <w:tc>
          <w:tcPr>
            <w:tcW w:w="2138" w:type="pct"/>
            <w:shd w:val="clear" w:color="auto" w:fill="auto"/>
          </w:tcPr>
          <w:p w:rsidR="00317D2E" w:rsidRPr="00C22CDD" w:rsidRDefault="004A1811" w:rsidP="007A3BA7">
            <w:pPr>
              <w:widowControl w:val="0"/>
              <w:spacing w:after="0"/>
              <w:contextualSpacing/>
              <w:rPr>
                <w:rFonts w:ascii="Times New Roman" w:eastAsia="Times New Roman" w:hAnsi="Times New Roman"/>
                <w:sz w:val="24"/>
                <w:szCs w:val="24"/>
              </w:rPr>
            </w:pPr>
            <w:r w:rsidRPr="00C22CDD">
              <w:rPr>
                <w:rFonts w:ascii="Times New Roman" w:hAnsi="Times New Roman"/>
                <w:sz w:val="24"/>
                <w:szCs w:val="24"/>
              </w:rPr>
              <w:t>Šiuolaikiniuose šilumos punktuose naudojamas:</w:t>
            </w:r>
          </w:p>
        </w:tc>
        <w:tc>
          <w:tcPr>
            <w:tcW w:w="1962" w:type="pct"/>
            <w:shd w:val="clear" w:color="auto" w:fill="auto"/>
          </w:tcPr>
          <w:p w:rsidR="004A1811" w:rsidRPr="00C22CDD" w:rsidRDefault="004A1811" w:rsidP="007A3BA7">
            <w:pPr>
              <w:widowControl w:val="0"/>
              <w:numPr>
                <w:ilvl w:val="0"/>
                <w:numId w:val="30"/>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Greitaeigis šildytuvas;</w:t>
            </w:r>
          </w:p>
          <w:p w:rsidR="004A1811" w:rsidRPr="00C22CDD" w:rsidRDefault="004A1811" w:rsidP="007A3BA7">
            <w:pPr>
              <w:widowControl w:val="0"/>
              <w:numPr>
                <w:ilvl w:val="0"/>
                <w:numId w:val="30"/>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Plokštelinis šilumokaitis;</w:t>
            </w:r>
          </w:p>
          <w:p w:rsidR="00317D2E" w:rsidRPr="00C22CDD" w:rsidRDefault="004A1811" w:rsidP="007A3BA7">
            <w:pPr>
              <w:widowControl w:val="0"/>
              <w:numPr>
                <w:ilvl w:val="0"/>
                <w:numId w:val="30"/>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Greitaeigis elevatorius.</w:t>
            </w:r>
          </w:p>
        </w:tc>
        <w:tc>
          <w:tcPr>
            <w:tcW w:w="609" w:type="pct"/>
            <w:shd w:val="clear" w:color="auto" w:fill="auto"/>
            <w:vAlign w:val="center"/>
          </w:tcPr>
          <w:p w:rsidR="00317D2E" w:rsidRPr="00C22CDD" w:rsidRDefault="00317D2E"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317D2E"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23</w:t>
            </w:r>
          </w:p>
        </w:tc>
        <w:tc>
          <w:tcPr>
            <w:tcW w:w="2138" w:type="pct"/>
            <w:shd w:val="clear" w:color="auto" w:fill="auto"/>
          </w:tcPr>
          <w:p w:rsidR="00317D2E" w:rsidRPr="00C22CDD" w:rsidRDefault="004A1811" w:rsidP="007A3BA7">
            <w:pPr>
              <w:widowControl w:val="0"/>
              <w:spacing w:after="0"/>
              <w:contextualSpacing/>
              <w:rPr>
                <w:rFonts w:ascii="Times New Roman" w:eastAsia="Times New Roman" w:hAnsi="Times New Roman"/>
                <w:sz w:val="24"/>
                <w:szCs w:val="24"/>
              </w:rPr>
            </w:pPr>
            <w:r w:rsidRPr="00C22CDD">
              <w:rPr>
                <w:rFonts w:ascii="Times New Roman" w:eastAsia="Times New Roman" w:hAnsi="Times New Roman"/>
                <w:sz w:val="24"/>
                <w:szCs w:val="24"/>
              </w:rPr>
              <w:t>Ar būtina vandens apskaitos mazge statyti purvo gaudiklį?</w:t>
            </w:r>
            <w:r w:rsidR="00C420EE" w:rsidRPr="00C22CDD">
              <w:rPr>
                <w:rFonts w:ascii="Times New Roman" w:eastAsia="Times New Roman" w:hAnsi="Times New Roman"/>
                <w:sz w:val="24"/>
                <w:szCs w:val="24"/>
              </w:rPr>
              <w:t xml:space="preserve"> </w:t>
            </w:r>
          </w:p>
        </w:tc>
        <w:tc>
          <w:tcPr>
            <w:tcW w:w="1962" w:type="pct"/>
            <w:shd w:val="clear" w:color="auto" w:fill="auto"/>
          </w:tcPr>
          <w:p w:rsidR="004A1811" w:rsidRPr="00C22CDD" w:rsidRDefault="004A1811" w:rsidP="007A3BA7">
            <w:pPr>
              <w:widowControl w:val="0"/>
              <w:numPr>
                <w:ilvl w:val="0"/>
                <w:numId w:val="31"/>
              </w:numPr>
              <w:tabs>
                <w:tab w:val="clear" w:pos="411"/>
              </w:tabs>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Nebūtina;</w:t>
            </w:r>
          </w:p>
          <w:p w:rsidR="004A1811" w:rsidRPr="00C22CDD" w:rsidRDefault="004A1811" w:rsidP="007A3BA7">
            <w:pPr>
              <w:widowControl w:val="0"/>
              <w:numPr>
                <w:ilvl w:val="0"/>
                <w:numId w:val="31"/>
              </w:numPr>
              <w:tabs>
                <w:tab w:val="clear" w:pos="411"/>
              </w:tabs>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Būtina;</w:t>
            </w:r>
          </w:p>
          <w:p w:rsidR="00317D2E" w:rsidRPr="00C22CDD" w:rsidRDefault="004A1811" w:rsidP="007A3BA7">
            <w:pPr>
              <w:widowControl w:val="0"/>
              <w:numPr>
                <w:ilvl w:val="0"/>
                <w:numId w:val="31"/>
              </w:numPr>
              <w:tabs>
                <w:tab w:val="clear" w:pos="411"/>
              </w:tabs>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Nebūtina, jei yra ne daugiau kaip du sanitariniai prietaisai.</w:t>
            </w:r>
          </w:p>
        </w:tc>
        <w:tc>
          <w:tcPr>
            <w:tcW w:w="609" w:type="pct"/>
            <w:shd w:val="clear" w:color="auto" w:fill="auto"/>
            <w:vAlign w:val="center"/>
          </w:tcPr>
          <w:p w:rsidR="00317D2E" w:rsidRPr="00C22CDD" w:rsidRDefault="00317D2E"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317D2E"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24</w:t>
            </w:r>
          </w:p>
        </w:tc>
        <w:tc>
          <w:tcPr>
            <w:tcW w:w="2138" w:type="pct"/>
            <w:shd w:val="clear" w:color="auto" w:fill="auto"/>
          </w:tcPr>
          <w:p w:rsidR="00317D2E" w:rsidRPr="00C22CDD" w:rsidRDefault="00F447B7" w:rsidP="007A3BA7">
            <w:pPr>
              <w:widowControl w:val="0"/>
              <w:spacing w:after="0"/>
              <w:contextualSpacing/>
              <w:rPr>
                <w:rFonts w:ascii="Times New Roman" w:eastAsia="Times New Roman" w:hAnsi="Times New Roman"/>
                <w:sz w:val="24"/>
                <w:szCs w:val="24"/>
              </w:rPr>
            </w:pPr>
            <w:r w:rsidRPr="00C22CDD">
              <w:rPr>
                <w:rFonts w:ascii="Times New Roman" w:hAnsi="Times New Roman"/>
                <w:sz w:val="24"/>
                <w:szCs w:val="24"/>
              </w:rPr>
              <w:t xml:space="preserve">Tinkamiausias </w:t>
            </w:r>
            <w:proofErr w:type="spellStart"/>
            <w:r w:rsidRPr="00C22CDD">
              <w:rPr>
                <w:rFonts w:ascii="Times New Roman" w:hAnsi="Times New Roman"/>
                <w:sz w:val="24"/>
                <w:szCs w:val="24"/>
              </w:rPr>
              <w:t>šilumnešis</w:t>
            </w:r>
            <w:proofErr w:type="spellEnd"/>
            <w:r w:rsidRPr="00C22CDD">
              <w:rPr>
                <w:rFonts w:ascii="Times New Roman" w:hAnsi="Times New Roman"/>
                <w:sz w:val="24"/>
                <w:szCs w:val="24"/>
              </w:rPr>
              <w:t xml:space="preserve"> lubinio, sieninio ar grindinio šildymo sistemoms yra</w:t>
            </w:r>
            <w:r w:rsidR="0059516A" w:rsidRPr="00C22CDD">
              <w:rPr>
                <w:rFonts w:ascii="Times New Roman" w:hAnsi="Times New Roman"/>
                <w:sz w:val="24"/>
                <w:szCs w:val="24"/>
              </w:rPr>
              <w:t>:</w:t>
            </w:r>
          </w:p>
        </w:tc>
        <w:tc>
          <w:tcPr>
            <w:tcW w:w="1962" w:type="pct"/>
            <w:shd w:val="clear" w:color="auto" w:fill="auto"/>
          </w:tcPr>
          <w:p w:rsidR="00F447B7" w:rsidRPr="00C22CDD" w:rsidRDefault="00F447B7" w:rsidP="007A3BA7">
            <w:pPr>
              <w:widowControl w:val="0"/>
              <w:numPr>
                <w:ilvl w:val="0"/>
                <w:numId w:val="21"/>
              </w:numPr>
              <w:tabs>
                <w:tab w:val="clear" w:pos="411"/>
              </w:tabs>
              <w:spacing w:after="0"/>
              <w:ind w:left="0" w:firstLine="0"/>
              <w:contextualSpacing/>
              <w:rPr>
                <w:rFonts w:ascii="Times New Roman" w:eastAsia="Times New Roman" w:hAnsi="Times New Roman"/>
                <w:sz w:val="24"/>
                <w:szCs w:val="24"/>
              </w:rPr>
            </w:pPr>
            <w:r w:rsidRPr="00C22CDD">
              <w:rPr>
                <w:rFonts w:ascii="Times New Roman" w:hAnsi="Times New Roman"/>
                <w:sz w:val="24"/>
                <w:szCs w:val="24"/>
              </w:rPr>
              <w:t>Aukšto slėgio garas;</w:t>
            </w:r>
          </w:p>
          <w:p w:rsidR="00F447B7" w:rsidRPr="00C22CDD" w:rsidRDefault="00F447B7" w:rsidP="007A3BA7">
            <w:pPr>
              <w:pStyle w:val="ListParagraph"/>
              <w:widowControl w:val="0"/>
              <w:numPr>
                <w:ilvl w:val="0"/>
                <w:numId w:val="21"/>
              </w:numPr>
              <w:tabs>
                <w:tab w:val="clear" w:pos="411"/>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Žemo slėgio garas;</w:t>
            </w:r>
          </w:p>
          <w:p w:rsidR="00317D2E" w:rsidRPr="00C22CDD" w:rsidRDefault="00F447B7" w:rsidP="007A3BA7">
            <w:pPr>
              <w:pStyle w:val="ListParagraph"/>
              <w:widowControl w:val="0"/>
              <w:numPr>
                <w:ilvl w:val="0"/>
                <w:numId w:val="21"/>
              </w:numPr>
              <w:tabs>
                <w:tab w:val="clear" w:pos="411"/>
              </w:tabs>
              <w:spacing w:after="0"/>
              <w:ind w:left="0" w:firstLine="0"/>
              <w:rPr>
                <w:rFonts w:ascii="Times New Roman" w:eastAsia="Times New Roman" w:hAnsi="Times New Roman"/>
                <w:sz w:val="24"/>
                <w:szCs w:val="24"/>
              </w:rPr>
            </w:pPr>
            <w:r w:rsidRPr="00C22CDD">
              <w:rPr>
                <w:rFonts w:ascii="Times New Roman" w:hAnsi="Times New Roman"/>
                <w:sz w:val="24"/>
                <w:szCs w:val="24"/>
              </w:rPr>
              <w:sym w:font="Symbol" w:char="F03C"/>
            </w:r>
            <w:r w:rsidRPr="00C22CDD">
              <w:rPr>
                <w:rFonts w:ascii="Times New Roman" w:hAnsi="Times New Roman"/>
                <w:sz w:val="24"/>
                <w:szCs w:val="24"/>
              </w:rPr>
              <w:t xml:space="preserve"> 41 </w:t>
            </w:r>
            <w:r w:rsidRPr="00C22CDD">
              <w:rPr>
                <w:rFonts w:ascii="Times New Roman" w:hAnsi="Times New Roman"/>
                <w:sz w:val="24"/>
                <w:szCs w:val="24"/>
              </w:rPr>
              <w:sym w:font="Symbol" w:char="F0B0"/>
            </w:r>
            <w:r w:rsidR="004F1D57" w:rsidRPr="00C22CDD">
              <w:rPr>
                <w:rFonts w:ascii="Times New Roman" w:hAnsi="Times New Roman"/>
                <w:sz w:val="24"/>
                <w:szCs w:val="24"/>
              </w:rPr>
              <w:t>C.</w:t>
            </w:r>
          </w:p>
        </w:tc>
        <w:tc>
          <w:tcPr>
            <w:tcW w:w="609" w:type="pct"/>
            <w:shd w:val="clear" w:color="auto" w:fill="auto"/>
            <w:vAlign w:val="center"/>
          </w:tcPr>
          <w:p w:rsidR="00317D2E" w:rsidRPr="00C22CDD" w:rsidRDefault="00317D2E"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317D2E"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25</w:t>
            </w:r>
          </w:p>
        </w:tc>
        <w:tc>
          <w:tcPr>
            <w:tcW w:w="2138" w:type="pct"/>
            <w:shd w:val="clear" w:color="auto" w:fill="auto"/>
          </w:tcPr>
          <w:p w:rsidR="00317D2E" w:rsidRPr="00C22CDD" w:rsidRDefault="004A1811" w:rsidP="007A3BA7">
            <w:pPr>
              <w:widowControl w:val="0"/>
              <w:spacing w:after="0"/>
              <w:contextualSpacing/>
              <w:rPr>
                <w:rFonts w:ascii="Times New Roman" w:eastAsia="Times New Roman" w:hAnsi="Times New Roman"/>
                <w:sz w:val="24"/>
                <w:szCs w:val="24"/>
              </w:rPr>
            </w:pPr>
            <w:r w:rsidRPr="00C22CDD">
              <w:rPr>
                <w:rFonts w:ascii="Times New Roman" w:eastAsia="Times New Roman" w:hAnsi="Times New Roman"/>
                <w:sz w:val="24"/>
                <w:szCs w:val="24"/>
              </w:rPr>
              <w:t>Ar būtinas izoliuoti vamzdytą šilumos punkte?</w:t>
            </w:r>
          </w:p>
        </w:tc>
        <w:tc>
          <w:tcPr>
            <w:tcW w:w="1962" w:type="pct"/>
            <w:shd w:val="clear" w:color="auto" w:fill="auto"/>
          </w:tcPr>
          <w:p w:rsidR="004A1811" w:rsidRPr="00C22CDD" w:rsidRDefault="004A1811" w:rsidP="007A3BA7">
            <w:pPr>
              <w:widowControl w:val="0"/>
              <w:numPr>
                <w:ilvl w:val="0"/>
                <w:numId w:val="32"/>
              </w:numPr>
              <w:tabs>
                <w:tab w:val="clear" w:pos="360"/>
              </w:tabs>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Nebūtina jei šilumos punktas yra šildomoje patalpoje;</w:t>
            </w:r>
          </w:p>
          <w:p w:rsidR="004A1811" w:rsidRPr="00C22CDD" w:rsidRDefault="004A1811" w:rsidP="007A3BA7">
            <w:pPr>
              <w:widowControl w:val="0"/>
              <w:numPr>
                <w:ilvl w:val="0"/>
                <w:numId w:val="32"/>
              </w:numPr>
              <w:tabs>
                <w:tab w:val="clear" w:pos="360"/>
              </w:tabs>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Nebūtina;</w:t>
            </w:r>
          </w:p>
          <w:p w:rsidR="00317D2E" w:rsidRPr="00C22CDD" w:rsidRDefault="004A1811" w:rsidP="007A3BA7">
            <w:pPr>
              <w:widowControl w:val="0"/>
              <w:numPr>
                <w:ilvl w:val="0"/>
                <w:numId w:val="32"/>
              </w:numPr>
              <w:tabs>
                <w:tab w:val="clear" w:pos="360"/>
              </w:tabs>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Būtina.</w:t>
            </w:r>
          </w:p>
        </w:tc>
        <w:tc>
          <w:tcPr>
            <w:tcW w:w="609" w:type="pct"/>
            <w:shd w:val="clear" w:color="auto" w:fill="auto"/>
            <w:vAlign w:val="center"/>
          </w:tcPr>
          <w:p w:rsidR="00317D2E" w:rsidRPr="00C22CDD" w:rsidRDefault="00317D2E"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317D2E"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26</w:t>
            </w:r>
          </w:p>
        </w:tc>
        <w:tc>
          <w:tcPr>
            <w:tcW w:w="2138" w:type="pct"/>
            <w:shd w:val="clear" w:color="auto" w:fill="auto"/>
          </w:tcPr>
          <w:p w:rsidR="00317D2E" w:rsidRPr="00C22CDD" w:rsidRDefault="00536735" w:rsidP="00F9390A">
            <w:pPr>
              <w:widowControl w:val="0"/>
              <w:spacing w:after="0"/>
              <w:contextualSpacing/>
              <w:rPr>
                <w:rFonts w:ascii="Times New Roman" w:eastAsia="Times New Roman" w:hAnsi="Times New Roman"/>
                <w:sz w:val="24"/>
                <w:szCs w:val="24"/>
              </w:rPr>
            </w:pPr>
            <w:r w:rsidRPr="00C22CDD">
              <w:rPr>
                <w:rFonts w:ascii="Times New Roman" w:hAnsi="Times New Roman"/>
                <w:sz w:val="24"/>
                <w:szCs w:val="24"/>
              </w:rPr>
              <w:t>Montuojant lubinį ar sieninį šildymą vieno žiedo optimalus vamzdžio ilgis yra:</w:t>
            </w:r>
          </w:p>
        </w:tc>
        <w:tc>
          <w:tcPr>
            <w:tcW w:w="1962" w:type="pct"/>
            <w:shd w:val="clear" w:color="auto" w:fill="auto"/>
          </w:tcPr>
          <w:p w:rsidR="00C420EE" w:rsidRPr="00C22CDD" w:rsidRDefault="00536735" w:rsidP="007A3BA7">
            <w:pPr>
              <w:widowControl w:val="0"/>
              <w:numPr>
                <w:ilvl w:val="0"/>
                <w:numId w:val="25"/>
              </w:numPr>
              <w:tabs>
                <w:tab w:val="clear" w:pos="411"/>
              </w:tabs>
              <w:spacing w:after="0"/>
              <w:ind w:left="0" w:firstLine="0"/>
              <w:contextualSpacing/>
              <w:rPr>
                <w:rFonts w:ascii="Times New Roman" w:hAnsi="Times New Roman"/>
                <w:sz w:val="24"/>
                <w:szCs w:val="24"/>
              </w:rPr>
            </w:pPr>
            <w:r w:rsidRPr="00C22CDD">
              <w:rPr>
                <w:rFonts w:ascii="Times New Roman" w:hAnsi="Times New Roman"/>
                <w:sz w:val="24"/>
                <w:szCs w:val="24"/>
              </w:rPr>
              <w:t>40-50 metrų;</w:t>
            </w:r>
          </w:p>
          <w:p w:rsidR="00536735" w:rsidRPr="00C22CDD" w:rsidRDefault="00536735" w:rsidP="007A3BA7">
            <w:pPr>
              <w:widowControl w:val="0"/>
              <w:numPr>
                <w:ilvl w:val="0"/>
                <w:numId w:val="25"/>
              </w:numPr>
              <w:tabs>
                <w:tab w:val="clear" w:pos="411"/>
              </w:tabs>
              <w:spacing w:after="0"/>
              <w:ind w:left="0" w:firstLine="0"/>
              <w:contextualSpacing/>
              <w:rPr>
                <w:rFonts w:ascii="Times New Roman" w:eastAsia="Times New Roman" w:hAnsi="Times New Roman"/>
                <w:sz w:val="24"/>
                <w:szCs w:val="24"/>
              </w:rPr>
            </w:pPr>
            <w:r w:rsidRPr="00C22CDD">
              <w:rPr>
                <w:rFonts w:ascii="Times New Roman" w:hAnsi="Times New Roman"/>
                <w:sz w:val="24"/>
                <w:szCs w:val="24"/>
              </w:rPr>
              <w:t>Ne daugiau kaip 30 metrų;</w:t>
            </w:r>
          </w:p>
          <w:p w:rsidR="00317D2E" w:rsidRPr="00C22CDD" w:rsidRDefault="00536735" w:rsidP="00F9390A">
            <w:pPr>
              <w:widowControl w:val="0"/>
              <w:numPr>
                <w:ilvl w:val="0"/>
                <w:numId w:val="25"/>
              </w:numPr>
              <w:tabs>
                <w:tab w:val="clear" w:pos="411"/>
              </w:tabs>
              <w:spacing w:after="0"/>
              <w:ind w:left="0" w:firstLine="0"/>
              <w:contextualSpacing/>
              <w:rPr>
                <w:rFonts w:ascii="Times New Roman" w:eastAsia="Times New Roman" w:hAnsi="Times New Roman"/>
                <w:sz w:val="24"/>
                <w:szCs w:val="24"/>
              </w:rPr>
            </w:pPr>
            <w:r w:rsidRPr="00C22CDD">
              <w:rPr>
                <w:rFonts w:ascii="Times New Roman" w:hAnsi="Times New Roman"/>
                <w:sz w:val="24"/>
                <w:szCs w:val="24"/>
              </w:rPr>
              <w:t>Ne daugiau kaip 60 metrų.</w:t>
            </w:r>
          </w:p>
        </w:tc>
        <w:tc>
          <w:tcPr>
            <w:tcW w:w="609" w:type="pct"/>
            <w:shd w:val="clear" w:color="auto" w:fill="auto"/>
            <w:vAlign w:val="center"/>
          </w:tcPr>
          <w:p w:rsidR="00317D2E" w:rsidRPr="00C22CDD" w:rsidRDefault="00317D2E"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317D2E"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27</w:t>
            </w:r>
          </w:p>
        </w:tc>
        <w:tc>
          <w:tcPr>
            <w:tcW w:w="2138" w:type="pct"/>
            <w:shd w:val="clear" w:color="auto" w:fill="auto"/>
          </w:tcPr>
          <w:p w:rsidR="00317D2E" w:rsidRPr="00C22CDD" w:rsidRDefault="00F934AC" w:rsidP="007A3BA7">
            <w:pPr>
              <w:widowControl w:val="0"/>
              <w:spacing w:after="0"/>
              <w:contextualSpacing/>
              <w:rPr>
                <w:rFonts w:ascii="Times New Roman" w:eastAsia="Times New Roman" w:hAnsi="Times New Roman"/>
                <w:sz w:val="24"/>
                <w:szCs w:val="24"/>
              </w:rPr>
            </w:pPr>
            <w:r w:rsidRPr="00C22CDD">
              <w:rPr>
                <w:rFonts w:ascii="Times New Roman" w:hAnsi="Times New Roman"/>
                <w:sz w:val="24"/>
                <w:szCs w:val="24"/>
              </w:rPr>
              <w:t>Ką nusako plokščiojo skardinio radiatoriaus tipo žymėjimas 10,11, 20, 21, 22, 30, 33, 44</w:t>
            </w:r>
            <w:r w:rsidR="0059516A" w:rsidRPr="00C22CDD">
              <w:rPr>
                <w:rFonts w:ascii="Times New Roman" w:hAnsi="Times New Roman"/>
                <w:sz w:val="24"/>
                <w:szCs w:val="24"/>
              </w:rPr>
              <w:t>?</w:t>
            </w:r>
          </w:p>
        </w:tc>
        <w:tc>
          <w:tcPr>
            <w:tcW w:w="1962" w:type="pct"/>
            <w:shd w:val="clear" w:color="auto" w:fill="auto"/>
          </w:tcPr>
          <w:p w:rsidR="00F934AC" w:rsidRPr="00C22CDD" w:rsidRDefault="00F934AC" w:rsidP="007A3BA7">
            <w:pPr>
              <w:pStyle w:val="ListParagraph"/>
              <w:widowControl w:val="0"/>
              <w:numPr>
                <w:ilvl w:val="0"/>
                <w:numId w:val="18"/>
              </w:numPr>
              <w:tabs>
                <w:tab w:val="clear" w:pos="360"/>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Radiatoriaus aukštį</w:t>
            </w:r>
            <w:r w:rsidR="004F1D57" w:rsidRPr="00C22CDD">
              <w:rPr>
                <w:rFonts w:ascii="Times New Roman" w:eastAsia="Times New Roman" w:hAnsi="Times New Roman"/>
                <w:sz w:val="24"/>
                <w:szCs w:val="24"/>
              </w:rPr>
              <w:t>;</w:t>
            </w:r>
          </w:p>
          <w:p w:rsidR="00C420EE" w:rsidRPr="00C22CDD" w:rsidRDefault="00F934AC" w:rsidP="007A3BA7">
            <w:pPr>
              <w:pStyle w:val="ListParagraph"/>
              <w:widowControl w:val="0"/>
              <w:numPr>
                <w:ilvl w:val="0"/>
                <w:numId w:val="18"/>
              </w:numPr>
              <w:tabs>
                <w:tab w:val="clear" w:pos="360"/>
              </w:tabs>
              <w:spacing w:after="0"/>
              <w:ind w:left="0" w:firstLine="0"/>
              <w:rPr>
                <w:rFonts w:ascii="Times New Roman" w:hAnsi="Times New Roman"/>
                <w:sz w:val="24"/>
                <w:szCs w:val="24"/>
              </w:rPr>
            </w:pPr>
            <w:r w:rsidRPr="00C22CDD">
              <w:rPr>
                <w:rFonts w:ascii="Times New Roman" w:hAnsi="Times New Roman"/>
                <w:sz w:val="24"/>
                <w:szCs w:val="24"/>
              </w:rPr>
              <w:t>Radiat</w:t>
            </w:r>
            <w:r w:rsidR="004F1D57" w:rsidRPr="00C22CDD">
              <w:rPr>
                <w:rFonts w:ascii="Times New Roman" w:hAnsi="Times New Roman"/>
                <w:sz w:val="24"/>
                <w:szCs w:val="24"/>
              </w:rPr>
              <w:t>orių sudarančių sekcijų skaičių;</w:t>
            </w:r>
          </w:p>
          <w:p w:rsidR="00317D2E" w:rsidRPr="00C22CDD" w:rsidRDefault="00F934AC" w:rsidP="007A3BA7">
            <w:pPr>
              <w:widowControl w:val="0"/>
              <w:numPr>
                <w:ilvl w:val="0"/>
                <w:numId w:val="18"/>
              </w:numPr>
              <w:tabs>
                <w:tab w:val="clear" w:pos="360"/>
              </w:tabs>
              <w:spacing w:after="0"/>
              <w:ind w:left="0" w:firstLine="0"/>
              <w:contextualSpacing/>
              <w:rPr>
                <w:rFonts w:ascii="Times New Roman" w:eastAsia="Times New Roman" w:hAnsi="Times New Roman"/>
                <w:sz w:val="24"/>
                <w:szCs w:val="24"/>
              </w:rPr>
            </w:pPr>
            <w:r w:rsidRPr="00C22CDD">
              <w:rPr>
                <w:rFonts w:ascii="Times New Roman" w:hAnsi="Times New Roman"/>
                <w:sz w:val="24"/>
                <w:szCs w:val="24"/>
              </w:rPr>
              <w:t xml:space="preserve">Radiatorių sudarančių šildymo plokščių ir </w:t>
            </w:r>
            <w:proofErr w:type="spellStart"/>
            <w:r w:rsidRPr="00C22CDD">
              <w:rPr>
                <w:rFonts w:ascii="Times New Roman" w:hAnsi="Times New Roman"/>
                <w:sz w:val="24"/>
                <w:szCs w:val="24"/>
              </w:rPr>
              <w:t>konvekcinių</w:t>
            </w:r>
            <w:proofErr w:type="spellEnd"/>
            <w:r w:rsidRPr="00C22CDD">
              <w:rPr>
                <w:rFonts w:ascii="Times New Roman" w:hAnsi="Times New Roman"/>
                <w:sz w:val="24"/>
                <w:szCs w:val="24"/>
              </w:rPr>
              <w:t xml:space="preserve"> elementų eilių skaiči</w:t>
            </w:r>
            <w:r w:rsidR="0059516A" w:rsidRPr="00C22CDD">
              <w:rPr>
                <w:rFonts w:ascii="Times New Roman" w:hAnsi="Times New Roman"/>
                <w:sz w:val="24"/>
                <w:szCs w:val="24"/>
              </w:rPr>
              <w:t>ų</w:t>
            </w:r>
            <w:r w:rsidRPr="00C22CDD">
              <w:rPr>
                <w:rFonts w:ascii="Times New Roman" w:hAnsi="Times New Roman"/>
                <w:sz w:val="24"/>
                <w:szCs w:val="24"/>
              </w:rPr>
              <w:t>.</w:t>
            </w:r>
            <w:r w:rsidR="00C420EE" w:rsidRPr="00C22CDD">
              <w:rPr>
                <w:rFonts w:ascii="Times New Roman" w:hAnsi="Times New Roman"/>
                <w:sz w:val="24"/>
                <w:szCs w:val="24"/>
              </w:rPr>
              <w:t xml:space="preserve"> </w:t>
            </w:r>
          </w:p>
        </w:tc>
        <w:tc>
          <w:tcPr>
            <w:tcW w:w="609" w:type="pct"/>
            <w:shd w:val="clear" w:color="auto" w:fill="auto"/>
            <w:vAlign w:val="center"/>
          </w:tcPr>
          <w:p w:rsidR="00317D2E" w:rsidRPr="00C22CDD" w:rsidRDefault="00317D2E"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F934AC"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28</w:t>
            </w:r>
          </w:p>
        </w:tc>
        <w:tc>
          <w:tcPr>
            <w:tcW w:w="2138" w:type="pct"/>
            <w:shd w:val="clear" w:color="auto" w:fill="auto"/>
          </w:tcPr>
          <w:p w:rsidR="00F934AC" w:rsidRPr="00C22CDD" w:rsidRDefault="00F447B7" w:rsidP="007A3BA7">
            <w:pPr>
              <w:widowControl w:val="0"/>
              <w:spacing w:after="0"/>
              <w:contextualSpacing/>
              <w:rPr>
                <w:rFonts w:ascii="Times New Roman" w:hAnsi="Times New Roman"/>
                <w:sz w:val="24"/>
                <w:szCs w:val="24"/>
              </w:rPr>
            </w:pPr>
            <w:r w:rsidRPr="00C22CDD">
              <w:rPr>
                <w:rFonts w:ascii="Times New Roman" w:hAnsi="Times New Roman"/>
                <w:sz w:val="24"/>
                <w:szCs w:val="24"/>
              </w:rPr>
              <w:t>Kam naudojamas radiatoriaus prijungimo mazgas?</w:t>
            </w:r>
          </w:p>
        </w:tc>
        <w:tc>
          <w:tcPr>
            <w:tcW w:w="1962" w:type="pct"/>
            <w:shd w:val="clear" w:color="auto" w:fill="auto"/>
          </w:tcPr>
          <w:p w:rsidR="00C420EE" w:rsidRPr="00C22CDD" w:rsidRDefault="00F447B7" w:rsidP="007A3BA7">
            <w:pPr>
              <w:widowControl w:val="0"/>
              <w:numPr>
                <w:ilvl w:val="0"/>
                <w:numId w:val="22"/>
              </w:numPr>
              <w:tabs>
                <w:tab w:val="clear" w:pos="411"/>
              </w:tabs>
              <w:spacing w:after="0"/>
              <w:ind w:left="0" w:firstLine="0"/>
              <w:contextualSpacing/>
              <w:rPr>
                <w:rFonts w:ascii="Times New Roman" w:eastAsia="Times New Roman" w:hAnsi="Times New Roman"/>
                <w:sz w:val="24"/>
                <w:szCs w:val="24"/>
              </w:rPr>
            </w:pPr>
            <w:proofErr w:type="spellStart"/>
            <w:r w:rsidRPr="00C22CDD">
              <w:rPr>
                <w:rFonts w:ascii="Times New Roman" w:hAnsi="Times New Roman"/>
                <w:sz w:val="24"/>
                <w:szCs w:val="24"/>
              </w:rPr>
              <w:t>Šilumnešio</w:t>
            </w:r>
            <w:proofErr w:type="spellEnd"/>
            <w:r w:rsidRPr="00C22CDD">
              <w:rPr>
                <w:rFonts w:ascii="Times New Roman" w:hAnsi="Times New Roman"/>
                <w:sz w:val="24"/>
                <w:szCs w:val="24"/>
              </w:rPr>
              <w:t xml:space="preserve"> srautui atidaryti ir uždaryti bei balansuoti;</w:t>
            </w:r>
          </w:p>
          <w:p w:rsidR="00F447B7" w:rsidRPr="00C22CDD" w:rsidRDefault="00F447B7" w:rsidP="007A3BA7">
            <w:pPr>
              <w:widowControl w:val="0"/>
              <w:numPr>
                <w:ilvl w:val="0"/>
                <w:numId w:val="22"/>
              </w:numPr>
              <w:tabs>
                <w:tab w:val="clear" w:pos="411"/>
              </w:tabs>
              <w:spacing w:after="0"/>
              <w:ind w:left="0" w:firstLine="0"/>
              <w:contextualSpacing/>
              <w:rPr>
                <w:rFonts w:ascii="Times New Roman" w:eastAsia="Times New Roman" w:hAnsi="Times New Roman"/>
                <w:sz w:val="24"/>
                <w:szCs w:val="24"/>
              </w:rPr>
            </w:pPr>
            <w:proofErr w:type="spellStart"/>
            <w:r w:rsidRPr="00C22CDD">
              <w:rPr>
                <w:rFonts w:ascii="Times New Roman" w:hAnsi="Times New Roman"/>
                <w:sz w:val="24"/>
                <w:szCs w:val="24"/>
              </w:rPr>
              <w:t>Šilumnešio</w:t>
            </w:r>
            <w:proofErr w:type="spellEnd"/>
            <w:r w:rsidRPr="00C22CDD">
              <w:rPr>
                <w:rFonts w:ascii="Times New Roman" w:hAnsi="Times New Roman"/>
                <w:sz w:val="24"/>
                <w:szCs w:val="24"/>
              </w:rPr>
              <w:t xml:space="preserve"> srautui balansuoti;</w:t>
            </w:r>
          </w:p>
          <w:p w:rsidR="00F934AC" w:rsidRPr="00C22CDD" w:rsidRDefault="00F447B7" w:rsidP="007A3BA7">
            <w:pPr>
              <w:widowControl w:val="0"/>
              <w:numPr>
                <w:ilvl w:val="0"/>
                <w:numId w:val="22"/>
              </w:numPr>
              <w:tabs>
                <w:tab w:val="clear" w:pos="411"/>
              </w:tabs>
              <w:spacing w:after="0"/>
              <w:ind w:left="0" w:firstLine="0"/>
              <w:contextualSpacing/>
              <w:rPr>
                <w:rFonts w:ascii="Times New Roman" w:eastAsia="Times New Roman" w:hAnsi="Times New Roman"/>
                <w:sz w:val="24"/>
                <w:szCs w:val="24"/>
              </w:rPr>
            </w:pPr>
            <w:r w:rsidRPr="00C22CDD">
              <w:rPr>
                <w:rFonts w:ascii="Times New Roman" w:hAnsi="Times New Roman"/>
                <w:sz w:val="24"/>
                <w:szCs w:val="24"/>
              </w:rPr>
              <w:t xml:space="preserve">Kaip </w:t>
            </w:r>
            <w:proofErr w:type="spellStart"/>
            <w:r w:rsidRPr="00C22CDD">
              <w:rPr>
                <w:rFonts w:ascii="Times New Roman" w:hAnsi="Times New Roman"/>
                <w:sz w:val="24"/>
                <w:szCs w:val="24"/>
              </w:rPr>
              <w:t>šilumnešio</w:t>
            </w:r>
            <w:proofErr w:type="spellEnd"/>
            <w:r w:rsidRPr="00C22CDD">
              <w:rPr>
                <w:rFonts w:ascii="Times New Roman" w:hAnsi="Times New Roman"/>
                <w:sz w:val="24"/>
                <w:szCs w:val="24"/>
              </w:rPr>
              <w:t xml:space="preserve"> prijungimo ir uždaromoji armatūra.</w:t>
            </w:r>
          </w:p>
        </w:tc>
        <w:tc>
          <w:tcPr>
            <w:tcW w:w="609" w:type="pct"/>
            <w:shd w:val="clear" w:color="auto" w:fill="auto"/>
            <w:vAlign w:val="center"/>
          </w:tcPr>
          <w:p w:rsidR="00F934AC" w:rsidRPr="00C22CDD" w:rsidRDefault="00F934AC"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F934AC"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29</w:t>
            </w:r>
          </w:p>
        </w:tc>
        <w:tc>
          <w:tcPr>
            <w:tcW w:w="2138" w:type="pct"/>
            <w:shd w:val="clear" w:color="auto" w:fill="auto"/>
          </w:tcPr>
          <w:p w:rsidR="00F934AC" w:rsidRPr="00C22CDD" w:rsidRDefault="004A1811" w:rsidP="007A3BA7">
            <w:pPr>
              <w:widowControl w:val="0"/>
              <w:spacing w:after="0"/>
              <w:contextualSpacing/>
              <w:rPr>
                <w:rFonts w:ascii="Times New Roman" w:hAnsi="Times New Roman"/>
                <w:sz w:val="24"/>
                <w:szCs w:val="24"/>
              </w:rPr>
            </w:pPr>
            <w:r w:rsidRPr="00C22CDD">
              <w:rPr>
                <w:rFonts w:ascii="Times New Roman" w:eastAsia="Times New Roman" w:hAnsi="Times New Roman"/>
                <w:sz w:val="24"/>
                <w:szCs w:val="24"/>
              </w:rPr>
              <w:t>Cinkuotų plieninių vamzdžių sujungimai atliekami:</w:t>
            </w:r>
          </w:p>
        </w:tc>
        <w:tc>
          <w:tcPr>
            <w:tcW w:w="1962" w:type="pct"/>
            <w:shd w:val="clear" w:color="auto" w:fill="auto"/>
          </w:tcPr>
          <w:p w:rsidR="004A1811" w:rsidRPr="00C22CDD" w:rsidRDefault="004A1811" w:rsidP="007A3BA7">
            <w:pPr>
              <w:widowControl w:val="0"/>
              <w:numPr>
                <w:ilvl w:val="0"/>
                <w:numId w:val="28"/>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Suvirinimu dujomis;</w:t>
            </w:r>
          </w:p>
          <w:p w:rsidR="004A1811" w:rsidRPr="00C22CDD" w:rsidRDefault="004A1811" w:rsidP="007A3BA7">
            <w:pPr>
              <w:widowControl w:val="0"/>
              <w:numPr>
                <w:ilvl w:val="0"/>
                <w:numId w:val="28"/>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Sriegiais;</w:t>
            </w:r>
          </w:p>
          <w:p w:rsidR="00F934AC" w:rsidRPr="00C22CDD" w:rsidRDefault="004A1811" w:rsidP="007A3BA7">
            <w:pPr>
              <w:widowControl w:val="0"/>
              <w:numPr>
                <w:ilvl w:val="0"/>
                <w:numId w:val="28"/>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Litavimu.</w:t>
            </w:r>
          </w:p>
        </w:tc>
        <w:tc>
          <w:tcPr>
            <w:tcW w:w="609" w:type="pct"/>
            <w:shd w:val="clear" w:color="auto" w:fill="auto"/>
            <w:vAlign w:val="center"/>
          </w:tcPr>
          <w:p w:rsidR="00F934AC" w:rsidRPr="00C22CDD" w:rsidRDefault="00F934AC"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F934AC"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30</w:t>
            </w:r>
          </w:p>
        </w:tc>
        <w:tc>
          <w:tcPr>
            <w:tcW w:w="2138" w:type="pct"/>
            <w:shd w:val="clear" w:color="auto" w:fill="auto"/>
          </w:tcPr>
          <w:p w:rsidR="00C22CDD" w:rsidRDefault="00C22CDD" w:rsidP="007A3BA7">
            <w:pPr>
              <w:widowControl w:val="0"/>
              <w:spacing w:after="0"/>
              <w:contextualSpacing/>
              <w:rPr>
                <w:rFonts w:ascii="Times New Roman" w:hAnsi="Times New Roman"/>
                <w:sz w:val="24"/>
                <w:szCs w:val="24"/>
              </w:rPr>
            </w:pPr>
            <w:r w:rsidRPr="00C22CDD">
              <w:rPr>
                <w:rFonts w:ascii="Times New Roman" w:hAnsi="Times New Roman"/>
                <w:sz w:val="24"/>
                <w:szCs w:val="24"/>
              </w:rPr>
              <w:t>Kas tai per detalė?</w:t>
            </w:r>
          </w:p>
          <w:p w:rsidR="004A1811" w:rsidRPr="00C22CDD" w:rsidRDefault="004A1811" w:rsidP="00C22CDD">
            <w:pPr>
              <w:widowControl w:val="0"/>
              <w:spacing w:after="0"/>
              <w:contextualSpacing/>
              <w:jc w:val="center"/>
              <w:rPr>
                <w:rFonts w:ascii="Times New Roman" w:hAnsi="Times New Roman"/>
                <w:sz w:val="24"/>
                <w:szCs w:val="24"/>
              </w:rPr>
            </w:pPr>
            <w:r w:rsidRPr="00C22CDD">
              <w:rPr>
                <w:rFonts w:ascii="Times New Roman" w:hAnsi="Times New Roman"/>
                <w:noProof/>
                <w:sz w:val="24"/>
                <w:szCs w:val="24"/>
                <w:lang w:eastAsia="lt-LT"/>
              </w:rPr>
              <w:drawing>
                <wp:inline distT="0" distB="0" distL="0" distR="0" wp14:anchorId="7FC98DE4" wp14:editId="72556873">
                  <wp:extent cx="746974" cy="632124"/>
                  <wp:effectExtent l="0" t="0" r="0" b="0"/>
                  <wp:docPr id="492" name="Paveikslėlis 492" descr="Vaizdo rezultatas pagal užklausą „atbulinis vožtu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atbulinis vožtuvas“"/>
                          <pic:cNvPicPr>
                            <a:picLocks noChangeAspect="1" noChangeArrowheads="1"/>
                          </pic:cNvPicPr>
                        </pic:nvPicPr>
                        <pic:blipFill rotWithShape="1">
                          <a:blip r:embed="rId319" cstate="print">
                            <a:extLst>
                              <a:ext uri="{28A0092B-C50C-407E-A947-70E740481C1C}">
                                <a14:useLocalDpi xmlns:a14="http://schemas.microsoft.com/office/drawing/2010/main" val="0"/>
                              </a:ext>
                            </a:extLst>
                          </a:blip>
                          <a:srcRect l="12821" t="9026" r="16046" b="13555"/>
                          <a:stretch/>
                        </pic:blipFill>
                        <pic:spPr bwMode="auto">
                          <a:xfrm flipH="1">
                            <a:off x="0" y="0"/>
                            <a:ext cx="763497" cy="6461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62" w:type="pct"/>
            <w:shd w:val="clear" w:color="auto" w:fill="auto"/>
          </w:tcPr>
          <w:p w:rsidR="004A1811" w:rsidRPr="00C22CDD" w:rsidRDefault="004A1811" w:rsidP="007A3BA7">
            <w:pPr>
              <w:widowControl w:val="0"/>
              <w:numPr>
                <w:ilvl w:val="0"/>
                <w:numId w:val="33"/>
              </w:numPr>
              <w:tabs>
                <w:tab w:val="clear" w:pos="360"/>
              </w:tabs>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Purvo gaudyklė;</w:t>
            </w:r>
          </w:p>
          <w:p w:rsidR="004A1811" w:rsidRPr="00C22CDD" w:rsidRDefault="004A1811" w:rsidP="007A3BA7">
            <w:pPr>
              <w:widowControl w:val="0"/>
              <w:numPr>
                <w:ilvl w:val="0"/>
                <w:numId w:val="33"/>
              </w:numPr>
              <w:tabs>
                <w:tab w:val="clear" w:pos="360"/>
              </w:tabs>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Slėgio reguliatorius;</w:t>
            </w:r>
          </w:p>
          <w:p w:rsidR="00F934AC" w:rsidRPr="00C22CDD" w:rsidRDefault="004A1811" w:rsidP="00F9390A">
            <w:pPr>
              <w:widowControl w:val="0"/>
              <w:numPr>
                <w:ilvl w:val="0"/>
                <w:numId w:val="33"/>
              </w:numPr>
              <w:tabs>
                <w:tab w:val="clear" w:pos="360"/>
              </w:tabs>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Atbulinis vožtuvas.</w:t>
            </w:r>
          </w:p>
        </w:tc>
        <w:tc>
          <w:tcPr>
            <w:tcW w:w="609" w:type="pct"/>
            <w:shd w:val="clear" w:color="auto" w:fill="auto"/>
            <w:vAlign w:val="center"/>
          </w:tcPr>
          <w:p w:rsidR="00F934AC" w:rsidRPr="00C22CDD" w:rsidRDefault="00F934AC"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F934AC"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31</w:t>
            </w:r>
          </w:p>
        </w:tc>
        <w:tc>
          <w:tcPr>
            <w:tcW w:w="2138" w:type="pct"/>
            <w:shd w:val="clear" w:color="auto" w:fill="auto"/>
          </w:tcPr>
          <w:p w:rsidR="00F934AC" w:rsidRPr="00C22CDD" w:rsidRDefault="00F934AC" w:rsidP="007A3BA7">
            <w:pPr>
              <w:widowControl w:val="0"/>
              <w:spacing w:after="0"/>
              <w:contextualSpacing/>
              <w:rPr>
                <w:rFonts w:ascii="Times New Roman" w:hAnsi="Times New Roman"/>
                <w:sz w:val="24"/>
                <w:szCs w:val="24"/>
              </w:rPr>
            </w:pPr>
            <w:r w:rsidRPr="00C22CDD">
              <w:rPr>
                <w:rFonts w:ascii="Times New Roman" w:hAnsi="Times New Roman"/>
                <w:sz w:val="24"/>
                <w:szCs w:val="24"/>
              </w:rPr>
              <w:t>Koks rekomenduojamas minimalus atstumas nuo radiatoriaus apačios iki grindų paviršiaus?</w:t>
            </w:r>
          </w:p>
        </w:tc>
        <w:tc>
          <w:tcPr>
            <w:tcW w:w="1962" w:type="pct"/>
            <w:shd w:val="clear" w:color="auto" w:fill="auto"/>
          </w:tcPr>
          <w:p w:rsidR="00F934AC" w:rsidRPr="00C22CDD" w:rsidRDefault="00F934AC" w:rsidP="007A3BA7">
            <w:pPr>
              <w:pStyle w:val="ListParagraph"/>
              <w:widowControl w:val="0"/>
              <w:numPr>
                <w:ilvl w:val="0"/>
                <w:numId w:val="19"/>
              </w:numPr>
              <w:spacing w:after="0"/>
              <w:ind w:left="0" w:firstLine="0"/>
              <w:rPr>
                <w:rFonts w:ascii="Times New Roman" w:eastAsia="Times New Roman" w:hAnsi="Times New Roman"/>
                <w:sz w:val="24"/>
                <w:szCs w:val="24"/>
              </w:rPr>
            </w:pPr>
            <w:r w:rsidRPr="00C22CDD">
              <w:rPr>
                <w:rFonts w:ascii="Times New Roman" w:hAnsi="Times New Roman"/>
                <w:sz w:val="24"/>
                <w:szCs w:val="24"/>
              </w:rPr>
              <w:t>Ne mažiau kaip 50 mm</w:t>
            </w:r>
            <w:r w:rsidRPr="00C22CDD">
              <w:rPr>
                <w:rFonts w:ascii="Times New Roman" w:eastAsia="Times New Roman" w:hAnsi="Times New Roman"/>
                <w:sz w:val="24"/>
                <w:szCs w:val="24"/>
              </w:rPr>
              <w:t>;</w:t>
            </w:r>
          </w:p>
          <w:p w:rsidR="00F934AC" w:rsidRPr="00C22CDD" w:rsidRDefault="00F934AC" w:rsidP="007A3BA7">
            <w:pPr>
              <w:widowControl w:val="0"/>
              <w:numPr>
                <w:ilvl w:val="0"/>
                <w:numId w:val="19"/>
              </w:numPr>
              <w:spacing w:after="0"/>
              <w:ind w:left="0" w:firstLine="0"/>
              <w:contextualSpacing/>
              <w:rPr>
                <w:rFonts w:ascii="Times New Roman" w:eastAsia="Times New Roman" w:hAnsi="Times New Roman"/>
                <w:sz w:val="24"/>
                <w:szCs w:val="24"/>
              </w:rPr>
            </w:pPr>
            <w:r w:rsidRPr="00C22CDD">
              <w:rPr>
                <w:rFonts w:ascii="Times New Roman" w:hAnsi="Times New Roman"/>
                <w:sz w:val="24"/>
                <w:szCs w:val="24"/>
              </w:rPr>
              <w:t>Ne mažiau kaip 150 mm</w:t>
            </w:r>
            <w:r w:rsidR="002419CE" w:rsidRPr="00C22CDD">
              <w:rPr>
                <w:rFonts w:ascii="Times New Roman" w:eastAsia="Times New Roman" w:hAnsi="Times New Roman"/>
                <w:sz w:val="24"/>
                <w:szCs w:val="24"/>
              </w:rPr>
              <w:t>;</w:t>
            </w:r>
          </w:p>
          <w:p w:rsidR="00F934AC" w:rsidRPr="00C22CDD" w:rsidRDefault="00F934AC" w:rsidP="007A3BA7">
            <w:pPr>
              <w:pStyle w:val="ListParagraph"/>
              <w:widowControl w:val="0"/>
              <w:numPr>
                <w:ilvl w:val="0"/>
                <w:numId w:val="19"/>
              </w:numPr>
              <w:spacing w:after="0"/>
              <w:ind w:left="0" w:firstLine="0"/>
              <w:rPr>
                <w:rFonts w:ascii="Times New Roman" w:eastAsia="Times New Roman" w:hAnsi="Times New Roman"/>
                <w:sz w:val="24"/>
                <w:szCs w:val="24"/>
              </w:rPr>
            </w:pPr>
            <w:r w:rsidRPr="00C22CDD">
              <w:rPr>
                <w:rFonts w:ascii="Times New Roman" w:hAnsi="Times New Roman"/>
                <w:sz w:val="24"/>
                <w:szCs w:val="24"/>
              </w:rPr>
              <w:t>Ne mažiau kaip 100 mm</w:t>
            </w:r>
            <w:r w:rsidR="002419CE" w:rsidRPr="00C22CDD">
              <w:rPr>
                <w:rFonts w:ascii="Times New Roman" w:hAnsi="Times New Roman"/>
                <w:sz w:val="24"/>
                <w:szCs w:val="24"/>
              </w:rPr>
              <w:t>.</w:t>
            </w:r>
          </w:p>
        </w:tc>
        <w:tc>
          <w:tcPr>
            <w:tcW w:w="609" w:type="pct"/>
            <w:shd w:val="clear" w:color="auto" w:fill="auto"/>
            <w:vAlign w:val="center"/>
          </w:tcPr>
          <w:p w:rsidR="00F934AC" w:rsidRPr="00C22CDD" w:rsidRDefault="00F934AC"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F934AC"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32</w:t>
            </w:r>
          </w:p>
        </w:tc>
        <w:tc>
          <w:tcPr>
            <w:tcW w:w="2138" w:type="pct"/>
            <w:shd w:val="clear" w:color="auto" w:fill="auto"/>
          </w:tcPr>
          <w:p w:rsidR="00F934AC" w:rsidRPr="00C22CDD" w:rsidRDefault="002419CE" w:rsidP="007A3BA7">
            <w:pPr>
              <w:widowControl w:val="0"/>
              <w:spacing w:after="0"/>
              <w:contextualSpacing/>
              <w:rPr>
                <w:rFonts w:ascii="Times New Roman" w:hAnsi="Times New Roman"/>
                <w:sz w:val="24"/>
                <w:szCs w:val="24"/>
              </w:rPr>
            </w:pPr>
            <w:r w:rsidRPr="00C22CDD">
              <w:rPr>
                <w:rFonts w:ascii="Times New Roman" w:eastAsia="Times New Roman" w:hAnsi="Times New Roman"/>
                <w:sz w:val="24"/>
                <w:szCs w:val="24"/>
              </w:rPr>
              <w:t>Plokštelinio šilumokaičio minusai;</w:t>
            </w:r>
          </w:p>
        </w:tc>
        <w:tc>
          <w:tcPr>
            <w:tcW w:w="1962" w:type="pct"/>
            <w:shd w:val="clear" w:color="auto" w:fill="auto"/>
          </w:tcPr>
          <w:p w:rsidR="002419CE" w:rsidRPr="00C22CDD" w:rsidRDefault="002419CE" w:rsidP="007A3BA7">
            <w:pPr>
              <w:widowControl w:val="0"/>
              <w:numPr>
                <w:ilvl w:val="0"/>
                <w:numId w:val="34"/>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Lėtai sušildo vandenį;</w:t>
            </w:r>
          </w:p>
          <w:p w:rsidR="002419CE" w:rsidRPr="00C22CDD" w:rsidRDefault="002419CE" w:rsidP="007A3BA7">
            <w:pPr>
              <w:widowControl w:val="0"/>
              <w:numPr>
                <w:ilvl w:val="0"/>
                <w:numId w:val="34"/>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Dėl kieto vandens kalkėja sienelės ir mažėja pralaidumas;</w:t>
            </w:r>
          </w:p>
          <w:p w:rsidR="00F934AC" w:rsidRPr="00C22CDD" w:rsidRDefault="002419CE" w:rsidP="007A3BA7">
            <w:pPr>
              <w:widowControl w:val="0"/>
              <w:numPr>
                <w:ilvl w:val="0"/>
                <w:numId w:val="34"/>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Daug vietos užima šilumos punkte.</w:t>
            </w:r>
          </w:p>
        </w:tc>
        <w:tc>
          <w:tcPr>
            <w:tcW w:w="609" w:type="pct"/>
            <w:shd w:val="clear" w:color="auto" w:fill="auto"/>
            <w:vAlign w:val="center"/>
          </w:tcPr>
          <w:p w:rsidR="00F934AC" w:rsidRPr="00C22CDD" w:rsidRDefault="00F934AC"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F934AC"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33</w:t>
            </w:r>
          </w:p>
        </w:tc>
        <w:tc>
          <w:tcPr>
            <w:tcW w:w="2138" w:type="pct"/>
            <w:shd w:val="clear" w:color="auto" w:fill="auto"/>
          </w:tcPr>
          <w:p w:rsidR="00F934AC" w:rsidRPr="00C22CDD" w:rsidRDefault="002419CE" w:rsidP="007A3BA7">
            <w:pPr>
              <w:widowControl w:val="0"/>
              <w:spacing w:after="0"/>
              <w:contextualSpacing/>
              <w:rPr>
                <w:rFonts w:ascii="Times New Roman" w:hAnsi="Times New Roman"/>
                <w:sz w:val="24"/>
                <w:szCs w:val="24"/>
              </w:rPr>
            </w:pPr>
            <w:r w:rsidRPr="00C22CDD">
              <w:rPr>
                <w:rFonts w:ascii="Times New Roman" w:eastAsia="Times New Roman" w:hAnsi="Times New Roman"/>
                <w:sz w:val="24"/>
                <w:szCs w:val="24"/>
              </w:rPr>
              <w:t>Centralizuoto šilumos punkto skaitiklis yra:</w:t>
            </w:r>
          </w:p>
        </w:tc>
        <w:tc>
          <w:tcPr>
            <w:tcW w:w="1962" w:type="pct"/>
            <w:shd w:val="clear" w:color="auto" w:fill="auto"/>
          </w:tcPr>
          <w:p w:rsidR="002419CE" w:rsidRPr="00C22CDD" w:rsidRDefault="002419CE" w:rsidP="007A3BA7">
            <w:pPr>
              <w:widowControl w:val="0"/>
              <w:numPr>
                <w:ilvl w:val="0"/>
                <w:numId w:val="35"/>
              </w:numPr>
              <w:spacing w:after="0"/>
              <w:ind w:left="0" w:firstLine="0"/>
              <w:contextualSpacing/>
              <w:rPr>
                <w:rFonts w:ascii="Times New Roman" w:eastAsia="Times New Roman" w:hAnsi="Times New Roman"/>
                <w:sz w:val="24"/>
                <w:szCs w:val="24"/>
              </w:rPr>
            </w:pPr>
            <w:proofErr w:type="spellStart"/>
            <w:r w:rsidRPr="00C22CDD">
              <w:rPr>
                <w:rFonts w:ascii="Times New Roman" w:eastAsia="Times New Roman" w:hAnsi="Times New Roman"/>
                <w:sz w:val="24"/>
                <w:szCs w:val="24"/>
              </w:rPr>
              <w:t>Sparnelinis</w:t>
            </w:r>
            <w:proofErr w:type="spellEnd"/>
            <w:r w:rsidRPr="00C22CDD">
              <w:rPr>
                <w:rFonts w:ascii="Times New Roman" w:eastAsia="Times New Roman" w:hAnsi="Times New Roman"/>
                <w:sz w:val="24"/>
                <w:szCs w:val="24"/>
              </w:rPr>
              <w:t>;</w:t>
            </w:r>
          </w:p>
          <w:p w:rsidR="002419CE" w:rsidRPr="00C22CDD" w:rsidRDefault="002419CE" w:rsidP="007A3BA7">
            <w:pPr>
              <w:widowControl w:val="0"/>
              <w:numPr>
                <w:ilvl w:val="0"/>
                <w:numId w:val="35"/>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Ultragarsinis;</w:t>
            </w:r>
          </w:p>
          <w:p w:rsidR="00F934AC" w:rsidRPr="00C22CDD" w:rsidRDefault="002419CE" w:rsidP="007A3BA7">
            <w:pPr>
              <w:widowControl w:val="0"/>
              <w:numPr>
                <w:ilvl w:val="0"/>
                <w:numId w:val="35"/>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Turbininis.</w:t>
            </w:r>
          </w:p>
        </w:tc>
        <w:tc>
          <w:tcPr>
            <w:tcW w:w="609" w:type="pct"/>
            <w:shd w:val="clear" w:color="auto" w:fill="auto"/>
            <w:vAlign w:val="center"/>
          </w:tcPr>
          <w:p w:rsidR="00F934AC" w:rsidRPr="00C22CDD" w:rsidRDefault="00F934AC"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F934AC"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34</w:t>
            </w:r>
          </w:p>
        </w:tc>
        <w:tc>
          <w:tcPr>
            <w:tcW w:w="2138" w:type="pct"/>
            <w:shd w:val="clear" w:color="auto" w:fill="auto"/>
          </w:tcPr>
          <w:p w:rsidR="00F934AC" w:rsidRPr="00C22CDD" w:rsidRDefault="00F934AC" w:rsidP="007A3BA7">
            <w:pPr>
              <w:widowControl w:val="0"/>
              <w:spacing w:after="0"/>
              <w:contextualSpacing/>
              <w:rPr>
                <w:rFonts w:ascii="Times New Roman" w:hAnsi="Times New Roman"/>
                <w:sz w:val="24"/>
                <w:szCs w:val="24"/>
              </w:rPr>
            </w:pPr>
            <w:r w:rsidRPr="00C22CDD">
              <w:rPr>
                <w:rFonts w:ascii="Times New Roman" w:hAnsi="Times New Roman"/>
                <w:sz w:val="24"/>
                <w:szCs w:val="24"/>
              </w:rPr>
              <w:t xml:space="preserve">Esant įrengtai spindulinio (sieninio ir </w:t>
            </w:r>
            <w:r w:rsidRPr="00C22CDD">
              <w:rPr>
                <w:rFonts w:ascii="Times New Roman" w:hAnsi="Times New Roman"/>
                <w:sz w:val="24"/>
                <w:szCs w:val="24"/>
              </w:rPr>
              <w:lastRenderedPageBreak/>
              <w:t>lubinio) šildymo sistemai šiluma didžiąja dalimi perduodama</w:t>
            </w:r>
            <w:r w:rsidR="0059516A" w:rsidRPr="00C22CDD">
              <w:rPr>
                <w:rFonts w:ascii="Times New Roman" w:hAnsi="Times New Roman"/>
                <w:sz w:val="24"/>
                <w:szCs w:val="24"/>
              </w:rPr>
              <w:t>:</w:t>
            </w:r>
          </w:p>
        </w:tc>
        <w:tc>
          <w:tcPr>
            <w:tcW w:w="1962" w:type="pct"/>
            <w:shd w:val="clear" w:color="auto" w:fill="auto"/>
          </w:tcPr>
          <w:p w:rsidR="0048768C" w:rsidRPr="00C22CDD" w:rsidRDefault="0048768C" w:rsidP="007A3BA7">
            <w:pPr>
              <w:widowControl w:val="0"/>
              <w:numPr>
                <w:ilvl w:val="0"/>
                <w:numId w:val="20"/>
              </w:numPr>
              <w:tabs>
                <w:tab w:val="clear" w:pos="411"/>
              </w:tabs>
              <w:spacing w:after="0"/>
              <w:ind w:left="0" w:firstLine="0"/>
              <w:contextualSpacing/>
              <w:rPr>
                <w:rFonts w:ascii="Times New Roman" w:eastAsia="Times New Roman" w:hAnsi="Times New Roman"/>
                <w:sz w:val="24"/>
                <w:szCs w:val="24"/>
              </w:rPr>
            </w:pPr>
            <w:r w:rsidRPr="00C22CDD">
              <w:rPr>
                <w:rFonts w:ascii="Times New Roman" w:hAnsi="Times New Roman"/>
                <w:sz w:val="24"/>
                <w:szCs w:val="24"/>
              </w:rPr>
              <w:lastRenderedPageBreak/>
              <w:t>Konvekcijos būdu;</w:t>
            </w:r>
          </w:p>
          <w:p w:rsidR="0048768C" w:rsidRPr="00C22CDD" w:rsidRDefault="0048768C" w:rsidP="007A3BA7">
            <w:pPr>
              <w:widowControl w:val="0"/>
              <w:numPr>
                <w:ilvl w:val="0"/>
                <w:numId w:val="20"/>
              </w:numPr>
              <w:tabs>
                <w:tab w:val="clear" w:pos="411"/>
              </w:tabs>
              <w:spacing w:after="0"/>
              <w:ind w:left="0" w:firstLine="0"/>
              <w:contextualSpacing/>
              <w:rPr>
                <w:rFonts w:ascii="Times New Roman" w:eastAsia="Times New Roman" w:hAnsi="Times New Roman"/>
                <w:sz w:val="24"/>
                <w:szCs w:val="24"/>
              </w:rPr>
            </w:pPr>
            <w:r w:rsidRPr="00C22CDD">
              <w:rPr>
                <w:rFonts w:ascii="Times New Roman" w:hAnsi="Times New Roman"/>
                <w:sz w:val="24"/>
                <w:szCs w:val="24"/>
              </w:rPr>
              <w:lastRenderedPageBreak/>
              <w:t>Šiluminio spinduliavimo būdu;</w:t>
            </w:r>
          </w:p>
          <w:p w:rsidR="00F934AC" w:rsidRPr="00C22CDD" w:rsidRDefault="0048768C" w:rsidP="007A3BA7">
            <w:pPr>
              <w:widowControl w:val="0"/>
              <w:numPr>
                <w:ilvl w:val="0"/>
                <w:numId w:val="20"/>
              </w:numPr>
              <w:tabs>
                <w:tab w:val="clear" w:pos="411"/>
              </w:tabs>
              <w:spacing w:after="0"/>
              <w:ind w:left="0" w:firstLine="0"/>
              <w:contextualSpacing/>
              <w:rPr>
                <w:rFonts w:ascii="Times New Roman" w:eastAsia="Times New Roman" w:hAnsi="Times New Roman"/>
                <w:sz w:val="24"/>
                <w:szCs w:val="24"/>
              </w:rPr>
            </w:pPr>
            <w:r w:rsidRPr="00C22CDD">
              <w:rPr>
                <w:rFonts w:ascii="Times New Roman" w:hAnsi="Times New Roman"/>
                <w:sz w:val="24"/>
                <w:szCs w:val="24"/>
              </w:rPr>
              <w:t>Šiluminio laidumo būdu.</w:t>
            </w:r>
          </w:p>
        </w:tc>
        <w:tc>
          <w:tcPr>
            <w:tcW w:w="609" w:type="pct"/>
            <w:shd w:val="clear" w:color="auto" w:fill="auto"/>
            <w:vAlign w:val="center"/>
          </w:tcPr>
          <w:p w:rsidR="00F934AC" w:rsidRPr="00C22CDD" w:rsidRDefault="00F934AC"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F934AC"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35</w:t>
            </w:r>
          </w:p>
        </w:tc>
        <w:tc>
          <w:tcPr>
            <w:tcW w:w="2138" w:type="pct"/>
            <w:shd w:val="clear" w:color="auto" w:fill="auto"/>
          </w:tcPr>
          <w:p w:rsidR="00F934AC" w:rsidRPr="00C22CDD" w:rsidRDefault="00F934AC" w:rsidP="007A3BA7">
            <w:pPr>
              <w:widowControl w:val="0"/>
              <w:spacing w:after="0"/>
              <w:contextualSpacing/>
              <w:rPr>
                <w:rFonts w:ascii="Times New Roman" w:hAnsi="Times New Roman"/>
                <w:sz w:val="24"/>
                <w:szCs w:val="24"/>
              </w:rPr>
            </w:pPr>
            <w:r w:rsidRPr="00C22CDD">
              <w:rPr>
                <w:rFonts w:ascii="Times New Roman" w:hAnsi="Times New Roman"/>
                <w:sz w:val="24"/>
                <w:szCs w:val="24"/>
              </w:rPr>
              <w:t>Kokį mažiausią atstumą montuojant vamzdyną reikėtų išlaikyti nuo vamzdžio iki patalpos sienos?</w:t>
            </w:r>
          </w:p>
        </w:tc>
        <w:tc>
          <w:tcPr>
            <w:tcW w:w="1962" w:type="pct"/>
            <w:shd w:val="clear" w:color="auto" w:fill="auto"/>
          </w:tcPr>
          <w:p w:rsidR="00F934AC" w:rsidRPr="00C22CDD" w:rsidRDefault="00F934AC" w:rsidP="007A3BA7">
            <w:pPr>
              <w:widowControl w:val="0"/>
              <w:spacing w:after="0"/>
              <w:contextualSpacing/>
              <w:rPr>
                <w:rFonts w:ascii="Times New Roman" w:eastAsia="Times New Roman" w:hAnsi="Times New Roman"/>
                <w:sz w:val="24"/>
                <w:szCs w:val="24"/>
              </w:rPr>
            </w:pPr>
            <w:r w:rsidRPr="00C22CDD">
              <w:rPr>
                <w:rFonts w:ascii="Times New Roman" w:eastAsia="Times New Roman" w:hAnsi="Times New Roman"/>
                <w:sz w:val="24"/>
                <w:szCs w:val="24"/>
              </w:rPr>
              <w:t>A.</w:t>
            </w:r>
            <w:r w:rsidR="00B23805" w:rsidRPr="00C22CDD">
              <w:rPr>
                <w:rFonts w:ascii="Times New Roman" w:eastAsia="Times New Roman" w:hAnsi="Times New Roman"/>
                <w:sz w:val="24"/>
                <w:szCs w:val="24"/>
              </w:rPr>
              <w:t xml:space="preserve"> </w:t>
            </w:r>
            <w:r w:rsidRPr="00C22CDD">
              <w:rPr>
                <w:rFonts w:ascii="Times New Roman" w:eastAsia="Times New Roman" w:hAnsi="Times New Roman"/>
                <w:sz w:val="24"/>
                <w:szCs w:val="24"/>
              </w:rPr>
              <w:t>8 cm</w:t>
            </w:r>
            <w:r w:rsidR="0059516A" w:rsidRPr="00C22CDD">
              <w:rPr>
                <w:rFonts w:ascii="Times New Roman" w:eastAsia="Times New Roman" w:hAnsi="Times New Roman"/>
                <w:sz w:val="24"/>
                <w:szCs w:val="24"/>
              </w:rPr>
              <w:t>;</w:t>
            </w:r>
          </w:p>
          <w:p w:rsidR="00F934AC" w:rsidRPr="00C22CDD" w:rsidRDefault="00F934AC" w:rsidP="007A3BA7">
            <w:pPr>
              <w:widowControl w:val="0"/>
              <w:spacing w:after="0"/>
              <w:contextualSpacing/>
              <w:rPr>
                <w:rFonts w:ascii="Times New Roman" w:eastAsia="Times New Roman" w:hAnsi="Times New Roman"/>
                <w:sz w:val="24"/>
                <w:szCs w:val="24"/>
              </w:rPr>
            </w:pPr>
            <w:r w:rsidRPr="00C22CDD">
              <w:rPr>
                <w:rFonts w:ascii="Times New Roman" w:eastAsia="Times New Roman" w:hAnsi="Times New Roman"/>
                <w:sz w:val="24"/>
                <w:szCs w:val="24"/>
              </w:rPr>
              <w:t>B. 5 cm</w:t>
            </w:r>
            <w:r w:rsidR="0059516A" w:rsidRPr="00C22CDD">
              <w:rPr>
                <w:rFonts w:ascii="Times New Roman" w:eastAsia="Times New Roman" w:hAnsi="Times New Roman"/>
                <w:sz w:val="24"/>
                <w:szCs w:val="24"/>
              </w:rPr>
              <w:t>;</w:t>
            </w:r>
          </w:p>
          <w:p w:rsidR="00F934AC" w:rsidRPr="00C22CDD" w:rsidRDefault="00F934AC" w:rsidP="007A3BA7">
            <w:pPr>
              <w:widowControl w:val="0"/>
              <w:spacing w:after="0"/>
              <w:contextualSpacing/>
              <w:rPr>
                <w:rFonts w:ascii="Times New Roman" w:eastAsia="Times New Roman" w:hAnsi="Times New Roman"/>
                <w:sz w:val="24"/>
                <w:szCs w:val="24"/>
              </w:rPr>
            </w:pPr>
            <w:r w:rsidRPr="00C22CDD">
              <w:rPr>
                <w:rFonts w:ascii="Times New Roman" w:eastAsia="Times New Roman" w:hAnsi="Times New Roman"/>
                <w:sz w:val="24"/>
                <w:szCs w:val="24"/>
              </w:rPr>
              <w:t>C. 10 cm.</w:t>
            </w:r>
          </w:p>
        </w:tc>
        <w:tc>
          <w:tcPr>
            <w:tcW w:w="609" w:type="pct"/>
            <w:shd w:val="clear" w:color="auto" w:fill="auto"/>
            <w:vAlign w:val="center"/>
          </w:tcPr>
          <w:p w:rsidR="00F934AC" w:rsidRPr="00C22CDD" w:rsidRDefault="00F934AC"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F934AC"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36</w:t>
            </w:r>
          </w:p>
        </w:tc>
        <w:tc>
          <w:tcPr>
            <w:tcW w:w="2138" w:type="pct"/>
            <w:shd w:val="clear" w:color="auto" w:fill="auto"/>
          </w:tcPr>
          <w:p w:rsidR="00F934AC" w:rsidRPr="00C22CDD" w:rsidRDefault="002419CE" w:rsidP="007A3BA7">
            <w:pPr>
              <w:widowControl w:val="0"/>
              <w:spacing w:after="0"/>
              <w:contextualSpacing/>
              <w:rPr>
                <w:rFonts w:ascii="Times New Roman" w:hAnsi="Times New Roman"/>
                <w:sz w:val="24"/>
                <w:szCs w:val="24"/>
              </w:rPr>
            </w:pPr>
            <w:r w:rsidRPr="00C22CDD">
              <w:rPr>
                <w:rFonts w:ascii="Times New Roman" w:eastAsia="Times New Roman" w:hAnsi="Times New Roman"/>
                <w:sz w:val="24"/>
                <w:szCs w:val="24"/>
              </w:rPr>
              <w:t xml:space="preserve">Minimalus vandens </w:t>
            </w:r>
            <w:proofErr w:type="spellStart"/>
            <w:r w:rsidRPr="00C22CDD">
              <w:rPr>
                <w:rFonts w:ascii="Times New Roman" w:eastAsia="Times New Roman" w:hAnsi="Times New Roman"/>
                <w:sz w:val="24"/>
                <w:szCs w:val="24"/>
              </w:rPr>
              <w:t>sparn</w:t>
            </w:r>
            <w:r w:rsidR="00EA4673" w:rsidRPr="00C22CDD">
              <w:rPr>
                <w:rFonts w:ascii="Times New Roman" w:eastAsia="Times New Roman" w:hAnsi="Times New Roman"/>
                <w:sz w:val="24"/>
                <w:szCs w:val="24"/>
              </w:rPr>
              <w:t>elinio</w:t>
            </w:r>
            <w:proofErr w:type="spellEnd"/>
            <w:r w:rsidR="00EA4673" w:rsidRPr="00C22CDD">
              <w:rPr>
                <w:rFonts w:ascii="Times New Roman" w:eastAsia="Times New Roman" w:hAnsi="Times New Roman"/>
                <w:sz w:val="24"/>
                <w:szCs w:val="24"/>
              </w:rPr>
              <w:t xml:space="preserve"> skaitiklio matmuo bute: </w:t>
            </w:r>
          </w:p>
        </w:tc>
        <w:tc>
          <w:tcPr>
            <w:tcW w:w="1962" w:type="pct"/>
            <w:shd w:val="clear" w:color="auto" w:fill="auto"/>
          </w:tcPr>
          <w:p w:rsidR="002419CE" w:rsidRPr="00C22CDD" w:rsidRDefault="002419CE" w:rsidP="007A3BA7">
            <w:pPr>
              <w:widowControl w:val="0"/>
              <w:numPr>
                <w:ilvl w:val="0"/>
                <w:numId w:val="36"/>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15 mm</w:t>
            </w:r>
            <w:r w:rsidR="0059516A" w:rsidRPr="00C22CDD">
              <w:rPr>
                <w:rFonts w:ascii="Times New Roman" w:eastAsia="Times New Roman" w:hAnsi="Times New Roman"/>
                <w:sz w:val="24"/>
                <w:szCs w:val="24"/>
              </w:rPr>
              <w:t>;</w:t>
            </w:r>
          </w:p>
          <w:p w:rsidR="002419CE" w:rsidRPr="00C22CDD" w:rsidRDefault="002419CE" w:rsidP="007A3BA7">
            <w:pPr>
              <w:widowControl w:val="0"/>
              <w:numPr>
                <w:ilvl w:val="0"/>
                <w:numId w:val="36"/>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20 mm</w:t>
            </w:r>
            <w:r w:rsidR="0059516A" w:rsidRPr="00C22CDD">
              <w:rPr>
                <w:rFonts w:ascii="Times New Roman" w:eastAsia="Times New Roman" w:hAnsi="Times New Roman"/>
                <w:sz w:val="24"/>
                <w:szCs w:val="24"/>
              </w:rPr>
              <w:t>;</w:t>
            </w:r>
          </w:p>
          <w:p w:rsidR="00F934AC" w:rsidRPr="00C22CDD" w:rsidRDefault="002419CE" w:rsidP="007A3BA7">
            <w:pPr>
              <w:widowControl w:val="0"/>
              <w:numPr>
                <w:ilvl w:val="0"/>
                <w:numId w:val="36"/>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250 mm.</w:t>
            </w:r>
          </w:p>
        </w:tc>
        <w:tc>
          <w:tcPr>
            <w:tcW w:w="609" w:type="pct"/>
            <w:shd w:val="clear" w:color="auto" w:fill="auto"/>
            <w:vAlign w:val="center"/>
          </w:tcPr>
          <w:p w:rsidR="00F934AC" w:rsidRPr="00C22CDD" w:rsidRDefault="00F934AC"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F447B7"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37</w:t>
            </w:r>
          </w:p>
        </w:tc>
        <w:tc>
          <w:tcPr>
            <w:tcW w:w="2138" w:type="pct"/>
            <w:shd w:val="clear" w:color="auto" w:fill="auto"/>
          </w:tcPr>
          <w:p w:rsidR="00F447B7" w:rsidRPr="00C22CDD" w:rsidRDefault="00536735" w:rsidP="00F9390A">
            <w:pPr>
              <w:widowControl w:val="0"/>
              <w:spacing w:after="0"/>
              <w:contextualSpacing/>
              <w:rPr>
                <w:rFonts w:ascii="Times New Roman" w:hAnsi="Times New Roman"/>
                <w:sz w:val="24"/>
                <w:szCs w:val="24"/>
              </w:rPr>
            </w:pPr>
            <w:r w:rsidRPr="00C22CDD">
              <w:rPr>
                <w:rFonts w:ascii="Times New Roman" w:hAnsi="Times New Roman"/>
                <w:sz w:val="24"/>
                <w:szCs w:val="24"/>
              </w:rPr>
              <w:t>Iš kokios medžiagos pagaminti vamzdžiai nenaudojami spindulinio šildymo sistemoms įrengti?</w:t>
            </w:r>
          </w:p>
        </w:tc>
        <w:tc>
          <w:tcPr>
            <w:tcW w:w="1962" w:type="pct"/>
            <w:shd w:val="clear" w:color="auto" w:fill="auto"/>
          </w:tcPr>
          <w:p w:rsidR="00C420EE" w:rsidRPr="00C22CDD" w:rsidRDefault="00536735" w:rsidP="007A3BA7">
            <w:pPr>
              <w:widowControl w:val="0"/>
              <w:numPr>
                <w:ilvl w:val="0"/>
                <w:numId w:val="26"/>
              </w:numPr>
              <w:spacing w:after="0"/>
              <w:ind w:left="0" w:firstLine="0"/>
              <w:contextualSpacing/>
              <w:rPr>
                <w:rFonts w:ascii="Times New Roman" w:hAnsi="Times New Roman"/>
                <w:sz w:val="24"/>
                <w:szCs w:val="24"/>
              </w:rPr>
            </w:pPr>
            <w:proofErr w:type="spellStart"/>
            <w:r w:rsidRPr="00C22CDD">
              <w:rPr>
                <w:rFonts w:ascii="Times New Roman" w:hAnsi="Times New Roman"/>
                <w:sz w:val="24"/>
                <w:szCs w:val="24"/>
              </w:rPr>
              <w:t>Polivinilchlorido</w:t>
            </w:r>
            <w:proofErr w:type="spellEnd"/>
            <w:r w:rsidRPr="00C22CDD">
              <w:rPr>
                <w:rFonts w:ascii="Times New Roman" w:hAnsi="Times New Roman"/>
                <w:sz w:val="24"/>
                <w:szCs w:val="24"/>
              </w:rPr>
              <w:t>;</w:t>
            </w:r>
          </w:p>
          <w:p w:rsidR="00536735" w:rsidRPr="00C22CDD" w:rsidRDefault="00536735" w:rsidP="007A3BA7">
            <w:pPr>
              <w:widowControl w:val="0"/>
              <w:numPr>
                <w:ilvl w:val="0"/>
                <w:numId w:val="26"/>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S</w:t>
            </w:r>
            <w:r w:rsidR="00EA4673" w:rsidRPr="00C22CDD">
              <w:rPr>
                <w:rFonts w:ascii="Times New Roman" w:eastAsia="Times New Roman" w:hAnsi="Times New Roman"/>
                <w:sz w:val="24"/>
                <w:szCs w:val="24"/>
              </w:rPr>
              <w:t>utankinto polietileno PEX</w:t>
            </w:r>
            <w:r w:rsidRPr="00C22CDD">
              <w:rPr>
                <w:rFonts w:ascii="Times New Roman" w:eastAsia="Times New Roman" w:hAnsi="Times New Roman"/>
                <w:sz w:val="24"/>
                <w:szCs w:val="24"/>
              </w:rPr>
              <w:t>;</w:t>
            </w:r>
          </w:p>
          <w:p w:rsidR="00F447B7" w:rsidRPr="00C22CDD" w:rsidRDefault="00536735" w:rsidP="007A3BA7">
            <w:pPr>
              <w:widowControl w:val="0"/>
              <w:numPr>
                <w:ilvl w:val="0"/>
                <w:numId w:val="26"/>
              </w:numPr>
              <w:spacing w:after="0"/>
              <w:ind w:left="0" w:firstLine="0"/>
              <w:contextualSpacing/>
              <w:rPr>
                <w:rFonts w:ascii="Times New Roman" w:eastAsia="Times New Roman" w:hAnsi="Times New Roman"/>
                <w:sz w:val="24"/>
                <w:szCs w:val="24"/>
              </w:rPr>
            </w:pPr>
            <w:proofErr w:type="spellStart"/>
            <w:r w:rsidRPr="00C22CDD">
              <w:rPr>
                <w:rFonts w:ascii="Times New Roman" w:eastAsia="Times New Roman" w:hAnsi="Times New Roman"/>
                <w:sz w:val="24"/>
                <w:szCs w:val="24"/>
              </w:rPr>
              <w:t>Polibutileno</w:t>
            </w:r>
            <w:proofErr w:type="spellEnd"/>
            <w:r w:rsidRPr="00C22CDD">
              <w:rPr>
                <w:rFonts w:ascii="Times New Roman" w:eastAsia="Times New Roman" w:hAnsi="Times New Roman"/>
                <w:sz w:val="24"/>
                <w:szCs w:val="24"/>
              </w:rPr>
              <w:t xml:space="preserve"> PB.</w:t>
            </w:r>
          </w:p>
        </w:tc>
        <w:tc>
          <w:tcPr>
            <w:tcW w:w="609" w:type="pct"/>
            <w:shd w:val="clear" w:color="auto" w:fill="auto"/>
            <w:vAlign w:val="center"/>
          </w:tcPr>
          <w:p w:rsidR="00F447B7" w:rsidRPr="00C22CDD" w:rsidRDefault="00F447B7"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F447B7"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38</w:t>
            </w:r>
          </w:p>
        </w:tc>
        <w:tc>
          <w:tcPr>
            <w:tcW w:w="2138" w:type="pct"/>
            <w:shd w:val="clear" w:color="auto" w:fill="auto"/>
          </w:tcPr>
          <w:p w:rsidR="00F447B7" w:rsidRPr="00C22CDD" w:rsidRDefault="004A1811" w:rsidP="00F9390A">
            <w:pPr>
              <w:widowControl w:val="0"/>
              <w:spacing w:after="0"/>
              <w:contextualSpacing/>
              <w:rPr>
                <w:rFonts w:ascii="Times New Roman" w:hAnsi="Times New Roman"/>
                <w:sz w:val="24"/>
                <w:szCs w:val="24"/>
              </w:rPr>
            </w:pPr>
            <w:r w:rsidRPr="00C22CDD">
              <w:rPr>
                <w:rFonts w:ascii="Times New Roman" w:hAnsi="Times New Roman"/>
                <w:sz w:val="24"/>
                <w:szCs w:val="24"/>
              </w:rPr>
              <w:t xml:space="preserve">Kaip yra jungiami radiatoriai ir konvektoriai </w:t>
            </w:r>
            <w:proofErr w:type="spellStart"/>
            <w:r w:rsidRPr="00C22CDD">
              <w:rPr>
                <w:rFonts w:ascii="Times New Roman" w:hAnsi="Times New Roman"/>
                <w:sz w:val="24"/>
                <w:szCs w:val="24"/>
              </w:rPr>
              <w:t>vienvamzdėje</w:t>
            </w:r>
            <w:proofErr w:type="spellEnd"/>
            <w:r w:rsidRPr="00C22CDD">
              <w:rPr>
                <w:rFonts w:ascii="Times New Roman" w:hAnsi="Times New Roman"/>
                <w:sz w:val="24"/>
                <w:szCs w:val="24"/>
              </w:rPr>
              <w:t xml:space="preserve"> šildymo sistemoje?</w:t>
            </w:r>
          </w:p>
        </w:tc>
        <w:tc>
          <w:tcPr>
            <w:tcW w:w="1962" w:type="pct"/>
            <w:shd w:val="clear" w:color="auto" w:fill="auto"/>
          </w:tcPr>
          <w:p w:rsidR="004A1811" w:rsidRPr="00C22CDD" w:rsidRDefault="004A1811" w:rsidP="007A3BA7">
            <w:pPr>
              <w:widowControl w:val="0"/>
              <w:numPr>
                <w:ilvl w:val="0"/>
                <w:numId w:val="27"/>
              </w:numPr>
              <w:tabs>
                <w:tab w:val="clear" w:pos="357"/>
              </w:tabs>
              <w:spacing w:after="0"/>
              <w:ind w:left="0" w:firstLine="0"/>
              <w:contextualSpacing/>
              <w:rPr>
                <w:rFonts w:ascii="Times New Roman" w:eastAsia="Times New Roman" w:hAnsi="Times New Roman"/>
                <w:sz w:val="24"/>
                <w:szCs w:val="24"/>
              </w:rPr>
            </w:pPr>
            <w:r w:rsidRPr="00C22CDD">
              <w:rPr>
                <w:rFonts w:ascii="Times New Roman" w:hAnsi="Times New Roman"/>
                <w:sz w:val="24"/>
                <w:szCs w:val="24"/>
              </w:rPr>
              <w:t>Jungiami nuosekliuoju būdu</w:t>
            </w:r>
            <w:r w:rsidRPr="00C22CDD">
              <w:rPr>
                <w:rFonts w:ascii="Times New Roman" w:eastAsia="Times New Roman" w:hAnsi="Times New Roman"/>
                <w:sz w:val="24"/>
                <w:szCs w:val="24"/>
              </w:rPr>
              <w:t>;</w:t>
            </w:r>
          </w:p>
          <w:p w:rsidR="004A1811" w:rsidRPr="00C22CDD" w:rsidRDefault="004A1811" w:rsidP="007A3BA7">
            <w:pPr>
              <w:widowControl w:val="0"/>
              <w:numPr>
                <w:ilvl w:val="0"/>
                <w:numId w:val="27"/>
              </w:numPr>
              <w:tabs>
                <w:tab w:val="clear" w:pos="357"/>
              </w:tabs>
              <w:spacing w:after="0"/>
              <w:ind w:left="0" w:firstLine="0"/>
              <w:contextualSpacing/>
              <w:rPr>
                <w:rFonts w:ascii="Times New Roman" w:eastAsia="Times New Roman" w:hAnsi="Times New Roman"/>
                <w:sz w:val="24"/>
                <w:szCs w:val="24"/>
              </w:rPr>
            </w:pPr>
            <w:r w:rsidRPr="00C22CDD">
              <w:rPr>
                <w:rFonts w:ascii="Times New Roman" w:hAnsi="Times New Roman"/>
                <w:sz w:val="24"/>
                <w:szCs w:val="24"/>
              </w:rPr>
              <w:t>Jungiami lygiagrečiuoju būdu</w:t>
            </w:r>
            <w:r w:rsidRPr="00C22CDD">
              <w:rPr>
                <w:rFonts w:ascii="Times New Roman" w:eastAsia="Times New Roman" w:hAnsi="Times New Roman"/>
                <w:sz w:val="24"/>
                <w:szCs w:val="24"/>
              </w:rPr>
              <w:t>;</w:t>
            </w:r>
          </w:p>
          <w:p w:rsidR="00F447B7" w:rsidRPr="00C22CDD" w:rsidRDefault="004A1811" w:rsidP="007A3BA7">
            <w:pPr>
              <w:widowControl w:val="0"/>
              <w:numPr>
                <w:ilvl w:val="0"/>
                <w:numId w:val="27"/>
              </w:numPr>
              <w:tabs>
                <w:tab w:val="clear" w:pos="357"/>
              </w:tabs>
              <w:spacing w:after="0"/>
              <w:ind w:left="0" w:firstLine="0"/>
              <w:contextualSpacing/>
              <w:rPr>
                <w:rFonts w:ascii="Times New Roman" w:eastAsia="Times New Roman" w:hAnsi="Times New Roman"/>
                <w:sz w:val="24"/>
                <w:szCs w:val="24"/>
              </w:rPr>
            </w:pPr>
            <w:r w:rsidRPr="00C22CDD">
              <w:rPr>
                <w:rFonts w:ascii="Times New Roman" w:hAnsi="Times New Roman"/>
                <w:sz w:val="24"/>
                <w:szCs w:val="24"/>
              </w:rPr>
              <w:t xml:space="preserve">Jungiami panaudojant </w:t>
            </w:r>
            <w:proofErr w:type="spellStart"/>
            <w:r w:rsidRPr="00C22CDD">
              <w:rPr>
                <w:rFonts w:ascii="Times New Roman" w:hAnsi="Times New Roman"/>
                <w:sz w:val="24"/>
                <w:szCs w:val="24"/>
              </w:rPr>
              <w:t>trišakinę</w:t>
            </w:r>
            <w:proofErr w:type="spellEnd"/>
            <w:r w:rsidRPr="00C22CDD">
              <w:rPr>
                <w:rFonts w:ascii="Times New Roman" w:hAnsi="Times New Roman"/>
                <w:sz w:val="24"/>
                <w:szCs w:val="24"/>
              </w:rPr>
              <w:t xml:space="preserve"> jungimo sistemą.</w:t>
            </w:r>
          </w:p>
        </w:tc>
        <w:tc>
          <w:tcPr>
            <w:tcW w:w="609" w:type="pct"/>
            <w:shd w:val="clear" w:color="auto" w:fill="auto"/>
            <w:vAlign w:val="center"/>
          </w:tcPr>
          <w:p w:rsidR="00F447B7" w:rsidRPr="00C22CDD" w:rsidRDefault="00F447B7"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F447B7"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39</w:t>
            </w:r>
          </w:p>
        </w:tc>
        <w:tc>
          <w:tcPr>
            <w:tcW w:w="2138" w:type="pct"/>
            <w:shd w:val="clear" w:color="auto" w:fill="auto"/>
          </w:tcPr>
          <w:p w:rsidR="00F447B7" w:rsidRPr="00C22CDD" w:rsidRDefault="00F447B7" w:rsidP="007A3BA7">
            <w:pPr>
              <w:widowControl w:val="0"/>
              <w:spacing w:after="0"/>
              <w:contextualSpacing/>
              <w:rPr>
                <w:rFonts w:ascii="Times New Roman" w:hAnsi="Times New Roman"/>
                <w:sz w:val="24"/>
                <w:szCs w:val="24"/>
              </w:rPr>
            </w:pPr>
            <w:r w:rsidRPr="00C22CDD">
              <w:rPr>
                <w:rFonts w:ascii="Times New Roman" w:hAnsi="Times New Roman"/>
                <w:sz w:val="24"/>
                <w:szCs w:val="24"/>
              </w:rPr>
              <w:t>Kokia srauto matuoklių paskirtis reguliuojamame kolektoriuje?</w:t>
            </w:r>
          </w:p>
        </w:tc>
        <w:tc>
          <w:tcPr>
            <w:tcW w:w="1962" w:type="pct"/>
            <w:shd w:val="clear" w:color="auto" w:fill="auto"/>
          </w:tcPr>
          <w:p w:rsidR="00C420EE" w:rsidRPr="00C22CDD" w:rsidRDefault="00F447B7" w:rsidP="007A3BA7">
            <w:pPr>
              <w:widowControl w:val="0"/>
              <w:numPr>
                <w:ilvl w:val="0"/>
                <w:numId w:val="23"/>
              </w:numPr>
              <w:spacing w:after="0"/>
              <w:ind w:left="0" w:firstLine="0"/>
              <w:contextualSpacing/>
              <w:rPr>
                <w:rFonts w:ascii="Times New Roman" w:hAnsi="Times New Roman"/>
                <w:sz w:val="24"/>
                <w:szCs w:val="24"/>
              </w:rPr>
            </w:pPr>
            <w:r w:rsidRPr="00C22CDD">
              <w:rPr>
                <w:rFonts w:ascii="Times New Roman" w:hAnsi="Times New Roman"/>
                <w:sz w:val="24"/>
                <w:szCs w:val="24"/>
              </w:rPr>
              <w:t>Nustatyti iš anksto apskaičiuotą vandens srautą šildymo kontūre;</w:t>
            </w:r>
          </w:p>
          <w:p w:rsidR="00C420EE" w:rsidRPr="00C22CDD" w:rsidRDefault="00F447B7" w:rsidP="007A3BA7">
            <w:pPr>
              <w:widowControl w:val="0"/>
              <w:numPr>
                <w:ilvl w:val="0"/>
                <w:numId w:val="23"/>
              </w:numPr>
              <w:spacing w:after="0"/>
              <w:ind w:left="0" w:firstLine="0"/>
              <w:contextualSpacing/>
              <w:rPr>
                <w:rFonts w:ascii="Times New Roman" w:hAnsi="Times New Roman"/>
                <w:sz w:val="24"/>
                <w:szCs w:val="24"/>
              </w:rPr>
            </w:pPr>
            <w:r w:rsidRPr="00C22CDD">
              <w:rPr>
                <w:rFonts w:ascii="Times New Roman" w:hAnsi="Times New Roman"/>
                <w:sz w:val="24"/>
                <w:szCs w:val="24"/>
              </w:rPr>
              <w:t xml:space="preserve">Sureguliuoti vienodus </w:t>
            </w:r>
            <w:proofErr w:type="spellStart"/>
            <w:r w:rsidRPr="00C22CDD">
              <w:rPr>
                <w:rFonts w:ascii="Times New Roman" w:hAnsi="Times New Roman"/>
                <w:sz w:val="24"/>
                <w:szCs w:val="24"/>
              </w:rPr>
              <w:t>šilumnešio</w:t>
            </w:r>
            <w:proofErr w:type="spellEnd"/>
            <w:r w:rsidRPr="00C22CDD">
              <w:rPr>
                <w:rFonts w:ascii="Times New Roman" w:hAnsi="Times New Roman"/>
                <w:sz w:val="24"/>
                <w:szCs w:val="24"/>
              </w:rPr>
              <w:t xml:space="preserve"> srautus visuose šildymo kontūruose;</w:t>
            </w:r>
          </w:p>
          <w:p w:rsidR="00F447B7" w:rsidRPr="00C22CDD" w:rsidRDefault="00F447B7" w:rsidP="007A3BA7">
            <w:pPr>
              <w:widowControl w:val="0"/>
              <w:numPr>
                <w:ilvl w:val="0"/>
                <w:numId w:val="23"/>
              </w:numPr>
              <w:spacing w:after="0"/>
              <w:ind w:left="0" w:firstLine="0"/>
              <w:contextualSpacing/>
              <w:rPr>
                <w:rFonts w:ascii="Times New Roman" w:eastAsia="Times New Roman" w:hAnsi="Times New Roman"/>
                <w:sz w:val="24"/>
                <w:szCs w:val="24"/>
              </w:rPr>
            </w:pPr>
            <w:r w:rsidRPr="00C22CDD">
              <w:rPr>
                <w:rFonts w:ascii="Times New Roman" w:hAnsi="Times New Roman"/>
                <w:sz w:val="24"/>
                <w:szCs w:val="24"/>
              </w:rPr>
              <w:t xml:space="preserve">Sureguliuoti </w:t>
            </w:r>
            <w:proofErr w:type="spellStart"/>
            <w:r w:rsidRPr="00C22CDD">
              <w:rPr>
                <w:rFonts w:ascii="Times New Roman" w:hAnsi="Times New Roman"/>
                <w:sz w:val="24"/>
                <w:szCs w:val="24"/>
              </w:rPr>
              <w:t>šilumnešio</w:t>
            </w:r>
            <w:proofErr w:type="spellEnd"/>
            <w:r w:rsidRPr="00C22CDD">
              <w:rPr>
                <w:rFonts w:ascii="Times New Roman" w:hAnsi="Times New Roman"/>
                <w:sz w:val="24"/>
                <w:szCs w:val="24"/>
              </w:rPr>
              <w:t xml:space="preserve"> temperatūrą kolektoriuje.</w:t>
            </w:r>
          </w:p>
        </w:tc>
        <w:tc>
          <w:tcPr>
            <w:tcW w:w="609" w:type="pct"/>
            <w:shd w:val="clear" w:color="auto" w:fill="auto"/>
            <w:vAlign w:val="center"/>
          </w:tcPr>
          <w:p w:rsidR="00F447B7" w:rsidRPr="00C22CDD" w:rsidRDefault="00F447B7"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2419CE"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40</w:t>
            </w:r>
          </w:p>
        </w:tc>
        <w:tc>
          <w:tcPr>
            <w:tcW w:w="2138" w:type="pct"/>
            <w:shd w:val="clear" w:color="auto" w:fill="auto"/>
          </w:tcPr>
          <w:p w:rsidR="002419CE" w:rsidRPr="00C22CDD" w:rsidRDefault="002419CE" w:rsidP="007A3BA7">
            <w:pPr>
              <w:widowControl w:val="0"/>
              <w:spacing w:after="0"/>
              <w:contextualSpacing/>
              <w:rPr>
                <w:rFonts w:ascii="Times New Roman" w:hAnsi="Times New Roman"/>
                <w:sz w:val="24"/>
                <w:szCs w:val="24"/>
              </w:rPr>
            </w:pPr>
            <w:r w:rsidRPr="00C22CDD">
              <w:rPr>
                <w:rFonts w:ascii="Times New Roman" w:eastAsia="Times New Roman" w:hAnsi="Times New Roman"/>
                <w:sz w:val="24"/>
                <w:szCs w:val="24"/>
              </w:rPr>
              <w:t>Dirbant aukštyje, kokio aukščio darbo vieta turi būti aptverta?</w:t>
            </w:r>
          </w:p>
        </w:tc>
        <w:tc>
          <w:tcPr>
            <w:tcW w:w="1962" w:type="pct"/>
            <w:shd w:val="clear" w:color="auto" w:fill="auto"/>
          </w:tcPr>
          <w:p w:rsidR="002419CE" w:rsidRPr="00C22CDD" w:rsidRDefault="002419CE" w:rsidP="007A3BA7">
            <w:pPr>
              <w:widowControl w:val="0"/>
              <w:numPr>
                <w:ilvl w:val="0"/>
                <w:numId w:val="37"/>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2 m</w:t>
            </w:r>
            <w:r w:rsidR="0059516A" w:rsidRPr="00C22CDD">
              <w:rPr>
                <w:rFonts w:ascii="Times New Roman" w:eastAsia="Times New Roman" w:hAnsi="Times New Roman"/>
                <w:sz w:val="24"/>
                <w:szCs w:val="24"/>
              </w:rPr>
              <w:t>;</w:t>
            </w:r>
          </w:p>
          <w:p w:rsidR="002419CE" w:rsidRPr="00C22CDD" w:rsidRDefault="002419CE" w:rsidP="007A3BA7">
            <w:pPr>
              <w:widowControl w:val="0"/>
              <w:numPr>
                <w:ilvl w:val="0"/>
                <w:numId w:val="37"/>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1,8 m</w:t>
            </w:r>
            <w:r w:rsidR="0059516A" w:rsidRPr="00C22CDD">
              <w:rPr>
                <w:rFonts w:ascii="Times New Roman" w:eastAsia="Times New Roman" w:hAnsi="Times New Roman"/>
                <w:sz w:val="24"/>
                <w:szCs w:val="24"/>
              </w:rPr>
              <w:t>;</w:t>
            </w:r>
          </w:p>
          <w:p w:rsidR="002419CE" w:rsidRPr="00C22CDD" w:rsidRDefault="002419CE" w:rsidP="007A3BA7">
            <w:pPr>
              <w:widowControl w:val="0"/>
              <w:numPr>
                <w:ilvl w:val="0"/>
                <w:numId w:val="37"/>
              </w:numPr>
              <w:spacing w:after="0"/>
              <w:ind w:left="0" w:firstLine="0"/>
              <w:contextualSpacing/>
              <w:rPr>
                <w:rFonts w:ascii="Times New Roman" w:eastAsia="Times New Roman" w:hAnsi="Times New Roman"/>
                <w:sz w:val="24"/>
                <w:szCs w:val="24"/>
              </w:rPr>
            </w:pPr>
            <w:r w:rsidRPr="00C22CDD">
              <w:rPr>
                <w:rFonts w:ascii="Times New Roman" w:eastAsia="Times New Roman" w:hAnsi="Times New Roman"/>
                <w:sz w:val="24"/>
                <w:szCs w:val="24"/>
              </w:rPr>
              <w:t>1,3 m.</w:t>
            </w:r>
          </w:p>
        </w:tc>
        <w:tc>
          <w:tcPr>
            <w:tcW w:w="609" w:type="pct"/>
            <w:shd w:val="clear" w:color="auto" w:fill="auto"/>
            <w:vAlign w:val="center"/>
          </w:tcPr>
          <w:p w:rsidR="002419CE" w:rsidRPr="00C22CDD" w:rsidRDefault="002419CE"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2419CE"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41</w:t>
            </w:r>
          </w:p>
        </w:tc>
        <w:tc>
          <w:tcPr>
            <w:tcW w:w="2138" w:type="pct"/>
            <w:shd w:val="clear" w:color="auto" w:fill="auto"/>
          </w:tcPr>
          <w:p w:rsidR="00C420EE" w:rsidRPr="00C22CDD" w:rsidRDefault="003A3759" w:rsidP="007A3BA7">
            <w:pPr>
              <w:widowControl w:val="0"/>
              <w:spacing w:after="0"/>
              <w:contextualSpacing/>
              <w:rPr>
                <w:rFonts w:ascii="Times New Roman" w:hAnsi="Times New Roman"/>
                <w:sz w:val="24"/>
                <w:szCs w:val="24"/>
              </w:rPr>
            </w:pPr>
            <w:r w:rsidRPr="00C22CDD">
              <w:rPr>
                <w:rFonts w:ascii="Times New Roman" w:hAnsi="Times New Roman"/>
                <w:sz w:val="24"/>
                <w:szCs w:val="24"/>
              </w:rPr>
              <w:t>Ką reiškia šis draudžiamasis saugos ženklas?</w:t>
            </w:r>
          </w:p>
          <w:p w:rsidR="002419CE" w:rsidRPr="00C22CDD" w:rsidRDefault="003A3759" w:rsidP="00C22CDD">
            <w:pPr>
              <w:widowControl w:val="0"/>
              <w:spacing w:after="0"/>
              <w:contextualSpacing/>
              <w:jc w:val="center"/>
              <w:rPr>
                <w:rFonts w:ascii="Times New Roman" w:eastAsia="Times New Roman" w:hAnsi="Times New Roman"/>
                <w:sz w:val="24"/>
                <w:szCs w:val="24"/>
              </w:rPr>
            </w:pPr>
            <w:r w:rsidRPr="00C22CDD">
              <w:rPr>
                <w:rFonts w:ascii="Times New Roman" w:hAnsi="Times New Roman"/>
                <w:noProof/>
                <w:sz w:val="24"/>
                <w:szCs w:val="24"/>
                <w:lang w:eastAsia="lt-LT"/>
              </w:rPr>
              <w:drawing>
                <wp:inline distT="0" distB="0" distL="0" distR="0" wp14:anchorId="5194F119" wp14:editId="59F22685">
                  <wp:extent cx="592429" cy="592429"/>
                  <wp:effectExtent l="0" t="0" r="0" b="0"/>
                  <wp:docPr id="493" name="Paveikslėlis 493" descr="Draudžiama įei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Draudžiama įeiti"/>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94880" cy="594880"/>
                          </a:xfrm>
                          <a:prstGeom prst="rect">
                            <a:avLst/>
                          </a:prstGeom>
                          <a:noFill/>
                          <a:ln>
                            <a:noFill/>
                          </a:ln>
                        </pic:spPr>
                      </pic:pic>
                    </a:graphicData>
                  </a:graphic>
                </wp:inline>
              </w:drawing>
            </w:r>
          </w:p>
        </w:tc>
        <w:tc>
          <w:tcPr>
            <w:tcW w:w="1962" w:type="pct"/>
            <w:shd w:val="clear" w:color="auto" w:fill="auto"/>
          </w:tcPr>
          <w:p w:rsidR="003A3759" w:rsidRPr="00C22CDD" w:rsidRDefault="003A3759" w:rsidP="007A3BA7">
            <w:pPr>
              <w:pStyle w:val="ListParagraph"/>
              <w:widowControl w:val="0"/>
              <w:numPr>
                <w:ilvl w:val="0"/>
                <w:numId w:val="38"/>
              </w:numPr>
              <w:spacing w:after="0"/>
              <w:ind w:left="0" w:firstLine="0"/>
              <w:rPr>
                <w:rFonts w:ascii="Times New Roman" w:hAnsi="Times New Roman"/>
                <w:sz w:val="24"/>
                <w:szCs w:val="24"/>
              </w:rPr>
            </w:pPr>
            <w:r w:rsidRPr="00C22CDD">
              <w:rPr>
                <w:rFonts w:ascii="Times New Roman" w:hAnsi="Times New Roman"/>
                <w:sz w:val="24"/>
                <w:szCs w:val="24"/>
              </w:rPr>
              <w:t>Draudžiama vaikščioti be apsauginio šalmo</w:t>
            </w:r>
            <w:r w:rsidR="004F1D57" w:rsidRPr="00C22CDD">
              <w:rPr>
                <w:rFonts w:ascii="Times New Roman" w:hAnsi="Times New Roman"/>
                <w:sz w:val="24"/>
                <w:szCs w:val="24"/>
              </w:rPr>
              <w:t>;</w:t>
            </w:r>
          </w:p>
          <w:p w:rsidR="003A3759" w:rsidRPr="00C22CDD" w:rsidRDefault="004F1D57" w:rsidP="007A3BA7">
            <w:pPr>
              <w:widowControl w:val="0"/>
              <w:numPr>
                <w:ilvl w:val="0"/>
                <w:numId w:val="38"/>
              </w:numPr>
              <w:spacing w:after="0"/>
              <w:ind w:left="0" w:firstLine="0"/>
              <w:contextualSpacing/>
              <w:rPr>
                <w:rFonts w:ascii="Times New Roman" w:hAnsi="Times New Roman"/>
                <w:sz w:val="24"/>
                <w:szCs w:val="24"/>
              </w:rPr>
            </w:pPr>
            <w:r w:rsidRPr="00C22CDD">
              <w:rPr>
                <w:rFonts w:ascii="Times New Roman" w:hAnsi="Times New Roman"/>
                <w:sz w:val="24"/>
                <w:szCs w:val="24"/>
              </w:rPr>
              <w:t>Draudžiama įeiti;</w:t>
            </w:r>
          </w:p>
          <w:p w:rsidR="002419CE" w:rsidRPr="00C22CDD" w:rsidRDefault="003A3759" w:rsidP="00F9390A">
            <w:pPr>
              <w:widowControl w:val="0"/>
              <w:numPr>
                <w:ilvl w:val="0"/>
                <w:numId w:val="38"/>
              </w:numPr>
              <w:spacing w:after="0"/>
              <w:ind w:left="0" w:firstLine="0"/>
              <w:contextualSpacing/>
              <w:rPr>
                <w:rFonts w:ascii="Times New Roman" w:eastAsia="Times New Roman" w:hAnsi="Times New Roman"/>
                <w:sz w:val="24"/>
                <w:szCs w:val="24"/>
              </w:rPr>
            </w:pPr>
            <w:r w:rsidRPr="00C22CDD">
              <w:rPr>
                <w:rFonts w:ascii="Times New Roman" w:hAnsi="Times New Roman"/>
                <w:sz w:val="24"/>
                <w:szCs w:val="24"/>
              </w:rPr>
              <w:t>Draudžiama vaikščioti susikūprinus.</w:t>
            </w:r>
          </w:p>
        </w:tc>
        <w:tc>
          <w:tcPr>
            <w:tcW w:w="609" w:type="pct"/>
            <w:shd w:val="clear" w:color="auto" w:fill="auto"/>
            <w:vAlign w:val="center"/>
          </w:tcPr>
          <w:p w:rsidR="002419CE" w:rsidRPr="00C22CDD" w:rsidRDefault="002419CE"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3A3759"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42</w:t>
            </w:r>
          </w:p>
        </w:tc>
        <w:tc>
          <w:tcPr>
            <w:tcW w:w="2138" w:type="pct"/>
            <w:shd w:val="clear" w:color="auto" w:fill="auto"/>
          </w:tcPr>
          <w:p w:rsidR="003A3759" w:rsidRPr="00C22CDD" w:rsidRDefault="00B23805" w:rsidP="00F9390A">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 xml:space="preserve">Kokiais gesintuvais galima gesinti beveik visų klasių, </w:t>
            </w:r>
            <w:r w:rsidR="00776F97" w:rsidRPr="00C22CDD">
              <w:rPr>
                <w:rFonts w:ascii="Times New Roman" w:hAnsi="Times New Roman"/>
                <w:sz w:val="24"/>
                <w:szCs w:val="24"/>
              </w:rPr>
              <w:t>išskyrus degių dujų, gaisrus</w:t>
            </w:r>
            <w:r w:rsidRPr="00C22CDD">
              <w:rPr>
                <w:rFonts w:ascii="Times New Roman" w:hAnsi="Times New Roman"/>
                <w:sz w:val="24"/>
                <w:szCs w:val="24"/>
              </w:rPr>
              <w:t>?</w:t>
            </w:r>
          </w:p>
        </w:tc>
        <w:tc>
          <w:tcPr>
            <w:tcW w:w="1962" w:type="pct"/>
            <w:shd w:val="clear" w:color="auto" w:fill="auto"/>
          </w:tcPr>
          <w:p w:rsidR="00B23805" w:rsidRPr="00C22CDD" w:rsidRDefault="00B23805" w:rsidP="007A3BA7">
            <w:pPr>
              <w:pStyle w:val="ListParagraph"/>
              <w:widowControl w:val="0"/>
              <w:numPr>
                <w:ilvl w:val="0"/>
                <w:numId w:val="14"/>
              </w:numPr>
              <w:spacing w:after="0"/>
              <w:ind w:left="0" w:firstLine="0"/>
              <w:rPr>
                <w:rFonts w:ascii="Times New Roman" w:hAnsi="Times New Roman"/>
                <w:sz w:val="24"/>
                <w:szCs w:val="24"/>
              </w:rPr>
            </w:pPr>
            <w:r w:rsidRPr="00C22CDD">
              <w:rPr>
                <w:rFonts w:ascii="Times New Roman" w:hAnsi="Times New Roman"/>
                <w:sz w:val="24"/>
                <w:szCs w:val="24"/>
              </w:rPr>
              <w:t>Vandens putų</w:t>
            </w:r>
            <w:r w:rsidR="004F1D57" w:rsidRPr="00C22CDD">
              <w:rPr>
                <w:rFonts w:ascii="Times New Roman" w:hAnsi="Times New Roman"/>
                <w:sz w:val="24"/>
                <w:szCs w:val="24"/>
              </w:rPr>
              <w:t>;</w:t>
            </w:r>
          </w:p>
          <w:p w:rsidR="00B23805" w:rsidRPr="00C22CDD" w:rsidRDefault="00B23805" w:rsidP="007A3BA7">
            <w:pPr>
              <w:pStyle w:val="ListParagraph"/>
              <w:widowControl w:val="0"/>
              <w:numPr>
                <w:ilvl w:val="0"/>
                <w:numId w:val="14"/>
              </w:numPr>
              <w:spacing w:after="0"/>
              <w:ind w:left="0" w:firstLine="0"/>
              <w:rPr>
                <w:rFonts w:ascii="Times New Roman" w:hAnsi="Times New Roman"/>
                <w:sz w:val="24"/>
                <w:szCs w:val="24"/>
              </w:rPr>
            </w:pPr>
            <w:r w:rsidRPr="00C22CDD">
              <w:rPr>
                <w:rFonts w:ascii="Times New Roman" w:hAnsi="Times New Roman"/>
                <w:sz w:val="24"/>
                <w:szCs w:val="24"/>
              </w:rPr>
              <w:t>Angliarūgštės</w:t>
            </w:r>
            <w:r w:rsidR="004F1D57" w:rsidRPr="00C22CDD">
              <w:rPr>
                <w:rFonts w:ascii="Times New Roman" w:hAnsi="Times New Roman"/>
                <w:sz w:val="24"/>
                <w:szCs w:val="24"/>
              </w:rPr>
              <w:t>;</w:t>
            </w:r>
          </w:p>
          <w:p w:rsidR="003A3759" w:rsidRPr="00C22CDD" w:rsidRDefault="00B23805" w:rsidP="007A3BA7">
            <w:pPr>
              <w:widowControl w:val="0"/>
              <w:numPr>
                <w:ilvl w:val="0"/>
                <w:numId w:val="14"/>
              </w:numPr>
              <w:spacing w:after="0"/>
              <w:ind w:left="0" w:firstLine="0"/>
              <w:contextualSpacing/>
              <w:rPr>
                <w:rFonts w:ascii="Times New Roman" w:hAnsi="Times New Roman"/>
                <w:b/>
                <w:sz w:val="24"/>
                <w:szCs w:val="24"/>
              </w:rPr>
            </w:pPr>
            <w:r w:rsidRPr="00C22CDD">
              <w:rPr>
                <w:rFonts w:ascii="Times New Roman" w:hAnsi="Times New Roman"/>
                <w:sz w:val="24"/>
                <w:szCs w:val="24"/>
              </w:rPr>
              <w:t>Milteliniais</w:t>
            </w:r>
            <w:r w:rsidR="004F1D57" w:rsidRPr="00C22CDD">
              <w:rPr>
                <w:rFonts w:ascii="Times New Roman" w:hAnsi="Times New Roman"/>
                <w:sz w:val="24"/>
                <w:szCs w:val="24"/>
              </w:rPr>
              <w:t>.</w:t>
            </w:r>
          </w:p>
        </w:tc>
        <w:tc>
          <w:tcPr>
            <w:tcW w:w="609" w:type="pct"/>
            <w:shd w:val="clear" w:color="auto" w:fill="auto"/>
            <w:vAlign w:val="center"/>
          </w:tcPr>
          <w:p w:rsidR="003A3759" w:rsidRPr="00C22CDD" w:rsidRDefault="003A3759"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B23805"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43</w:t>
            </w:r>
          </w:p>
        </w:tc>
        <w:tc>
          <w:tcPr>
            <w:tcW w:w="2138" w:type="pct"/>
            <w:shd w:val="clear" w:color="auto" w:fill="auto"/>
          </w:tcPr>
          <w:p w:rsidR="00B23805" w:rsidRPr="00C22CDD" w:rsidRDefault="00B23805" w:rsidP="00F9390A">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Kas yra eskizas?</w:t>
            </w:r>
          </w:p>
        </w:tc>
        <w:tc>
          <w:tcPr>
            <w:tcW w:w="1962" w:type="pct"/>
            <w:shd w:val="clear" w:color="auto" w:fill="auto"/>
          </w:tcPr>
          <w:p w:rsidR="00B23805" w:rsidRPr="00C22CDD" w:rsidRDefault="00B23805" w:rsidP="007A3BA7">
            <w:pPr>
              <w:pStyle w:val="ListParagraph"/>
              <w:widowControl w:val="0"/>
              <w:numPr>
                <w:ilvl w:val="0"/>
                <w:numId w:val="13"/>
              </w:numPr>
              <w:spacing w:after="0"/>
              <w:ind w:left="0" w:firstLine="0"/>
              <w:rPr>
                <w:rFonts w:ascii="Times New Roman" w:hAnsi="Times New Roman"/>
                <w:sz w:val="24"/>
                <w:szCs w:val="24"/>
              </w:rPr>
            </w:pPr>
            <w:r w:rsidRPr="00C22CDD">
              <w:rPr>
                <w:rFonts w:ascii="Times New Roman" w:hAnsi="Times New Roman"/>
                <w:sz w:val="24"/>
                <w:szCs w:val="24"/>
              </w:rPr>
              <w:t>Tai konstrukcijos dokumentas, kuriame pateikti principinių konstrukcinių sprendimų duomenys</w:t>
            </w:r>
            <w:r w:rsidR="004F1D57" w:rsidRPr="00C22CDD">
              <w:rPr>
                <w:rFonts w:ascii="Times New Roman" w:hAnsi="Times New Roman"/>
                <w:sz w:val="24"/>
                <w:szCs w:val="24"/>
              </w:rPr>
              <w:t>;</w:t>
            </w:r>
          </w:p>
          <w:p w:rsidR="00B23805" w:rsidRPr="00C22CDD" w:rsidRDefault="00B23805" w:rsidP="007A3BA7">
            <w:pPr>
              <w:widowControl w:val="0"/>
              <w:numPr>
                <w:ilvl w:val="0"/>
                <w:numId w:val="13"/>
              </w:numPr>
              <w:spacing w:after="0"/>
              <w:ind w:left="0" w:firstLine="0"/>
              <w:contextualSpacing/>
              <w:rPr>
                <w:rFonts w:ascii="Times New Roman" w:hAnsi="Times New Roman"/>
                <w:sz w:val="24"/>
                <w:szCs w:val="24"/>
              </w:rPr>
            </w:pPr>
            <w:r w:rsidRPr="00C22CDD">
              <w:rPr>
                <w:rFonts w:ascii="Times New Roman" w:hAnsi="Times New Roman"/>
                <w:sz w:val="24"/>
                <w:szCs w:val="24"/>
              </w:rPr>
              <w:t>Ranka, nebūtinai tam tikru masteliu atliktas brėžinys</w:t>
            </w:r>
            <w:r w:rsidR="004F1D57" w:rsidRPr="00C22CDD">
              <w:rPr>
                <w:rFonts w:ascii="Times New Roman" w:hAnsi="Times New Roman"/>
                <w:sz w:val="24"/>
                <w:szCs w:val="24"/>
              </w:rPr>
              <w:t>;</w:t>
            </w:r>
          </w:p>
          <w:p w:rsidR="00B23805" w:rsidRPr="00C22CDD" w:rsidRDefault="00B23805" w:rsidP="007A3BA7">
            <w:pPr>
              <w:pStyle w:val="ListParagraph"/>
              <w:widowControl w:val="0"/>
              <w:numPr>
                <w:ilvl w:val="0"/>
                <w:numId w:val="13"/>
              </w:numPr>
              <w:spacing w:after="0"/>
              <w:ind w:left="0" w:firstLine="0"/>
              <w:rPr>
                <w:rFonts w:ascii="Times New Roman" w:hAnsi="Times New Roman"/>
                <w:sz w:val="24"/>
                <w:szCs w:val="24"/>
              </w:rPr>
            </w:pPr>
            <w:r w:rsidRPr="00C22CDD">
              <w:rPr>
                <w:rFonts w:ascii="Times New Roman" w:hAnsi="Times New Roman"/>
                <w:sz w:val="24"/>
                <w:szCs w:val="24"/>
              </w:rPr>
              <w:t>Abu variantai teisingi</w:t>
            </w:r>
            <w:r w:rsidR="004F1D57" w:rsidRPr="00C22CDD">
              <w:rPr>
                <w:rFonts w:ascii="Times New Roman" w:hAnsi="Times New Roman"/>
                <w:sz w:val="24"/>
                <w:szCs w:val="24"/>
              </w:rPr>
              <w:t>.</w:t>
            </w:r>
          </w:p>
        </w:tc>
        <w:tc>
          <w:tcPr>
            <w:tcW w:w="609" w:type="pct"/>
            <w:shd w:val="clear" w:color="auto" w:fill="auto"/>
            <w:vAlign w:val="center"/>
          </w:tcPr>
          <w:p w:rsidR="00B23805" w:rsidRPr="00C22CDD" w:rsidRDefault="00B23805"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B23805"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44</w:t>
            </w:r>
          </w:p>
        </w:tc>
        <w:tc>
          <w:tcPr>
            <w:tcW w:w="2138" w:type="pct"/>
            <w:shd w:val="clear" w:color="auto" w:fill="auto"/>
          </w:tcPr>
          <w:p w:rsidR="00B23805" w:rsidRPr="00C22CDD" w:rsidRDefault="00B23805" w:rsidP="00F9390A">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Kuris iš šių mastelių yra mažinamasis?</w:t>
            </w:r>
          </w:p>
        </w:tc>
        <w:tc>
          <w:tcPr>
            <w:tcW w:w="1962" w:type="pct"/>
            <w:shd w:val="clear" w:color="auto" w:fill="auto"/>
          </w:tcPr>
          <w:p w:rsidR="00B23805" w:rsidRPr="00C22CDD" w:rsidRDefault="00B23805" w:rsidP="007A3BA7">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A. M1:1</w:t>
            </w:r>
            <w:r w:rsidR="004F1D57" w:rsidRPr="00C22CDD">
              <w:rPr>
                <w:rFonts w:ascii="Times New Roman" w:hAnsi="Times New Roman"/>
                <w:sz w:val="24"/>
                <w:szCs w:val="24"/>
              </w:rPr>
              <w:t>;</w:t>
            </w:r>
          </w:p>
          <w:p w:rsidR="00B23805" w:rsidRPr="00C22CDD" w:rsidRDefault="00B23805" w:rsidP="007A3BA7">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B. M 1:25</w:t>
            </w:r>
            <w:r w:rsidR="004F1D57" w:rsidRPr="00C22CDD">
              <w:rPr>
                <w:rFonts w:ascii="Times New Roman" w:hAnsi="Times New Roman"/>
                <w:sz w:val="24"/>
                <w:szCs w:val="24"/>
              </w:rPr>
              <w:t>;</w:t>
            </w:r>
          </w:p>
          <w:p w:rsidR="00B23805" w:rsidRPr="00C22CDD" w:rsidRDefault="00B23805" w:rsidP="007A3BA7">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C. M1:100</w:t>
            </w:r>
            <w:r w:rsidR="004F1D57" w:rsidRPr="00C22CDD">
              <w:rPr>
                <w:rFonts w:ascii="Times New Roman" w:hAnsi="Times New Roman"/>
                <w:sz w:val="24"/>
                <w:szCs w:val="24"/>
              </w:rPr>
              <w:t>.</w:t>
            </w:r>
          </w:p>
        </w:tc>
        <w:tc>
          <w:tcPr>
            <w:tcW w:w="609" w:type="pct"/>
            <w:shd w:val="clear" w:color="auto" w:fill="auto"/>
            <w:vAlign w:val="center"/>
          </w:tcPr>
          <w:p w:rsidR="00B23805" w:rsidRPr="00C22CDD" w:rsidRDefault="00B23805"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B23805"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45</w:t>
            </w:r>
          </w:p>
        </w:tc>
        <w:tc>
          <w:tcPr>
            <w:tcW w:w="2138" w:type="pct"/>
            <w:shd w:val="clear" w:color="auto" w:fill="auto"/>
          </w:tcPr>
          <w:p w:rsidR="00B23805" w:rsidRPr="00C22CDD" w:rsidRDefault="00DB3B92" w:rsidP="007A3BA7">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Kurią iš saugos priemonių vadintumėte kolektyvine?</w:t>
            </w:r>
          </w:p>
        </w:tc>
        <w:tc>
          <w:tcPr>
            <w:tcW w:w="1962" w:type="pct"/>
            <w:shd w:val="clear" w:color="auto" w:fill="auto"/>
          </w:tcPr>
          <w:p w:rsidR="00DB3B92" w:rsidRPr="00C22CDD" w:rsidRDefault="00DB3B92" w:rsidP="007A3BA7">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 xml:space="preserve">A. </w:t>
            </w:r>
            <w:r w:rsidR="004F1D57" w:rsidRPr="00C22CDD">
              <w:rPr>
                <w:rFonts w:ascii="Times New Roman" w:hAnsi="Times New Roman"/>
                <w:sz w:val="24"/>
                <w:szCs w:val="24"/>
              </w:rPr>
              <w:t>Šalmą;</w:t>
            </w:r>
          </w:p>
          <w:p w:rsidR="00DB3B92" w:rsidRPr="00C22CDD" w:rsidRDefault="00DB3B92" w:rsidP="007A3BA7">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 xml:space="preserve">B. </w:t>
            </w:r>
            <w:r w:rsidR="004F1D57" w:rsidRPr="00C22CDD">
              <w:rPr>
                <w:rFonts w:ascii="Times New Roman" w:hAnsi="Times New Roman"/>
                <w:sz w:val="24"/>
                <w:szCs w:val="24"/>
              </w:rPr>
              <w:t>Darbo drabužius;</w:t>
            </w:r>
          </w:p>
          <w:p w:rsidR="00B23805" w:rsidRPr="00C22CDD" w:rsidRDefault="00DB3B92" w:rsidP="007A3BA7">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C. Aptvarus.</w:t>
            </w:r>
          </w:p>
        </w:tc>
        <w:tc>
          <w:tcPr>
            <w:tcW w:w="609" w:type="pct"/>
            <w:shd w:val="clear" w:color="auto" w:fill="auto"/>
            <w:vAlign w:val="center"/>
          </w:tcPr>
          <w:p w:rsidR="00B23805" w:rsidRPr="00C22CDD" w:rsidRDefault="00B23805"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DB3B92"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46</w:t>
            </w:r>
          </w:p>
        </w:tc>
        <w:tc>
          <w:tcPr>
            <w:tcW w:w="2138" w:type="pct"/>
            <w:shd w:val="clear" w:color="auto" w:fill="auto"/>
          </w:tcPr>
          <w:p w:rsidR="00DB3B92" w:rsidRPr="00C22CDD" w:rsidRDefault="00DB3B92" w:rsidP="007A3BA7">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Kuria iš saugos priemonių vadintumėte asmenine?</w:t>
            </w:r>
          </w:p>
        </w:tc>
        <w:tc>
          <w:tcPr>
            <w:tcW w:w="1962" w:type="pct"/>
            <w:shd w:val="clear" w:color="auto" w:fill="auto"/>
          </w:tcPr>
          <w:p w:rsidR="00DB3B92" w:rsidRPr="00C22CDD" w:rsidRDefault="00DB3B92" w:rsidP="007A3BA7">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 xml:space="preserve">A. </w:t>
            </w:r>
            <w:r w:rsidR="004F1D57" w:rsidRPr="00C22CDD">
              <w:rPr>
                <w:rFonts w:ascii="Times New Roman" w:hAnsi="Times New Roman"/>
                <w:sz w:val="24"/>
                <w:szCs w:val="24"/>
              </w:rPr>
              <w:t>Aptvarus;</w:t>
            </w:r>
          </w:p>
          <w:p w:rsidR="00DB3B92" w:rsidRPr="00C22CDD" w:rsidRDefault="00DB3B92" w:rsidP="007A3BA7">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 xml:space="preserve">B. </w:t>
            </w:r>
            <w:r w:rsidR="004F1D57" w:rsidRPr="00C22CDD">
              <w:rPr>
                <w:rFonts w:ascii="Times New Roman" w:hAnsi="Times New Roman"/>
                <w:sz w:val="24"/>
                <w:szCs w:val="24"/>
              </w:rPr>
              <w:t>Apsauginius tinklus;</w:t>
            </w:r>
          </w:p>
          <w:p w:rsidR="00DB3B92" w:rsidRPr="00C22CDD" w:rsidRDefault="00DB3B92" w:rsidP="007A3BA7">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C. Saugos diržus.</w:t>
            </w:r>
          </w:p>
        </w:tc>
        <w:tc>
          <w:tcPr>
            <w:tcW w:w="609" w:type="pct"/>
            <w:shd w:val="clear" w:color="auto" w:fill="auto"/>
            <w:vAlign w:val="center"/>
          </w:tcPr>
          <w:p w:rsidR="00DB3B92" w:rsidRPr="00C22CDD" w:rsidRDefault="00DB3B92" w:rsidP="00226EF7">
            <w:pPr>
              <w:widowControl w:val="0"/>
              <w:spacing w:after="0"/>
              <w:contextualSpacing/>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lastRenderedPageBreak/>
              <w:t>47</w:t>
            </w:r>
          </w:p>
        </w:tc>
        <w:tc>
          <w:tcPr>
            <w:tcW w:w="2138"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Kokius instruktavimus privalo išklausyti darbuotojas prieš pradėdamas dirbti?</w:t>
            </w:r>
            <w:r w:rsidRPr="00C22CDD">
              <w:rPr>
                <w:rFonts w:ascii="Times New Roman" w:hAnsi="Times New Roman"/>
                <w:noProof/>
              </w:rPr>
              <w:t xml:space="preserve"> </w:t>
            </w:r>
          </w:p>
        </w:tc>
        <w:tc>
          <w:tcPr>
            <w:tcW w:w="1962" w:type="pct"/>
            <w:shd w:val="clear" w:color="auto" w:fill="auto"/>
          </w:tcPr>
          <w:p w:rsidR="00CF6110" w:rsidRPr="00C22CDD" w:rsidRDefault="00CF6110" w:rsidP="007A3BA7">
            <w:pPr>
              <w:widowControl w:val="0"/>
              <w:numPr>
                <w:ilvl w:val="0"/>
                <w:numId w:val="1"/>
              </w:numPr>
              <w:tabs>
                <w:tab w:val="clear" w:pos="720"/>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Įvadinį ir pirminį darbo vietoje;</w:t>
            </w:r>
          </w:p>
          <w:p w:rsidR="00CF6110" w:rsidRPr="00C22CDD" w:rsidRDefault="00CF6110" w:rsidP="007A3BA7">
            <w:pPr>
              <w:widowControl w:val="0"/>
              <w:numPr>
                <w:ilvl w:val="0"/>
                <w:numId w:val="1"/>
              </w:numPr>
              <w:tabs>
                <w:tab w:val="clear" w:pos="720"/>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Einamąjį ir periodinį;</w:t>
            </w:r>
          </w:p>
          <w:p w:rsidR="00CF6110" w:rsidRPr="00C22CDD" w:rsidRDefault="00CF6110" w:rsidP="007A3BA7">
            <w:pPr>
              <w:widowControl w:val="0"/>
              <w:numPr>
                <w:ilvl w:val="0"/>
                <w:numId w:val="1"/>
              </w:numPr>
              <w:tabs>
                <w:tab w:val="clear" w:pos="720"/>
              </w:tabs>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Papildomą ir specialųjį.</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48</w:t>
            </w:r>
          </w:p>
        </w:tc>
        <w:tc>
          <w:tcPr>
            <w:tcW w:w="2138" w:type="pct"/>
            <w:shd w:val="clear" w:color="auto" w:fill="auto"/>
          </w:tcPr>
          <w:p w:rsidR="00C420EE" w:rsidRPr="00C22CDD" w:rsidRDefault="00CF6110" w:rsidP="007A3BA7">
            <w:pPr>
              <w:widowControl w:val="0"/>
              <w:spacing w:after="0"/>
              <w:rPr>
                <w:rFonts w:ascii="Times New Roman" w:hAnsi="Times New Roman"/>
                <w:noProof/>
              </w:rPr>
            </w:pPr>
            <w:r w:rsidRPr="00C22CDD">
              <w:rPr>
                <w:rFonts w:ascii="Times New Roman" w:eastAsia="Times New Roman" w:hAnsi="Times New Roman"/>
                <w:sz w:val="24"/>
                <w:szCs w:val="24"/>
              </w:rPr>
              <w:t>Apvalus ortakis pavaizduotas:</w:t>
            </w:r>
          </w:p>
          <w:tbl>
            <w:tblPr>
              <w:tblStyle w:val="TableGrid"/>
              <w:tblpPr w:leftFromText="180" w:rightFromText="180" w:vertAnchor="text" w:horzAnchor="margin" w:tblpXSpec="center" w:tblpY="-32"/>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1261"/>
              <w:gridCol w:w="1503"/>
            </w:tblGrid>
            <w:tr w:rsidR="00CF6110" w:rsidRPr="00C22CDD" w:rsidTr="005736DC">
              <w:trPr>
                <w:trHeight w:val="567"/>
              </w:trPr>
              <w:tc>
                <w:tcPr>
                  <w:tcW w:w="1818" w:type="pct"/>
                  <w:vAlign w:val="center"/>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hAnsi="Times New Roman"/>
                      <w:noProof/>
                    </w:rPr>
                    <mc:AlternateContent>
                      <mc:Choice Requires="wpg">
                        <w:drawing>
                          <wp:inline distT="0" distB="0" distL="0" distR="0" wp14:anchorId="39BC9F5F" wp14:editId="143ADE4D">
                            <wp:extent cx="743803" cy="223984"/>
                            <wp:effectExtent l="0" t="0" r="18415" b="24130"/>
                            <wp:docPr id="491" name="Group 17"/>
                            <wp:cNvGraphicFramePr/>
                            <a:graphic xmlns:a="http://schemas.openxmlformats.org/drawingml/2006/main">
                              <a:graphicData uri="http://schemas.microsoft.com/office/word/2010/wordprocessingGroup">
                                <wpg:wgp>
                                  <wpg:cNvGrpSpPr/>
                                  <wpg:grpSpPr>
                                    <a:xfrm>
                                      <a:off x="0" y="0"/>
                                      <a:ext cx="743803" cy="223984"/>
                                      <a:chOff x="0" y="0"/>
                                      <a:chExt cx="2303999" cy="612000"/>
                                    </a:xfrm>
                                  </wpg:grpSpPr>
                                  <wps:wsp>
                                    <wps:cNvPr id="498" name="Straight Connector 19"/>
                                    <wps:cNvCnPr/>
                                    <wps:spPr>
                                      <a:xfrm>
                                        <a:off x="0" y="302150"/>
                                        <a:ext cx="2303999" cy="0"/>
                                      </a:xfrm>
                                      <a:prstGeom prst="line">
                                        <a:avLst/>
                                      </a:prstGeom>
                                      <a:ln w="12700" cap="flat" cmpd="sng" algn="ctr">
                                        <a:solidFill>
                                          <a:schemeClr val="dk1"/>
                                        </a:solidFill>
                                        <a:prstDash val="lgDashDot"/>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99" name="Rectangle 20"/>
                                    <wps:cNvSpPr/>
                                    <wps:spPr>
                                      <a:xfrm>
                                        <a:off x="206734" y="0"/>
                                        <a:ext cx="1872000" cy="6120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7E1B627" id="Group 17" o:spid="_x0000_s1026" style="width:58.55pt;height:17.65pt;mso-position-horizontal-relative:char;mso-position-vertical-relative:line" coordsize="23039,6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">
                            <v:line id="Straight Connector 19" o:spid="_x0000_s1027" style="position:absolute;visibility:visible;mso-wrap-style:square" from="0,3021" to="23039,3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" strokecolor="black [3200]" strokeweight="1pt">
                              <v:stroke dashstyle="longDashDot"/>
                            </v:line>
                            <v:rect id="Rectangle 20" o:spid="_x0000_s1028" style="position:absolute;left:2067;width:18720;height: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" filled="f" strokecolor="black [3213]" strokeweight="1pt"/>
                            <w10:anchorlock/>
                          </v:group>
                        </w:pict>
                      </mc:Fallback>
                    </mc:AlternateContent>
                  </w:r>
                </w:p>
              </w:tc>
              <w:tc>
                <w:tcPr>
                  <w:tcW w:w="1452" w:type="pct"/>
                  <w:vAlign w:val="center"/>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hAnsi="Times New Roman"/>
                      <w:noProof/>
                    </w:rPr>
                    <mc:AlternateContent>
                      <mc:Choice Requires="wps">
                        <w:drawing>
                          <wp:inline distT="0" distB="0" distL="0" distR="0" wp14:anchorId="316EDAD5" wp14:editId="04CDF353">
                            <wp:extent cx="580030" cy="225188"/>
                            <wp:effectExtent l="0" t="0" r="10795" b="22860"/>
                            <wp:docPr id="500" name="Rectangle 28"/>
                            <wp:cNvGraphicFramePr/>
                            <a:graphic xmlns:a="http://schemas.openxmlformats.org/drawingml/2006/main">
                              <a:graphicData uri="http://schemas.microsoft.com/office/word/2010/wordprocessingShape">
                                <wps:wsp>
                                  <wps:cNvSpPr/>
                                  <wps:spPr>
                                    <a:xfrm>
                                      <a:off x="0" y="0"/>
                                      <a:ext cx="580030" cy="22518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E94CF5C" id="Rectangle 28" o:spid="_x0000_s1026" style="width:45.65pt;height:17.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" filled="f" strokecolor="black [3213]" strokeweight="1pt">
                            <w10:anchorlock/>
                          </v:rect>
                        </w:pict>
                      </mc:Fallback>
                    </mc:AlternateContent>
                  </w:r>
                </w:p>
              </w:tc>
              <w:tc>
                <w:tcPr>
                  <w:tcW w:w="1730" w:type="pct"/>
                  <w:vAlign w:val="center"/>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hAnsi="Times New Roman"/>
                      <w:noProof/>
                    </w:rPr>
                    <mc:AlternateContent>
                      <mc:Choice Requires="wpg">
                        <w:drawing>
                          <wp:inline distT="0" distB="0" distL="0" distR="0" wp14:anchorId="6BFC77BD" wp14:editId="4F8A7D87">
                            <wp:extent cx="545541" cy="190045"/>
                            <wp:effectExtent l="0" t="0" r="26035" b="19685"/>
                            <wp:docPr id="501" name="Group 56"/>
                            <wp:cNvGraphicFramePr/>
                            <a:graphic xmlns:a="http://schemas.openxmlformats.org/drawingml/2006/main">
                              <a:graphicData uri="http://schemas.microsoft.com/office/word/2010/wordprocessingGroup">
                                <wpg:wgp>
                                  <wpg:cNvGrpSpPr/>
                                  <wpg:grpSpPr>
                                    <a:xfrm>
                                      <a:off x="0" y="0"/>
                                      <a:ext cx="545541" cy="190045"/>
                                      <a:chOff x="0" y="28937"/>
                                      <a:chExt cx="691917" cy="197987"/>
                                    </a:xfrm>
                                  </wpg:grpSpPr>
                                  <wps:wsp>
                                    <wps:cNvPr id="502" name="Rectangle 21"/>
                                    <wps:cNvSpPr/>
                                    <wps:spPr>
                                      <a:xfrm>
                                        <a:off x="0" y="65464"/>
                                        <a:ext cx="691917" cy="13118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Rectangle 22"/>
                                    <wps:cNvSpPr/>
                                    <wps:spPr>
                                      <a:xfrm>
                                        <a:off x="0" y="28937"/>
                                        <a:ext cx="691917" cy="19798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035B19F" id="Group 56" o:spid="_x0000_s1026" style="width:42.95pt;height:14.95pt;mso-position-horizontal-relative:char;mso-position-vertical-relative:line" coordorigin=",289" coordsize="6919,1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">
                            <v:rect id="Rectangle 21" o:spid="_x0000_s1027" style="position:absolute;top:654;width:6919;height:1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" filled="f" strokecolor="black [3213]" strokeweight="1pt"/>
                            <v:rect id="Rectangle 22" o:spid="_x0000_s1028" style="position:absolute;top:289;width:6919;height:19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" filled="f" strokecolor="black [3213]" strokeweight="1pt"/>
                            <w10:anchorlock/>
                          </v:group>
                        </w:pict>
                      </mc:Fallback>
                    </mc:AlternateContent>
                  </w:r>
                </w:p>
              </w:tc>
            </w:tr>
            <w:tr w:rsidR="00CF6110" w:rsidRPr="00C22CDD" w:rsidTr="005736DC">
              <w:trPr>
                <w:trHeight w:val="57"/>
              </w:trPr>
              <w:tc>
                <w:tcPr>
                  <w:tcW w:w="1818" w:type="pct"/>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1</w:t>
                  </w:r>
                </w:p>
              </w:tc>
              <w:tc>
                <w:tcPr>
                  <w:tcW w:w="1452" w:type="pct"/>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2</w:t>
                  </w:r>
                </w:p>
              </w:tc>
              <w:tc>
                <w:tcPr>
                  <w:tcW w:w="1730" w:type="pct"/>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3</w:t>
                  </w:r>
                </w:p>
              </w:tc>
            </w:tr>
          </w:tbl>
          <w:p w:rsidR="00CF6110" w:rsidRPr="00C22CDD" w:rsidRDefault="00CF6110" w:rsidP="007A3BA7">
            <w:pPr>
              <w:widowControl w:val="0"/>
              <w:spacing w:after="0"/>
              <w:rPr>
                <w:rFonts w:ascii="Times New Roman" w:eastAsia="Times New Roman" w:hAnsi="Times New Roman"/>
                <w:sz w:val="24"/>
                <w:szCs w:val="24"/>
              </w:rPr>
            </w:pP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2;</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1;</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3.</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49</w:t>
            </w:r>
          </w:p>
        </w:tc>
        <w:tc>
          <w:tcPr>
            <w:tcW w:w="2138"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Kokios medžiagos turi būti naudojamos ortakių montavimo metu?</w:t>
            </w: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A. Aliuminio lipni juosta, armuota lipni juosta, </w:t>
            </w:r>
            <w:proofErr w:type="spellStart"/>
            <w:r w:rsidRPr="00C22CDD">
              <w:rPr>
                <w:rFonts w:ascii="Times New Roman" w:eastAsia="Times New Roman" w:hAnsi="Times New Roman"/>
                <w:sz w:val="24"/>
                <w:szCs w:val="24"/>
              </w:rPr>
              <w:t>savisriegiai</w:t>
            </w:r>
            <w:proofErr w:type="spellEnd"/>
            <w:r w:rsidRPr="00C22CDD">
              <w:rPr>
                <w:rFonts w:ascii="Times New Roman" w:eastAsia="Times New Roman" w:hAnsi="Times New Roman"/>
                <w:sz w:val="24"/>
                <w:szCs w:val="24"/>
              </w:rPr>
              <w:t xml:space="preserve"> varžtai;</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B. Atsuktuvas ir </w:t>
            </w:r>
            <w:proofErr w:type="spellStart"/>
            <w:r w:rsidRPr="00C22CDD">
              <w:rPr>
                <w:rFonts w:ascii="Times New Roman" w:eastAsia="Times New Roman" w:hAnsi="Times New Roman"/>
                <w:sz w:val="24"/>
                <w:szCs w:val="24"/>
              </w:rPr>
              <w:t>savisriegiai</w:t>
            </w:r>
            <w:proofErr w:type="spellEnd"/>
            <w:r w:rsidRPr="00C22CDD">
              <w:rPr>
                <w:rFonts w:ascii="Times New Roman" w:eastAsia="Times New Roman" w:hAnsi="Times New Roman"/>
                <w:sz w:val="24"/>
                <w:szCs w:val="24"/>
              </w:rPr>
              <w:t xml:space="preserve"> varžtai;</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Aliuminio lipni juosta.</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50</w:t>
            </w:r>
          </w:p>
        </w:tc>
        <w:tc>
          <w:tcPr>
            <w:tcW w:w="2138" w:type="pct"/>
            <w:shd w:val="clear" w:color="auto" w:fill="auto"/>
          </w:tcPr>
          <w:p w:rsidR="00CF6110" w:rsidRPr="00C22CDD" w:rsidRDefault="00CF6110" w:rsidP="007A3BA7">
            <w:pPr>
              <w:widowControl w:val="0"/>
              <w:spacing w:after="0"/>
              <w:rPr>
                <w:rFonts w:ascii="Times New Roman" w:hAnsi="Times New Roman"/>
                <w:sz w:val="24"/>
                <w:szCs w:val="24"/>
              </w:rPr>
            </w:pPr>
            <w:r w:rsidRPr="00C22CDD">
              <w:rPr>
                <w:rFonts w:ascii="Times New Roman" w:hAnsi="Times New Roman"/>
                <w:sz w:val="24"/>
                <w:szCs w:val="24"/>
              </w:rPr>
              <w:t>Koks vėdinimo sistemos elementas pažymėtas 5 numeriu?</w:t>
            </w:r>
          </w:p>
          <w:p w:rsidR="00CF6110" w:rsidRPr="00C22CDD" w:rsidRDefault="00CF6110" w:rsidP="00C22CDD">
            <w:pPr>
              <w:widowControl w:val="0"/>
              <w:spacing w:after="0"/>
              <w:jc w:val="center"/>
              <w:rPr>
                <w:rFonts w:ascii="Times New Roman" w:eastAsia="Times New Roman" w:hAnsi="Times New Roman"/>
                <w:sz w:val="24"/>
                <w:szCs w:val="24"/>
              </w:rPr>
            </w:pPr>
            <w:r w:rsidRPr="00C22CDD">
              <w:rPr>
                <w:rFonts w:ascii="Times New Roman" w:hAnsi="Times New Roman"/>
                <w:noProof/>
                <w:sz w:val="24"/>
                <w:szCs w:val="24"/>
                <w:lang w:eastAsia="lt-LT"/>
              </w:rPr>
              <w:drawing>
                <wp:inline distT="0" distB="0" distL="0" distR="0" wp14:anchorId="0EFE853A" wp14:editId="5549CC19">
                  <wp:extent cx="2232097" cy="1987316"/>
                  <wp:effectExtent l="0" t="0" r="0" b="0"/>
                  <wp:docPr id="59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244954" cy="1998763"/>
                          </a:xfrm>
                          <a:prstGeom prst="rect">
                            <a:avLst/>
                          </a:prstGeom>
                          <a:noFill/>
                          <a:ln>
                            <a:noFill/>
                          </a:ln>
                        </pic:spPr>
                      </pic:pic>
                    </a:graphicData>
                  </a:graphic>
                </wp:inline>
              </w:drawing>
            </w: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Oro filtras;</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Oro šildytuvas;</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Ventiliatorius.</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51</w:t>
            </w:r>
          </w:p>
        </w:tc>
        <w:tc>
          <w:tcPr>
            <w:tcW w:w="2138" w:type="pct"/>
            <w:shd w:val="clear" w:color="auto" w:fill="auto"/>
          </w:tcPr>
          <w:p w:rsidR="00CF6110" w:rsidRPr="00C22CDD" w:rsidRDefault="00CF6110" w:rsidP="007A3BA7">
            <w:pPr>
              <w:widowControl w:val="0"/>
              <w:spacing w:after="0"/>
              <w:contextualSpacing/>
              <w:rPr>
                <w:rFonts w:ascii="Times New Roman" w:hAnsi="Times New Roman"/>
                <w:sz w:val="24"/>
                <w:szCs w:val="24"/>
              </w:rPr>
            </w:pPr>
            <w:r w:rsidRPr="00C22CDD">
              <w:rPr>
                <w:rFonts w:ascii="Times New Roman" w:hAnsi="Times New Roman"/>
                <w:sz w:val="24"/>
                <w:szCs w:val="24"/>
              </w:rPr>
              <w:t>Kokia jungiamoji ortakio dalis yra naudojama skirtingų skersmenų ortakiams sujungti?</w:t>
            </w:r>
          </w:p>
          <w:tbl>
            <w:tblPr>
              <w:tblStyle w:val="TableGrid"/>
              <w:tblpPr w:leftFromText="180" w:rightFromText="180" w:vertAnchor="text" w:horzAnchor="margin" w:tblpY="-32"/>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6"/>
              <w:gridCol w:w="996"/>
              <w:gridCol w:w="1146"/>
              <w:gridCol w:w="1026"/>
            </w:tblGrid>
            <w:tr w:rsidR="00CF6110" w:rsidRPr="00C22CDD" w:rsidTr="005736DC">
              <w:tc>
                <w:tcPr>
                  <w:tcW w:w="1228" w:type="pct"/>
                  <w:vAlign w:val="center"/>
                </w:tcPr>
                <w:p w:rsidR="00CF6110" w:rsidRPr="00C22CDD" w:rsidRDefault="00CF6110" w:rsidP="00706A41">
                  <w:pPr>
                    <w:widowControl w:val="0"/>
                    <w:spacing w:after="0"/>
                    <w:jc w:val="center"/>
                    <w:rPr>
                      <w:rFonts w:ascii="Times New Roman" w:eastAsia="Times New Roman" w:hAnsi="Times New Roman"/>
                      <w:sz w:val="24"/>
                      <w:szCs w:val="24"/>
                    </w:rPr>
                  </w:pPr>
                  <w:r w:rsidRPr="00C22CDD">
                    <w:rPr>
                      <w:rFonts w:ascii="Times New Roman" w:hAnsi="Times New Roman"/>
                      <w:noProof/>
                      <w:sz w:val="24"/>
                      <w:szCs w:val="24"/>
                    </w:rPr>
                    <w:drawing>
                      <wp:inline distT="0" distB="0" distL="0" distR="0" wp14:anchorId="0B27C69C" wp14:editId="0FFAF4E3">
                        <wp:extent cx="606858" cy="540000"/>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606858" cy="540000"/>
                                </a:xfrm>
                                <a:prstGeom prst="rect">
                                  <a:avLst/>
                                </a:prstGeom>
                                <a:noFill/>
                                <a:ln>
                                  <a:noFill/>
                                </a:ln>
                              </pic:spPr>
                            </pic:pic>
                          </a:graphicData>
                        </a:graphic>
                      </wp:inline>
                    </w:drawing>
                  </w:r>
                </w:p>
              </w:tc>
              <w:tc>
                <w:tcPr>
                  <w:tcW w:w="1256" w:type="pct"/>
                  <w:vAlign w:val="center"/>
                </w:tcPr>
                <w:p w:rsidR="00CF6110" w:rsidRPr="00C22CDD" w:rsidRDefault="00CF6110" w:rsidP="00706A41">
                  <w:pPr>
                    <w:widowControl w:val="0"/>
                    <w:spacing w:after="0"/>
                    <w:jc w:val="center"/>
                    <w:rPr>
                      <w:rFonts w:ascii="Times New Roman" w:eastAsia="Times New Roman" w:hAnsi="Times New Roman"/>
                      <w:sz w:val="24"/>
                      <w:szCs w:val="24"/>
                    </w:rPr>
                  </w:pPr>
                  <w:r w:rsidRPr="00C22CDD">
                    <w:rPr>
                      <w:rFonts w:ascii="Times New Roman" w:hAnsi="Times New Roman"/>
                      <w:noProof/>
                    </w:rPr>
                    <w:drawing>
                      <wp:inline distT="0" distB="0" distL="0" distR="0" wp14:anchorId="2991745E" wp14:editId="4C2A1410">
                        <wp:extent cx="491076" cy="432000"/>
                        <wp:effectExtent l="0" t="0" r="4445" b="6350"/>
                        <wp:docPr id="594" name="Picture 32" descr="https://www.komfovent.com/wp-content/uploads/PET-D_grupe-555x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komfovent.com/wp-content/uploads/PET-D_grupe-555x231.jpg"/>
                                <pic:cNvPicPr>
                                  <a:picLocks noChangeAspect="1" noChangeArrowheads="1"/>
                                </pic:cNvPicPr>
                              </pic:nvPicPr>
                              <pic:blipFill rotWithShape="1">
                                <a:blip r:embed="rId321" cstate="print">
                                  <a:extLst>
                                    <a:ext uri="{28A0092B-C50C-407E-A947-70E740481C1C}">
                                      <a14:useLocalDpi xmlns:a14="http://schemas.microsoft.com/office/drawing/2010/main" val="0"/>
                                    </a:ext>
                                  </a:extLst>
                                </a:blip>
                                <a:srcRect l="62234" t="959" r="2387" b="24263"/>
                                <a:stretch/>
                              </pic:blipFill>
                              <pic:spPr bwMode="auto">
                                <a:xfrm>
                                  <a:off x="0" y="0"/>
                                  <a:ext cx="491076" cy="43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41" w:type="pct"/>
                  <w:vAlign w:val="center"/>
                </w:tcPr>
                <w:p w:rsidR="00CF6110" w:rsidRPr="00C22CDD" w:rsidRDefault="00CF6110" w:rsidP="00706A41">
                  <w:pPr>
                    <w:widowControl w:val="0"/>
                    <w:spacing w:after="0"/>
                    <w:jc w:val="center"/>
                    <w:rPr>
                      <w:rFonts w:ascii="Times New Roman" w:eastAsia="Times New Roman" w:hAnsi="Times New Roman"/>
                      <w:sz w:val="24"/>
                      <w:szCs w:val="24"/>
                    </w:rPr>
                  </w:pPr>
                  <w:r w:rsidRPr="00C22CDD">
                    <w:rPr>
                      <w:rFonts w:ascii="Times New Roman" w:hAnsi="Times New Roman"/>
                      <w:noProof/>
                      <w:sz w:val="24"/>
                      <w:szCs w:val="24"/>
                    </w:rPr>
                    <w:drawing>
                      <wp:inline distT="0" distB="0" distL="0" distR="0" wp14:anchorId="05508275" wp14:editId="7CA97168">
                        <wp:extent cx="589281" cy="468000"/>
                        <wp:effectExtent l="0" t="0" r="127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t="7913" b="11490"/>
                                <a:stretch/>
                              </pic:blipFill>
                              <pic:spPr bwMode="auto">
                                <a:xfrm>
                                  <a:off x="0" y="0"/>
                                  <a:ext cx="589281" cy="4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5" w:type="pct"/>
                  <w:vAlign w:val="center"/>
                </w:tcPr>
                <w:p w:rsidR="00CF6110" w:rsidRPr="00C22CDD" w:rsidRDefault="00CF6110" w:rsidP="00706A41">
                  <w:pPr>
                    <w:widowControl w:val="0"/>
                    <w:spacing w:after="0"/>
                    <w:jc w:val="center"/>
                    <w:rPr>
                      <w:rFonts w:ascii="Times New Roman" w:hAnsi="Times New Roman"/>
                      <w:noProof/>
                      <w:sz w:val="24"/>
                      <w:szCs w:val="24"/>
                    </w:rPr>
                  </w:pPr>
                  <w:r w:rsidRPr="00C22CDD">
                    <w:rPr>
                      <w:rFonts w:ascii="Times New Roman" w:hAnsi="Times New Roman"/>
                      <w:noProof/>
                      <w:sz w:val="24"/>
                      <w:szCs w:val="24"/>
                    </w:rPr>
                    <w:drawing>
                      <wp:inline distT="0" distB="0" distL="0" distR="0" wp14:anchorId="0B7097BF" wp14:editId="797A42B0">
                        <wp:extent cx="509924" cy="540000"/>
                        <wp:effectExtent l="0" t="0" r="4445" b="0"/>
                        <wp:docPr id="59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09924" cy="540000"/>
                                </a:xfrm>
                                <a:prstGeom prst="rect">
                                  <a:avLst/>
                                </a:prstGeom>
                                <a:noFill/>
                                <a:ln>
                                  <a:noFill/>
                                </a:ln>
                              </pic:spPr>
                            </pic:pic>
                          </a:graphicData>
                        </a:graphic>
                      </wp:inline>
                    </w:drawing>
                  </w:r>
                </w:p>
              </w:tc>
            </w:tr>
            <w:tr w:rsidR="00CF6110" w:rsidRPr="00C22CDD" w:rsidTr="005736DC">
              <w:tc>
                <w:tcPr>
                  <w:tcW w:w="1228" w:type="pct"/>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1</w:t>
                  </w:r>
                </w:p>
              </w:tc>
              <w:tc>
                <w:tcPr>
                  <w:tcW w:w="1256" w:type="pct"/>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2</w:t>
                  </w:r>
                </w:p>
              </w:tc>
              <w:tc>
                <w:tcPr>
                  <w:tcW w:w="1341" w:type="pct"/>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3</w:t>
                  </w:r>
                </w:p>
              </w:tc>
              <w:tc>
                <w:tcPr>
                  <w:tcW w:w="1175" w:type="pct"/>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4</w:t>
                  </w:r>
                </w:p>
              </w:tc>
            </w:tr>
          </w:tbl>
          <w:p w:rsidR="00CF6110" w:rsidRPr="00C22CDD" w:rsidRDefault="00CF6110" w:rsidP="007A3BA7">
            <w:pPr>
              <w:widowControl w:val="0"/>
              <w:spacing w:after="0"/>
              <w:contextualSpacing/>
              <w:rPr>
                <w:rFonts w:ascii="Times New Roman" w:hAnsi="Times New Roman"/>
                <w:sz w:val="24"/>
                <w:szCs w:val="24"/>
              </w:rPr>
            </w:pP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1;</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2, 4;</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3.</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52</w:t>
            </w:r>
          </w:p>
        </w:tc>
        <w:tc>
          <w:tcPr>
            <w:tcW w:w="2138" w:type="pct"/>
            <w:shd w:val="clear" w:color="auto" w:fill="auto"/>
          </w:tcPr>
          <w:p w:rsidR="00CF6110" w:rsidRPr="00C22CDD" w:rsidRDefault="00CF6110" w:rsidP="007A3BA7">
            <w:pPr>
              <w:widowControl w:val="0"/>
              <w:spacing w:after="0"/>
              <w:rPr>
                <w:rFonts w:ascii="Times New Roman" w:hAnsi="Times New Roman"/>
                <w:sz w:val="24"/>
                <w:szCs w:val="24"/>
              </w:rPr>
            </w:pPr>
            <w:r w:rsidRPr="00C22CDD">
              <w:rPr>
                <w:rFonts w:ascii="Times New Roman" w:hAnsi="Times New Roman"/>
                <w:sz w:val="24"/>
                <w:szCs w:val="24"/>
              </w:rPr>
              <w:t>Kokia ortakio jungtis naudojama sujungti vienodo skersmens ortakius?</w:t>
            </w:r>
          </w:p>
          <w:tbl>
            <w:tblPr>
              <w:tblStyle w:val="TableGrid"/>
              <w:tblpPr w:leftFromText="180" w:rightFromText="180" w:vertAnchor="text" w:horzAnchor="margin" w:tblpXSpec="center" w:tblpY="-3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
              <w:gridCol w:w="1186"/>
              <w:gridCol w:w="1176"/>
            </w:tblGrid>
            <w:tr w:rsidR="00CF6110" w:rsidRPr="00C22CDD" w:rsidTr="005736DC">
              <w:tc>
                <w:tcPr>
                  <w:tcW w:w="881" w:type="dxa"/>
                  <w:vAlign w:val="center"/>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hAnsi="Times New Roman"/>
                      <w:noProof/>
                    </w:rPr>
                    <w:drawing>
                      <wp:inline distT="0" distB="0" distL="0" distR="0" wp14:anchorId="625D6501" wp14:editId="33F8B600">
                        <wp:extent cx="493042" cy="504000"/>
                        <wp:effectExtent l="0" t="0" r="2540" b="0"/>
                        <wp:docPr id="596" name="Picture 33" descr="https://www.komfovent.com/wp-content/uploads/MT_grupe-e1515055536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komfovent.com/wp-content/uploads/MT_grupe-e1515055536434.jpg"/>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l="55555" t="1899" r="575" b="39836"/>
                                <a:stretch/>
                              </pic:blipFill>
                              <pic:spPr bwMode="auto">
                                <a:xfrm>
                                  <a:off x="0" y="0"/>
                                  <a:ext cx="493042" cy="50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63" w:type="dxa"/>
                  <w:vAlign w:val="center"/>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hAnsi="Times New Roman"/>
                      <w:noProof/>
                      <w:sz w:val="24"/>
                      <w:szCs w:val="24"/>
                    </w:rPr>
                    <w:drawing>
                      <wp:inline distT="0" distB="0" distL="0" distR="0" wp14:anchorId="676AE149" wp14:editId="0A518BB5">
                        <wp:extent cx="616197" cy="540000"/>
                        <wp:effectExtent l="0" t="0" r="0" b="0"/>
                        <wp:docPr id="59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l="3967" t="10062" r="7857" b="11518"/>
                                <a:stretch/>
                              </pic:blipFill>
                              <pic:spPr bwMode="auto">
                                <a:xfrm>
                                  <a:off x="0" y="0"/>
                                  <a:ext cx="616197"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86" w:type="dxa"/>
                  <w:vAlign w:val="center"/>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hAnsi="Times New Roman"/>
                      <w:noProof/>
                      <w:sz w:val="24"/>
                      <w:szCs w:val="24"/>
                    </w:rPr>
                    <w:drawing>
                      <wp:inline distT="0" distB="0" distL="0" distR="0" wp14:anchorId="75695E97" wp14:editId="665EBDC4">
                        <wp:extent cx="606859" cy="540000"/>
                        <wp:effectExtent l="0" t="0" r="3175" b="0"/>
                        <wp:docPr id="60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606859" cy="540000"/>
                                </a:xfrm>
                                <a:prstGeom prst="rect">
                                  <a:avLst/>
                                </a:prstGeom>
                                <a:noFill/>
                                <a:ln>
                                  <a:noFill/>
                                </a:ln>
                              </pic:spPr>
                            </pic:pic>
                          </a:graphicData>
                        </a:graphic>
                      </wp:inline>
                    </w:drawing>
                  </w:r>
                </w:p>
              </w:tc>
            </w:tr>
            <w:tr w:rsidR="00CF6110" w:rsidRPr="00C22CDD" w:rsidTr="005736DC">
              <w:tc>
                <w:tcPr>
                  <w:tcW w:w="881" w:type="dxa"/>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1</w:t>
                  </w:r>
                </w:p>
              </w:tc>
              <w:tc>
                <w:tcPr>
                  <w:tcW w:w="1063" w:type="dxa"/>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2</w:t>
                  </w:r>
                </w:p>
              </w:tc>
              <w:tc>
                <w:tcPr>
                  <w:tcW w:w="1086" w:type="dxa"/>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3</w:t>
                  </w:r>
                </w:p>
              </w:tc>
            </w:tr>
          </w:tbl>
          <w:p w:rsidR="00CF6110" w:rsidRPr="00C22CDD" w:rsidRDefault="00CF6110" w:rsidP="007A3BA7">
            <w:pPr>
              <w:widowControl w:val="0"/>
              <w:spacing w:after="0"/>
              <w:rPr>
                <w:rFonts w:ascii="Times New Roman" w:eastAsia="Times New Roman" w:hAnsi="Times New Roman"/>
                <w:sz w:val="24"/>
                <w:szCs w:val="24"/>
              </w:rPr>
            </w:pP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3;</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1;</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2.</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53</w:t>
            </w:r>
          </w:p>
        </w:tc>
        <w:tc>
          <w:tcPr>
            <w:tcW w:w="2138"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hAnsi="Times New Roman"/>
                <w:sz w:val="24"/>
                <w:szCs w:val="24"/>
              </w:rPr>
              <w:t>Ortakio viduje ir 50 mm atstumu nuo ortakio išorės negalima:</w:t>
            </w:r>
          </w:p>
        </w:tc>
        <w:tc>
          <w:tcPr>
            <w:tcW w:w="1962" w:type="pct"/>
            <w:shd w:val="clear" w:color="auto" w:fill="auto"/>
          </w:tcPr>
          <w:p w:rsidR="00CF6110" w:rsidRPr="00C22CDD" w:rsidRDefault="00CF6110" w:rsidP="007A3BA7">
            <w:pPr>
              <w:widowControl w:val="0"/>
              <w:autoSpaceDE w:val="0"/>
              <w:autoSpaceDN w:val="0"/>
              <w:adjustRightInd w:val="0"/>
              <w:spacing w:after="0"/>
              <w:rPr>
                <w:rFonts w:ascii="Times New Roman" w:hAnsi="Times New Roman"/>
                <w:sz w:val="24"/>
                <w:szCs w:val="24"/>
              </w:rPr>
            </w:pPr>
            <w:r w:rsidRPr="00C22CDD">
              <w:rPr>
                <w:rFonts w:ascii="Times New Roman" w:hAnsi="Times New Roman"/>
                <w:sz w:val="24"/>
                <w:szCs w:val="24"/>
              </w:rPr>
              <w:t>A. Tiesti degiųjų medžiagų</w:t>
            </w:r>
          </w:p>
          <w:p w:rsidR="00CF6110" w:rsidRPr="00C22CDD" w:rsidRDefault="00CF6110" w:rsidP="007A3BA7">
            <w:pPr>
              <w:widowControl w:val="0"/>
              <w:autoSpaceDE w:val="0"/>
              <w:autoSpaceDN w:val="0"/>
              <w:adjustRightInd w:val="0"/>
              <w:spacing w:after="0"/>
              <w:rPr>
                <w:rFonts w:ascii="Times New Roman" w:hAnsi="Times New Roman"/>
                <w:sz w:val="24"/>
                <w:szCs w:val="24"/>
              </w:rPr>
            </w:pPr>
            <w:r w:rsidRPr="00C22CDD">
              <w:rPr>
                <w:rFonts w:ascii="Times New Roman" w:hAnsi="Times New Roman"/>
                <w:sz w:val="24"/>
                <w:szCs w:val="24"/>
              </w:rPr>
              <w:t>transportavimo vamzdynus, kabelius ir elektros laidus bei kirsti jais ortakius;</w:t>
            </w:r>
          </w:p>
          <w:p w:rsidR="00CF6110" w:rsidRPr="00C22CDD" w:rsidRDefault="00CF6110" w:rsidP="007A3BA7">
            <w:pPr>
              <w:widowControl w:val="0"/>
              <w:autoSpaceDE w:val="0"/>
              <w:autoSpaceDN w:val="0"/>
              <w:adjustRightInd w:val="0"/>
              <w:spacing w:after="0"/>
              <w:rPr>
                <w:rFonts w:ascii="Times New Roman" w:hAnsi="Times New Roman"/>
                <w:sz w:val="24"/>
                <w:szCs w:val="24"/>
              </w:rPr>
            </w:pPr>
            <w:r w:rsidRPr="00C22CDD">
              <w:rPr>
                <w:rFonts w:ascii="Times New Roman" w:hAnsi="Times New Roman"/>
                <w:sz w:val="24"/>
                <w:szCs w:val="24"/>
              </w:rPr>
              <w:t>B. Įrengti temperatūros jutiklius;</w:t>
            </w:r>
          </w:p>
          <w:p w:rsidR="00CF6110" w:rsidRPr="00C22CDD" w:rsidRDefault="00CF6110" w:rsidP="007A3BA7">
            <w:pPr>
              <w:widowControl w:val="0"/>
              <w:autoSpaceDE w:val="0"/>
              <w:autoSpaceDN w:val="0"/>
              <w:adjustRightInd w:val="0"/>
              <w:spacing w:after="0"/>
              <w:rPr>
                <w:rFonts w:ascii="Times New Roman" w:hAnsi="Times New Roman"/>
                <w:sz w:val="24"/>
                <w:szCs w:val="24"/>
              </w:rPr>
            </w:pPr>
            <w:r w:rsidRPr="00C22CDD">
              <w:rPr>
                <w:rFonts w:ascii="Times New Roman" w:hAnsi="Times New Roman"/>
                <w:sz w:val="24"/>
                <w:szCs w:val="24"/>
              </w:rPr>
              <w:t>C. Įrengti oro šildytuvą.</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54</w:t>
            </w:r>
          </w:p>
        </w:tc>
        <w:tc>
          <w:tcPr>
            <w:tcW w:w="2138" w:type="pct"/>
            <w:shd w:val="clear" w:color="auto" w:fill="auto"/>
          </w:tcPr>
          <w:p w:rsidR="0076281E" w:rsidRPr="00C22CDD" w:rsidRDefault="0076281E" w:rsidP="007A3BA7">
            <w:pPr>
              <w:widowControl w:val="0"/>
              <w:spacing w:after="0"/>
              <w:rPr>
                <w:rFonts w:ascii="Times New Roman" w:hAnsi="Times New Roman"/>
                <w:sz w:val="24"/>
                <w:szCs w:val="24"/>
              </w:rPr>
            </w:pPr>
            <w:r w:rsidRPr="00C22CDD">
              <w:rPr>
                <w:rFonts w:ascii="Times New Roman" w:hAnsi="Times New Roman"/>
                <w:sz w:val="24"/>
                <w:szCs w:val="24"/>
              </w:rPr>
              <w:t xml:space="preserve">Kur pavaizduota </w:t>
            </w:r>
            <w:proofErr w:type="spellStart"/>
            <w:r w:rsidRPr="00C22CDD">
              <w:rPr>
                <w:rFonts w:ascii="Times New Roman" w:hAnsi="Times New Roman"/>
                <w:sz w:val="24"/>
                <w:szCs w:val="24"/>
              </w:rPr>
              <w:t>segmentuota</w:t>
            </w:r>
            <w:proofErr w:type="spellEnd"/>
            <w:r w:rsidRPr="00C22CDD">
              <w:rPr>
                <w:rFonts w:ascii="Times New Roman" w:hAnsi="Times New Roman"/>
                <w:sz w:val="24"/>
                <w:szCs w:val="24"/>
              </w:rPr>
              <w:t xml:space="preserve"> alkūnė?</w:t>
            </w:r>
          </w:p>
          <w:tbl>
            <w:tblPr>
              <w:tblStyle w:val="TableGrid"/>
              <w:tblpPr w:leftFromText="180" w:rightFromText="180" w:vertAnchor="text" w:horzAnchor="margin" w:tblpXSpec="center" w:tblpY="-3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6"/>
              <w:gridCol w:w="1460"/>
              <w:gridCol w:w="1419"/>
            </w:tblGrid>
            <w:tr w:rsidR="0076281E" w:rsidRPr="00C22CDD" w:rsidTr="005736DC">
              <w:tc>
                <w:tcPr>
                  <w:tcW w:w="1114" w:type="dxa"/>
                  <w:vAlign w:val="center"/>
                </w:tcPr>
                <w:p w:rsidR="0076281E" w:rsidRPr="00C22CDD" w:rsidRDefault="0076281E" w:rsidP="005736DC">
                  <w:pPr>
                    <w:widowControl w:val="0"/>
                    <w:spacing w:after="0"/>
                    <w:jc w:val="center"/>
                    <w:rPr>
                      <w:rFonts w:ascii="Times New Roman" w:eastAsia="Times New Roman" w:hAnsi="Times New Roman"/>
                      <w:sz w:val="24"/>
                      <w:szCs w:val="24"/>
                    </w:rPr>
                  </w:pPr>
                  <w:r w:rsidRPr="00C22CDD">
                    <w:rPr>
                      <w:rFonts w:ascii="Times New Roman" w:hAnsi="Times New Roman"/>
                      <w:noProof/>
                      <w:sz w:val="24"/>
                      <w:szCs w:val="24"/>
                    </w:rPr>
                    <w:drawing>
                      <wp:inline distT="0" distB="0" distL="0" distR="0" wp14:anchorId="5BA2EC3B" wp14:editId="144D8015">
                        <wp:extent cx="609345" cy="540000"/>
                        <wp:effectExtent l="0" t="0" r="635" b="0"/>
                        <wp:docPr id="60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609345" cy="540000"/>
                                </a:xfrm>
                                <a:prstGeom prst="rect">
                                  <a:avLst/>
                                </a:prstGeom>
                                <a:noFill/>
                                <a:ln>
                                  <a:noFill/>
                                </a:ln>
                              </pic:spPr>
                            </pic:pic>
                          </a:graphicData>
                        </a:graphic>
                      </wp:inline>
                    </w:drawing>
                  </w:r>
                </w:p>
              </w:tc>
              <w:tc>
                <w:tcPr>
                  <w:tcW w:w="1322" w:type="dxa"/>
                  <w:vAlign w:val="center"/>
                </w:tcPr>
                <w:p w:rsidR="0076281E" w:rsidRPr="00C22CDD" w:rsidRDefault="0076281E" w:rsidP="005736DC">
                  <w:pPr>
                    <w:widowControl w:val="0"/>
                    <w:spacing w:after="0"/>
                    <w:jc w:val="center"/>
                    <w:rPr>
                      <w:rFonts w:ascii="Times New Roman" w:eastAsia="Times New Roman" w:hAnsi="Times New Roman"/>
                      <w:sz w:val="24"/>
                      <w:szCs w:val="24"/>
                    </w:rPr>
                  </w:pPr>
                  <w:r w:rsidRPr="00C22CDD">
                    <w:rPr>
                      <w:rFonts w:ascii="Times New Roman" w:hAnsi="Times New Roman"/>
                      <w:noProof/>
                      <w:sz w:val="24"/>
                      <w:szCs w:val="24"/>
                    </w:rPr>
                    <w:drawing>
                      <wp:inline distT="0" distB="0" distL="0" distR="0" wp14:anchorId="7C3767A3" wp14:editId="748FD963">
                        <wp:extent cx="790257" cy="504000"/>
                        <wp:effectExtent l="0" t="0" r="0" b="0"/>
                        <wp:docPr id="60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790257" cy="504000"/>
                                </a:xfrm>
                                <a:prstGeom prst="rect">
                                  <a:avLst/>
                                </a:prstGeom>
                                <a:noFill/>
                                <a:ln>
                                  <a:noFill/>
                                </a:ln>
                              </pic:spPr>
                            </pic:pic>
                          </a:graphicData>
                        </a:graphic>
                      </wp:inline>
                    </w:drawing>
                  </w:r>
                </w:p>
              </w:tc>
              <w:tc>
                <w:tcPr>
                  <w:tcW w:w="1303" w:type="dxa"/>
                  <w:vAlign w:val="center"/>
                </w:tcPr>
                <w:p w:rsidR="0076281E" w:rsidRPr="00C22CDD" w:rsidRDefault="0076281E" w:rsidP="005736DC">
                  <w:pPr>
                    <w:widowControl w:val="0"/>
                    <w:spacing w:after="0"/>
                    <w:jc w:val="center"/>
                    <w:rPr>
                      <w:rFonts w:ascii="Times New Roman" w:eastAsia="Times New Roman" w:hAnsi="Times New Roman"/>
                      <w:sz w:val="24"/>
                      <w:szCs w:val="24"/>
                    </w:rPr>
                  </w:pPr>
                  <w:r w:rsidRPr="00C22CDD">
                    <w:rPr>
                      <w:rFonts w:ascii="Times New Roman" w:hAnsi="Times New Roman"/>
                      <w:noProof/>
                      <w:sz w:val="24"/>
                      <w:szCs w:val="24"/>
                    </w:rPr>
                    <w:drawing>
                      <wp:inline distT="0" distB="0" distL="0" distR="0" wp14:anchorId="4D93B0DC" wp14:editId="35F4D88A">
                        <wp:extent cx="764195" cy="468000"/>
                        <wp:effectExtent l="0" t="0" r="0" b="8255"/>
                        <wp:docPr id="60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764195" cy="468000"/>
                                </a:xfrm>
                                <a:prstGeom prst="rect">
                                  <a:avLst/>
                                </a:prstGeom>
                                <a:noFill/>
                                <a:ln>
                                  <a:noFill/>
                                </a:ln>
                              </pic:spPr>
                            </pic:pic>
                          </a:graphicData>
                        </a:graphic>
                      </wp:inline>
                    </w:drawing>
                  </w:r>
                </w:p>
              </w:tc>
            </w:tr>
            <w:tr w:rsidR="0076281E" w:rsidRPr="00C22CDD" w:rsidTr="005736DC">
              <w:tc>
                <w:tcPr>
                  <w:tcW w:w="1114" w:type="dxa"/>
                </w:tcPr>
                <w:p w:rsidR="0076281E" w:rsidRPr="00C22CDD" w:rsidRDefault="0076281E"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1</w:t>
                  </w:r>
                </w:p>
              </w:tc>
              <w:tc>
                <w:tcPr>
                  <w:tcW w:w="1322" w:type="dxa"/>
                </w:tcPr>
                <w:p w:rsidR="0076281E" w:rsidRPr="00C22CDD" w:rsidRDefault="0076281E"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2</w:t>
                  </w:r>
                </w:p>
              </w:tc>
              <w:tc>
                <w:tcPr>
                  <w:tcW w:w="1303" w:type="dxa"/>
                </w:tcPr>
                <w:p w:rsidR="0076281E" w:rsidRPr="00C22CDD" w:rsidRDefault="0076281E"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3</w:t>
                  </w:r>
                </w:p>
              </w:tc>
            </w:tr>
          </w:tbl>
          <w:p w:rsidR="0076281E" w:rsidRPr="00C22CDD" w:rsidRDefault="0076281E" w:rsidP="007A3BA7">
            <w:pPr>
              <w:widowControl w:val="0"/>
              <w:spacing w:after="0"/>
              <w:rPr>
                <w:rFonts w:ascii="Times New Roman" w:eastAsia="Times New Roman" w:hAnsi="Times New Roman"/>
                <w:sz w:val="24"/>
                <w:szCs w:val="24"/>
              </w:rPr>
            </w:pP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2 ir 3;</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1 ir 3;</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1 ir 2.</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55</w:t>
            </w:r>
          </w:p>
        </w:tc>
        <w:tc>
          <w:tcPr>
            <w:tcW w:w="2138" w:type="pct"/>
            <w:shd w:val="clear" w:color="auto" w:fill="auto"/>
          </w:tcPr>
          <w:p w:rsidR="00CF6110" w:rsidRPr="00C22CDD" w:rsidRDefault="00CF6110" w:rsidP="007A3BA7">
            <w:pPr>
              <w:widowControl w:val="0"/>
              <w:spacing w:after="0"/>
              <w:rPr>
                <w:rFonts w:ascii="Times New Roman" w:hAnsi="Times New Roman"/>
                <w:sz w:val="24"/>
                <w:szCs w:val="24"/>
              </w:rPr>
            </w:pPr>
            <w:r w:rsidRPr="00C22CDD">
              <w:rPr>
                <w:rFonts w:ascii="Times New Roman" w:hAnsi="Times New Roman"/>
                <w:sz w:val="24"/>
                <w:szCs w:val="24"/>
              </w:rPr>
              <w:t>Jungiamoji ortakio dalis pažymėta 1 numeriu vadinama:</w:t>
            </w:r>
          </w:p>
          <w:p w:rsidR="00CF6110" w:rsidRPr="00C22CDD" w:rsidRDefault="009A3B37" w:rsidP="00706A41">
            <w:pPr>
              <w:widowControl w:val="0"/>
              <w:spacing w:after="0"/>
              <w:jc w:val="center"/>
              <w:rPr>
                <w:rFonts w:ascii="Times New Roman" w:hAnsi="Times New Roman"/>
                <w:sz w:val="24"/>
                <w:szCs w:val="24"/>
              </w:rPr>
            </w:pPr>
            <w:r w:rsidRPr="00C22CDD">
              <w:rPr>
                <w:rFonts w:ascii="Times New Roman" w:hAnsi="Times New Roman"/>
                <w:noProof/>
                <w:lang w:eastAsia="lt-LT"/>
              </w:rPr>
              <w:lastRenderedPageBreak/>
              <w:drawing>
                <wp:inline distT="0" distB="0" distL="0" distR="0">
                  <wp:extent cx="2418299" cy="450215"/>
                  <wp:effectExtent l="0" t="0" r="127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3" cstate="print">
                            <a:extLst>
                              <a:ext uri="{28A0092B-C50C-407E-A947-70E740481C1C}">
                                <a14:useLocalDpi xmlns:a14="http://schemas.microsoft.com/office/drawing/2010/main" val="0"/>
                              </a:ext>
                            </a:extLst>
                          </a:blip>
                          <a:srcRect l="21056" t="39447" r="22718" b="41371"/>
                          <a:stretch/>
                        </pic:blipFill>
                        <pic:spPr bwMode="auto">
                          <a:xfrm>
                            <a:off x="0" y="0"/>
                            <a:ext cx="2477582" cy="461252"/>
                          </a:xfrm>
                          <a:prstGeom prst="rect">
                            <a:avLst/>
                          </a:prstGeom>
                          <a:ln>
                            <a:noFill/>
                          </a:ln>
                          <a:extLst>
                            <a:ext uri="{53640926-AAD7-44D8-BBD7-CCE9431645EC}">
                              <a14:shadowObscured xmlns:a14="http://schemas.microsoft.com/office/drawing/2010/main"/>
                            </a:ext>
                          </a:extLst>
                        </pic:spPr>
                      </pic:pic>
                    </a:graphicData>
                  </a:graphic>
                </wp:inline>
              </w:drawing>
            </w: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lastRenderedPageBreak/>
              <w:t>A. Pereiga;</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Išorinė mova;</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lastRenderedPageBreak/>
              <w:t>C. Vidinė mova.</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56</w:t>
            </w:r>
          </w:p>
        </w:tc>
        <w:tc>
          <w:tcPr>
            <w:tcW w:w="2138" w:type="pct"/>
            <w:shd w:val="clear" w:color="auto" w:fill="auto"/>
          </w:tcPr>
          <w:p w:rsidR="00C420EE" w:rsidRPr="00C22CDD" w:rsidRDefault="00CF6110" w:rsidP="007A3BA7">
            <w:pPr>
              <w:widowControl w:val="0"/>
              <w:spacing w:after="0"/>
              <w:rPr>
                <w:rFonts w:ascii="Times New Roman" w:hAnsi="Times New Roman"/>
                <w:sz w:val="24"/>
                <w:szCs w:val="24"/>
              </w:rPr>
            </w:pPr>
            <w:r w:rsidRPr="00C22CDD">
              <w:rPr>
                <w:rFonts w:ascii="Times New Roman" w:hAnsi="Times New Roman"/>
                <w:sz w:val="24"/>
                <w:szCs w:val="24"/>
              </w:rPr>
              <w:t xml:space="preserve">Kaip turi būti sujungti 100 mm ir 160 mm skersmenų ortakiai su jungiamosiomis dalimis, jei oras juda iš patalpų į oro </w:t>
            </w:r>
            <w:proofErr w:type="spellStart"/>
            <w:r w:rsidRPr="00C22CDD">
              <w:rPr>
                <w:rFonts w:ascii="Times New Roman" w:hAnsi="Times New Roman"/>
                <w:sz w:val="24"/>
                <w:szCs w:val="24"/>
              </w:rPr>
              <w:t>ruoštuvą</w:t>
            </w:r>
            <w:proofErr w:type="spellEnd"/>
            <w:r w:rsidRPr="00C22CDD">
              <w:rPr>
                <w:rFonts w:ascii="Times New Roman" w:hAnsi="Times New Roman"/>
                <w:sz w:val="24"/>
                <w:szCs w:val="24"/>
              </w:rPr>
              <w:t>?</w:t>
            </w:r>
          </w:p>
          <w:tbl>
            <w:tblPr>
              <w:tblStyle w:val="TableGrid"/>
              <w:tblpPr w:leftFromText="180" w:rightFromText="180" w:vertAnchor="text" w:horzAnchor="margin" w:tblpY="-3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992"/>
              <w:gridCol w:w="992"/>
              <w:gridCol w:w="992"/>
            </w:tblGrid>
            <w:tr w:rsidR="00CF6110" w:rsidRPr="00706A41" w:rsidTr="005736DC">
              <w:tc>
                <w:tcPr>
                  <w:tcW w:w="993" w:type="dxa"/>
                  <w:vAlign w:val="center"/>
                </w:tcPr>
                <w:p w:rsidR="00CF6110" w:rsidRPr="00706A41" w:rsidRDefault="00CF6110" w:rsidP="00F9390A">
                  <w:pPr>
                    <w:widowControl w:val="0"/>
                    <w:spacing w:after="0"/>
                    <w:jc w:val="center"/>
                    <w:rPr>
                      <w:rFonts w:ascii="Times New Roman" w:eastAsia="Times New Roman" w:hAnsi="Times New Roman"/>
                      <w:sz w:val="18"/>
                      <w:szCs w:val="18"/>
                    </w:rPr>
                  </w:pPr>
                  <w:r w:rsidRPr="00706A41">
                    <w:rPr>
                      <w:rFonts w:ascii="Times New Roman" w:hAnsi="Times New Roman"/>
                      <w:noProof/>
                      <w:sz w:val="18"/>
                      <w:szCs w:val="18"/>
                    </w:rPr>
                    <w:drawing>
                      <wp:inline distT="0" distB="0" distL="0" distR="0" wp14:anchorId="0DEC9807" wp14:editId="48910A9A">
                        <wp:extent cx="208444" cy="264160"/>
                        <wp:effectExtent l="0" t="0" r="1270" b="2540"/>
                        <wp:docPr id="640" name="Picture 43" descr="https://www.komfovent.com/wp-content/uploads/MYTI_grupe-555x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komfovent.com/wp-content/uploads/MYTI_grupe-555x289.jpg"/>
                                <pic:cNvPicPr>
                                  <a:picLocks noChangeAspect="1" noChangeArrowheads="1"/>
                                </pic:cNvPicPr>
                              </pic:nvPicPr>
                              <pic:blipFill rotWithShape="1">
                                <a:blip r:embed="rId324" cstate="print">
                                  <a:extLst>
                                    <a:ext uri="{28A0092B-C50C-407E-A947-70E740481C1C}">
                                      <a14:useLocalDpi xmlns:a14="http://schemas.microsoft.com/office/drawing/2010/main" val="0"/>
                                    </a:ext>
                                  </a:extLst>
                                </a:blip>
                                <a:srcRect l="18171" t="13343" r="59382" b="32058"/>
                                <a:stretch/>
                              </pic:blipFill>
                              <pic:spPr bwMode="auto">
                                <a:xfrm>
                                  <a:off x="0" y="0"/>
                                  <a:ext cx="215841" cy="273534"/>
                                </a:xfrm>
                                <a:prstGeom prst="rect">
                                  <a:avLst/>
                                </a:prstGeom>
                                <a:noFill/>
                                <a:ln>
                                  <a:noFill/>
                                </a:ln>
                                <a:extLst>
                                  <a:ext uri="{53640926-AAD7-44D8-BBD7-CCE9431645EC}">
                                    <a14:shadowObscured xmlns:a14="http://schemas.microsoft.com/office/drawing/2010/main"/>
                                  </a:ext>
                                </a:extLst>
                              </pic:spPr>
                            </pic:pic>
                          </a:graphicData>
                        </a:graphic>
                      </wp:inline>
                    </w:drawing>
                  </w:r>
                </w:p>
                <w:p w:rsidR="00CF6110" w:rsidRPr="00706A41" w:rsidRDefault="00CF6110" w:rsidP="00F9390A">
                  <w:pPr>
                    <w:widowControl w:val="0"/>
                    <w:spacing w:after="0"/>
                    <w:jc w:val="center"/>
                    <w:rPr>
                      <w:rFonts w:ascii="Times New Roman" w:eastAsia="Times New Roman" w:hAnsi="Times New Roman"/>
                      <w:sz w:val="18"/>
                      <w:szCs w:val="18"/>
                    </w:rPr>
                  </w:pPr>
                  <w:r w:rsidRPr="00706A41">
                    <w:rPr>
                      <w:rFonts w:ascii="Times New Roman" w:eastAsia="Times New Roman" w:hAnsi="Times New Roman"/>
                      <w:sz w:val="18"/>
                      <w:szCs w:val="18"/>
                    </w:rPr>
                    <w:t>Ø100 mm</w:t>
                  </w:r>
                </w:p>
              </w:tc>
              <w:tc>
                <w:tcPr>
                  <w:tcW w:w="992" w:type="dxa"/>
                  <w:vAlign w:val="center"/>
                </w:tcPr>
                <w:p w:rsidR="00CF6110" w:rsidRPr="00706A41" w:rsidRDefault="00CF6110" w:rsidP="00F9390A">
                  <w:pPr>
                    <w:widowControl w:val="0"/>
                    <w:spacing w:after="0"/>
                    <w:jc w:val="center"/>
                    <w:rPr>
                      <w:rFonts w:ascii="Times New Roman" w:eastAsia="Times New Roman" w:hAnsi="Times New Roman"/>
                      <w:sz w:val="18"/>
                      <w:szCs w:val="18"/>
                    </w:rPr>
                  </w:pPr>
                  <w:r w:rsidRPr="00706A41">
                    <w:rPr>
                      <w:rFonts w:ascii="Times New Roman" w:hAnsi="Times New Roman"/>
                      <w:noProof/>
                      <w:sz w:val="18"/>
                      <w:szCs w:val="18"/>
                    </w:rPr>
                    <w:drawing>
                      <wp:inline distT="0" distB="0" distL="0" distR="0" wp14:anchorId="7F508969" wp14:editId="4FB48EAF">
                        <wp:extent cx="280732" cy="187290"/>
                        <wp:effectExtent l="0" t="0" r="5080" b="3810"/>
                        <wp:docPr id="641" name="Picture 52" descr="https://www.komfovent.com/wp-content/uploads/TRT_grupe-555x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www.komfovent.com/wp-content/uploads/TRT_grupe-555x220.jpg"/>
                                <pic:cNvPicPr>
                                  <a:picLocks noChangeAspect="1" noChangeArrowheads="1"/>
                                </pic:cNvPicPr>
                              </pic:nvPicPr>
                              <pic:blipFill rotWithShape="1">
                                <a:blip r:embed="rId325" cstate="print">
                                  <a:extLst>
                                    <a:ext uri="{28A0092B-C50C-407E-A947-70E740481C1C}">
                                      <a14:useLocalDpi xmlns:a14="http://schemas.microsoft.com/office/drawing/2010/main" val="0"/>
                                    </a:ext>
                                  </a:extLst>
                                </a:blip>
                                <a:srcRect l="7571" t="23031" r="70554" b="32121"/>
                                <a:stretch/>
                              </pic:blipFill>
                              <pic:spPr bwMode="auto">
                                <a:xfrm>
                                  <a:off x="0" y="0"/>
                                  <a:ext cx="292759" cy="195314"/>
                                </a:xfrm>
                                <a:prstGeom prst="rect">
                                  <a:avLst/>
                                </a:prstGeom>
                                <a:noFill/>
                                <a:ln>
                                  <a:noFill/>
                                </a:ln>
                                <a:extLst>
                                  <a:ext uri="{53640926-AAD7-44D8-BBD7-CCE9431645EC}">
                                    <a14:shadowObscured xmlns:a14="http://schemas.microsoft.com/office/drawing/2010/main"/>
                                  </a:ext>
                                </a:extLst>
                              </pic:spPr>
                            </pic:pic>
                          </a:graphicData>
                        </a:graphic>
                      </wp:inline>
                    </w:drawing>
                  </w:r>
                </w:p>
                <w:p w:rsidR="00CF6110" w:rsidRPr="00706A41" w:rsidRDefault="00CF6110" w:rsidP="00F9390A">
                  <w:pPr>
                    <w:widowControl w:val="0"/>
                    <w:spacing w:after="0"/>
                    <w:jc w:val="center"/>
                    <w:rPr>
                      <w:rFonts w:ascii="Times New Roman" w:eastAsia="Times New Roman" w:hAnsi="Times New Roman"/>
                      <w:sz w:val="18"/>
                      <w:szCs w:val="18"/>
                    </w:rPr>
                  </w:pPr>
                  <w:r w:rsidRPr="00706A41">
                    <w:rPr>
                      <w:rFonts w:ascii="Times New Roman" w:eastAsia="Times New Roman" w:hAnsi="Times New Roman"/>
                      <w:sz w:val="18"/>
                      <w:szCs w:val="18"/>
                    </w:rPr>
                    <w:t>Ø160-Ø125 mm</w:t>
                  </w:r>
                </w:p>
              </w:tc>
              <w:tc>
                <w:tcPr>
                  <w:tcW w:w="992" w:type="dxa"/>
                  <w:vAlign w:val="center"/>
                </w:tcPr>
                <w:p w:rsidR="00CF6110" w:rsidRPr="00706A41" w:rsidRDefault="00CF6110" w:rsidP="00F9390A">
                  <w:pPr>
                    <w:widowControl w:val="0"/>
                    <w:spacing w:after="0"/>
                    <w:jc w:val="center"/>
                    <w:rPr>
                      <w:rFonts w:ascii="Times New Roman" w:eastAsia="Times New Roman" w:hAnsi="Times New Roman"/>
                      <w:sz w:val="18"/>
                      <w:szCs w:val="18"/>
                    </w:rPr>
                  </w:pPr>
                  <w:r w:rsidRPr="00706A41">
                    <w:rPr>
                      <w:rFonts w:ascii="Times New Roman" w:hAnsi="Times New Roman"/>
                      <w:noProof/>
                      <w:sz w:val="18"/>
                      <w:szCs w:val="18"/>
                    </w:rPr>
                    <w:drawing>
                      <wp:inline distT="0" distB="0" distL="0" distR="0" wp14:anchorId="5CD2AE0F" wp14:editId="196C512A">
                        <wp:extent cx="370109" cy="226077"/>
                        <wp:effectExtent l="0" t="0" r="0" b="2540"/>
                        <wp:docPr id="582" name="Picture 582" descr="https://www.komfovent.com/wp-content/uploads/apvalus-ortakis-2-555x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www.komfovent.com/wp-content/uploads/apvalus-ortakis-2-555x156.png"/>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l="5331" t="36045" r="76122" b="23676"/>
                                <a:stretch/>
                              </pic:blipFill>
                              <pic:spPr bwMode="auto">
                                <a:xfrm>
                                  <a:off x="0" y="0"/>
                                  <a:ext cx="383599" cy="234317"/>
                                </a:xfrm>
                                <a:prstGeom prst="rect">
                                  <a:avLst/>
                                </a:prstGeom>
                                <a:noFill/>
                                <a:ln>
                                  <a:noFill/>
                                </a:ln>
                                <a:extLst>
                                  <a:ext uri="{53640926-AAD7-44D8-BBD7-CCE9431645EC}">
                                    <a14:shadowObscured xmlns:a14="http://schemas.microsoft.com/office/drawing/2010/main"/>
                                  </a:ext>
                                </a:extLst>
                              </pic:spPr>
                            </pic:pic>
                          </a:graphicData>
                        </a:graphic>
                      </wp:inline>
                    </w:drawing>
                  </w:r>
                </w:p>
                <w:p w:rsidR="00CF6110" w:rsidRPr="00706A41" w:rsidRDefault="00CF6110" w:rsidP="00F9390A">
                  <w:pPr>
                    <w:widowControl w:val="0"/>
                    <w:spacing w:after="0"/>
                    <w:jc w:val="center"/>
                    <w:rPr>
                      <w:rFonts w:ascii="Times New Roman" w:eastAsia="Times New Roman" w:hAnsi="Times New Roman"/>
                      <w:sz w:val="18"/>
                      <w:szCs w:val="18"/>
                    </w:rPr>
                  </w:pPr>
                  <w:r w:rsidRPr="00706A41">
                    <w:rPr>
                      <w:rFonts w:ascii="Times New Roman" w:eastAsia="Times New Roman" w:hAnsi="Times New Roman"/>
                      <w:sz w:val="18"/>
                      <w:szCs w:val="18"/>
                    </w:rPr>
                    <w:t>Ø160 mm</w:t>
                  </w:r>
                </w:p>
              </w:tc>
              <w:tc>
                <w:tcPr>
                  <w:tcW w:w="992" w:type="dxa"/>
                  <w:vAlign w:val="center"/>
                </w:tcPr>
                <w:p w:rsidR="00CF6110" w:rsidRPr="00706A41" w:rsidRDefault="00CF6110" w:rsidP="00F9390A">
                  <w:pPr>
                    <w:widowControl w:val="0"/>
                    <w:spacing w:after="0"/>
                    <w:jc w:val="center"/>
                    <w:rPr>
                      <w:rFonts w:ascii="Times New Roman" w:eastAsia="Times New Roman" w:hAnsi="Times New Roman"/>
                      <w:sz w:val="18"/>
                      <w:szCs w:val="18"/>
                    </w:rPr>
                  </w:pPr>
                  <w:r w:rsidRPr="00706A41">
                    <w:rPr>
                      <w:rFonts w:ascii="Times New Roman" w:hAnsi="Times New Roman"/>
                      <w:noProof/>
                      <w:sz w:val="18"/>
                      <w:szCs w:val="18"/>
                    </w:rPr>
                    <w:drawing>
                      <wp:inline distT="0" distB="0" distL="0" distR="0" wp14:anchorId="6B727852" wp14:editId="217EC73F">
                        <wp:extent cx="318711" cy="325011"/>
                        <wp:effectExtent l="0" t="0" r="5715" b="0"/>
                        <wp:docPr id="602" name="Picture 602" descr="https://www.komfovent.com/wp-content/uploads/DVS_grup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www.komfovent.com/wp-content/uploads/DVS_grupe1-1.jpg"/>
                                <pic:cNvPicPr>
                                  <a:picLocks noChangeAspect="1" noChangeArrowheads="1"/>
                                </pic:cNvPicPr>
                              </pic:nvPicPr>
                              <pic:blipFill rotWithShape="1">
                                <a:blip r:embed="rId327" cstate="print">
                                  <a:extLst>
                                    <a:ext uri="{28A0092B-C50C-407E-A947-70E740481C1C}">
                                      <a14:useLocalDpi xmlns:a14="http://schemas.microsoft.com/office/drawing/2010/main" val="0"/>
                                    </a:ext>
                                  </a:extLst>
                                </a:blip>
                                <a:srcRect l="1849" t="37356" r="51366" b="4907"/>
                                <a:stretch/>
                              </pic:blipFill>
                              <pic:spPr bwMode="auto">
                                <a:xfrm>
                                  <a:off x="0" y="0"/>
                                  <a:ext cx="325505" cy="331940"/>
                                </a:xfrm>
                                <a:prstGeom prst="rect">
                                  <a:avLst/>
                                </a:prstGeom>
                                <a:noFill/>
                                <a:ln>
                                  <a:noFill/>
                                </a:ln>
                                <a:extLst>
                                  <a:ext uri="{53640926-AAD7-44D8-BBD7-CCE9431645EC}">
                                    <a14:shadowObscured xmlns:a14="http://schemas.microsoft.com/office/drawing/2010/main"/>
                                  </a:ext>
                                </a:extLst>
                              </pic:spPr>
                            </pic:pic>
                          </a:graphicData>
                        </a:graphic>
                      </wp:inline>
                    </w:drawing>
                  </w:r>
                </w:p>
                <w:p w:rsidR="00CF6110" w:rsidRPr="00706A41" w:rsidRDefault="00CF6110" w:rsidP="00F9390A">
                  <w:pPr>
                    <w:widowControl w:val="0"/>
                    <w:spacing w:after="0"/>
                    <w:jc w:val="center"/>
                    <w:rPr>
                      <w:rFonts w:ascii="Times New Roman" w:hAnsi="Times New Roman"/>
                      <w:noProof/>
                      <w:sz w:val="18"/>
                      <w:szCs w:val="18"/>
                    </w:rPr>
                  </w:pPr>
                  <w:r w:rsidRPr="00706A41">
                    <w:rPr>
                      <w:rFonts w:ascii="Times New Roman" w:eastAsia="Times New Roman" w:hAnsi="Times New Roman"/>
                      <w:sz w:val="18"/>
                      <w:szCs w:val="18"/>
                    </w:rPr>
                    <w:t>Ø100 mm</w:t>
                  </w:r>
                </w:p>
              </w:tc>
            </w:tr>
            <w:tr w:rsidR="00CF6110" w:rsidRPr="00C22CDD" w:rsidTr="005736DC">
              <w:tc>
                <w:tcPr>
                  <w:tcW w:w="993" w:type="dxa"/>
                  <w:vAlign w:val="center"/>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1</w:t>
                  </w:r>
                </w:p>
              </w:tc>
              <w:tc>
                <w:tcPr>
                  <w:tcW w:w="992" w:type="dxa"/>
                  <w:vAlign w:val="center"/>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2</w:t>
                  </w:r>
                </w:p>
              </w:tc>
              <w:tc>
                <w:tcPr>
                  <w:tcW w:w="992" w:type="dxa"/>
                  <w:vAlign w:val="center"/>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3</w:t>
                  </w:r>
                </w:p>
              </w:tc>
              <w:tc>
                <w:tcPr>
                  <w:tcW w:w="992" w:type="dxa"/>
                  <w:vAlign w:val="center"/>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4</w:t>
                  </w:r>
                </w:p>
              </w:tc>
            </w:tr>
            <w:tr w:rsidR="00CF6110" w:rsidRPr="00706A41" w:rsidTr="005736DC">
              <w:tc>
                <w:tcPr>
                  <w:tcW w:w="993" w:type="dxa"/>
                  <w:vAlign w:val="center"/>
                </w:tcPr>
                <w:p w:rsidR="00C420EE" w:rsidRPr="00706A41" w:rsidRDefault="00CF6110" w:rsidP="00F9390A">
                  <w:pPr>
                    <w:widowControl w:val="0"/>
                    <w:spacing w:after="0"/>
                    <w:jc w:val="center"/>
                    <w:rPr>
                      <w:rFonts w:ascii="Times New Roman" w:hAnsi="Times New Roman"/>
                      <w:noProof/>
                      <w:sz w:val="18"/>
                      <w:szCs w:val="18"/>
                    </w:rPr>
                  </w:pPr>
                  <w:r w:rsidRPr="00706A41">
                    <w:rPr>
                      <w:rFonts w:ascii="Times New Roman" w:hAnsi="Times New Roman"/>
                      <w:noProof/>
                      <w:sz w:val="18"/>
                      <w:szCs w:val="18"/>
                    </w:rPr>
                    <w:drawing>
                      <wp:inline distT="0" distB="0" distL="0" distR="0" wp14:anchorId="17AE6D44" wp14:editId="19A29815">
                        <wp:extent cx="84145" cy="248855"/>
                        <wp:effectExtent l="0" t="0" r="0" b="0"/>
                        <wp:docPr id="657" name="Picture 657" descr="https://www.komfovent.com/wp-content/uploads/MI_grupe-e1515055994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https://www.komfovent.com/wp-content/uploads/MI_grupe-e1515055994290.jpg"/>
                                <pic:cNvPicPr>
                                  <a:picLocks noChangeAspect="1" noChangeArrowheads="1"/>
                                </pic:cNvPicPr>
                              </pic:nvPicPr>
                              <pic:blipFill rotWithShape="1">
                                <a:blip r:embed="rId328" cstate="print">
                                  <a:extLst>
                                    <a:ext uri="{28A0092B-C50C-407E-A947-70E740481C1C}">
                                      <a14:useLocalDpi xmlns:a14="http://schemas.microsoft.com/office/drawing/2010/main" val="0"/>
                                    </a:ext>
                                  </a:extLst>
                                </a:blip>
                                <a:srcRect l="28671" t="11717" r="58050" b="42400"/>
                                <a:stretch/>
                              </pic:blipFill>
                              <pic:spPr bwMode="auto">
                                <a:xfrm>
                                  <a:off x="0" y="0"/>
                                  <a:ext cx="87417" cy="258531"/>
                                </a:xfrm>
                                <a:prstGeom prst="rect">
                                  <a:avLst/>
                                </a:prstGeom>
                                <a:noFill/>
                                <a:ln>
                                  <a:noFill/>
                                </a:ln>
                                <a:extLst>
                                  <a:ext uri="{53640926-AAD7-44D8-BBD7-CCE9431645EC}">
                                    <a14:shadowObscured xmlns:a14="http://schemas.microsoft.com/office/drawing/2010/main"/>
                                  </a:ext>
                                </a:extLst>
                              </pic:spPr>
                            </pic:pic>
                          </a:graphicData>
                        </a:graphic>
                      </wp:inline>
                    </w:drawing>
                  </w:r>
                </w:p>
                <w:p w:rsidR="00CF6110" w:rsidRPr="00706A41" w:rsidRDefault="00CF6110" w:rsidP="00F9390A">
                  <w:pPr>
                    <w:widowControl w:val="0"/>
                    <w:spacing w:after="0"/>
                    <w:jc w:val="center"/>
                    <w:rPr>
                      <w:rFonts w:ascii="Times New Roman" w:eastAsia="Times New Roman" w:hAnsi="Times New Roman"/>
                      <w:sz w:val="18"/>
                      <w:szCs w:val="18"/>
                    </w:rPr>
                  </w:pPr>
                  <w:r w:rsidRPr="00706A41">
                    <w:rPr>
                      <w:rFonts w:ascii="Times New Roman" w:eastAsia="Times New Roman" w:hAnsi="Times New Roman"/>
                      <w:sz w:val="18"/>
                      <w:szCs w:val="18"/>
                    </w:rPr>
                    <w:t>Ø100 mm</w:t>
                  </w:r>
                </w:p>
              </w:tc>
              <w:tc>
                <w:tcPr>
                  <w:tcW w:w="992" w:type="dxa"/>
                  <w:vAlign w:val="center"/>
                </w:tcPr>
                <w:p w:rsidR="00CF6110" w:rsidRPr="00706A41" w:rsidRDefault="00CF6110" w:rsidP="00F9390A">
                  <w:pPr>
                    <w:widowControl w:val="0"/>
                    <w:spacing w:after="0"/>
                    <w:jc w:val="center"/>
                    <w:rPr>
                      <w:rFonts w:ascii="Times New Roman" w:eastAsia="Times New Roman" w:hAnsi="Times New Roman"/>
                      <w:sz w:val="18"/>
                      <w:szCs w:val="18"/>
                    </w:rPr>
                  </w:pPr>
                  <w:r w:rsidRPr="00706A41">
                    <w:rPr>
                      <w:rFonts w:ascii="Times New Roman" w:hAnsi="Times New Roman"/>
                      <w:noProof/>
                      <w:sz w:val="18"/>
                      <w:szCs w:val="18"/>
                    </w:rPr>
                    <w:drawing>
                      <wp:inline distT="0" distB="0" distL="0" distR="0" wp14:anchorId="0DB110F5" wp14:editId="5CE44ABD">
                        <wp:extent cx="370606" cy="212725"/>
                        <wp:effectExtent l="0" t="0" r="0" b="0"/>
                        <wp:docPr id="642" name="Picture 53" descr="https://www.komfovent.com/wp-content/uploads/PCT-D_grupe-555x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www.komfovent.com/wp-content/uploads/PCT-D_grupe-555x206.jpg"/>
                                <pic:cNvPicPr>
                                  <a:picLocks noChangeAspect="1" noChangeArrowheads="1"/>
                                </pic:cNvPicPr>
                              </pic:nvPicPr>
                              <pic:blipFill rotWithShape="1">
                                <a:blip r:embed="rId329" cstate="print">
                                  <a:extLst>
                                    <a:ext uri="{28A0092B-C50C-407E-A947-70E740481C1C}">
                                      <a14:useLocalDpi xmlns:a14="http://schemas.microsoft.com/office/drawing/2010/main" val="0"/>
                                    </a:ext>
                                  </a:extLst>
                                </a:blip>
                                <a:srcRect l="20193" t="7768" r="53004" b="30744"/>
                                <a:stretch/>
                              </pic:blipFill>
                              <pic:spPr bwMode="auto">
                                <a:xfrm flipH="1">
                                  <a:off x="0" y="0"/>
                                  <a:ext cx="374418" cy="214913"/>
                                </a:xfrm>
                                <a:prstGeom prst="rect">
                                  <a:avLst/>
                                </a:prstGeom>
                                <a:noFill/>
                                <a:ln>
                                  <a:noFill/>
                                </a:ln>
                                <a:extLst>
                                  <a:ext uri="{53640926-AAD7-44D8-BBD7-CCE9431645EC}">
                                    <a14:shadowObscured xmlns:a14="http://schemas.microsoft.com/office/drawing/2010/main"/>
                                  </a:ext>
                                </a:extLst>
                              </pic:spPr>
                            </pic:pic>
                          </a:graphicData>
                        </a:graphic>
                      </wp:inline>
                    </w:drawing>
                  </w:r>
                </w:p>
                <w:p w:rsidR="00CF6110" w:rsidRPr="00706A41" w:rsidRDefault="00CF6110" w:rsidP="00F9390A">
                  <w:pPr>
                    <w:widowControl w:val="0"/>
                    <w:spacing w:after="0"/>
                    <w:jc w:val="center"/>
                    <w:rPr>
                      <w:rFonts w:ascii="Times New Roman" w:eastAsia="Times New Roman" w:hAnsi="Times New Roman"/>
                      <w:sz w:val="18"/>
                      <w:szCs w:val="18"/>
                    </w:rPr>
                  </w:pPr>
                  <w:r w:rsidRPr="00706A41">
                    <w:rPr>
                      <w:rFonts w:ascii="Times New Roman" w:eastAsia="Times New Roman" w:hAnsi="Times New Roman"/>
                      <w:sz w:val="18"/>
                      <w:szCs w:val="18"/>
                    </w:rPr>
                    <w:t>Ø100-Ø160 mm</w:t>
                  </w:r>
                </w:p>
              </w:tc>
              <w:tc>
                <w:tcPr>
                  <w:tcW w:w="992" w:type="dxa"/>
                  <w:vAlign w:val="center"/>
                </w:tcPr>
                <w:p w:rsidR="00CF6110" w:rsidRPr="00706A41" w:rsidRDefault="00CF6110" w:rsidP="00F9390A">
                  <w:pPr>
                    <w:widowControl w:val="0"/>
                    <w:spacing w:after="0"/>
                    <w:jc w:val="center"/>
                    <w:rPr>
                      <w:rFonts w:ascii="Times New Roman" w:eastAsia="Times New Roman" w:hAnsi="Times New Roman"/>
                      <w:sz w:val="18"/>
                      <w:szCs w:val="18"/>
                    </w:rPr>
                  </w:pPr>
                  <w:r w:rsidRPr="00706A41">
                    <w:rPr>
                      <w:rFonts w:ascii="Times New Roman" w:hAnsi="Times New Roman"/>
                      <w:noProof/>
                      <w:sz w:val="18"/>
                      <w:szCs w:val="18"/>
                    </w:rPr>
                    <w:drawing>
                      <wp:inline distT="0" distB="0" distL="0" distR="0" wp14:anchorId="3D14164B" wp14:editId="46A808B9">
                        <wp:extent cx="312907" cy="191135"/>
                        <wp:effectExtent l="0" t="0" r="0" b="0"/>
                        <wp:docPr id="643" name="Picture 59" descr="https://www.komfovent.com/wp-content/uploads/apvalus-ortakis-2-555x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www.komfovent.com/wp-content/uploads/apvalus-ortakis-2-555x156.png"/>
                                <pic:cNvPicPr>
                                  <a:picLocks noChangeAspect="1" noChangeArrowheads="1"/>
                                </pic:cNvPicPr>
                              </pic:nvPicPr>
                              <pic:blipFill rotWithShape="1">
                                <a:blip r:embed="rId330" cstate="print">
                                  <a:extLst>
                                    <a:ext uri="{28A0092B-C50C-407E-A947-70E740481C1C}">
                                      <a14:useLocalDpi xmlns:a14="http://schemas.microsoft.com/office/drawing/2010/main" val="0"/>
                                    </a:ext>
                                  </a:extLst>
                                </a:blip>
                                <a:srcRect l="5331" t="36045" r="76122" b="23676"/>
                                <a:stretch/>
                              </pic:blipFill>
                              <pic:spPr bwMode="auto">
                                <a:xfrm>
                                  <a:off x="0" y="0"/>
                                  <a:ext cx="324328" cy="198111"/>
                                </a:xfrm>
                                <a:prstGeom prst="rect">
                                  <a:avLst/>
                                </a:prstGeom>
                                <a:noFill/>
                                <a:ln>
                                  <a:noFill/>
                                </a:ln>
                                <a:extLst>
                                  <a:ext uri="{53640926-AAD7-44D8-BBD7-CCE9431645EC}">
                                    <a14:shadowObscured xmlns:a14="http://schemas.microsoft.com/office/drawing/2010/main"/>
                                  </a:ext>
                                </a:extLst>
                              </pic:spPr>
                            </pic:pic>
                          </a:graphicData>
                        </a:graphic>
                      </wp:inline>
                    </w:drawing>
                  </w:r>
                </w:p>
                <w:p w:rsidR="00CF6110" w:rsidRPr="00706A41" w:rsidRDefault="00CF6110" w:rsidP="00F9390A">
                  <w:pPr>
                    <w:widowControl w:val="0"/>
                    <w:spacing w:after="0"/>
                    <w:jc w:val="center"/>
                    <w:rPr>
                      <w:rFonts w:ascii="Times New Roman" w:eastAsia="Times New Roman" w:hAnsi="Times New Roman"/>
                      <w:sz w:val="18"/>
                      <w:szCs w:val="18"/>
                    </w:rPr>
                  </w:pPr>
                  <w:r w:rsidRPr="00706A41">
                    <w:rPr>
                      <w:rFonts w:ascii="Times New Roman" w:eastAsia="Times New Roman" w:hAnsi="Times New Roman"/>
                      <w:sz w:val="18"/>
                      <w:szCs w:val="18"/>
                    </w:rPr>
                    <w:t>Ø100 mm</w:t>
                  </w:r>
                </w:p>
              </w:tc>
              <w:tc>
                <w:tcPr>
                  <w:tcW w:w="992" w:type="dxa"/>
                  <w:vAlign w:val="center"/>
                </w:tcPr>
                <w:p w:rsidR="00CF6110" w:rsidRPr="00706A41" w:rsidRDefault="00706A41" w:rsidP="00F9390A">
                  <w:pPr>
                    <w:widowControl w:val="0"/>
                    <w:spacing w:after="0"/>
                    <w:jc w:val="center"/>
                    <w:rPr>
                      <w:rFonts w:ascii="Times New Roman" w:hAnsi="Times New Roman"/>
                      <w:sz w:val="18"/>
                      <w:szCs w:val="18"/>
                    </w:rPr>
                  </w:pPr>
                  <w:r w:rsidRPr="00706A41">
                    <w:rPr>
                      <w:rFonts w:ascii="Times New Roman" w:hAnsi="Times New Roman"/>
                      <w:sz w:val="18"/>
                      <w:szCs w:val="18"/>
                      <w:lang w:eastAsia="en-US"/>
                    </w:rPr>
                    <w:object w:dxaOrig="2360" w:dyaOrig="2480">
                      <v:shape id="_x0000_i1046" type="#_x0000_t75" style="width:20.25pt;height:21pt" o:ole="">
                        <v:imagedata r:id="rId331" o:title=""/>
                      </v:shape>
                      <o:OLEObject Type="Embed" ProgID="PBrush" ShapeID="_x0000_i1046" DrawAspect="Content" ObjectID="_1647110784" r:id="rId332"/>
                    </w:object>
                  </w:r>
                </w:p>
                <w:p w:rsidR="00CF6110" w:rsidRPr="00706A41" w:rsidRDefault="00CF6110" w:rsidP="00F9390A">
                  <w:pPr>
                    <w:widowControl w:val="0"/>
                    <w:spacing w:after="0"/>
                    <w:jc w:val="center"/>
                    <w:rPr>
                      <w:rFonts w:ascii="Times New Roman" w:eastAsia="Times New Roman" w:hAnsi="Times New Roman"/>
                      <w:sz w:val="18"/>
                      <w:szCs w:val="18"/>
                    </w:rPr>
                  </w:pPr>
                  <w:r w:rsidRPr="00706A41">
                    <w:rPr>
                      <w:rFonts w:ascii="Times New Roman" w:eastAsia="Times New Roman" w:hAnsi="Times New Roman"/>
                      <w:sz w:val="18"/>
                      <w:szCs w:val="18"/>
                    </w:rPr>
                    <w:t>Ø100 mm</w:t>
                  </w:r>
                </w:p>
              </w:tc>
            </w:tr>
            <w:tr w:rsidR="00CF6110" w:rsidRPr="00C22CDD" w:rsidTr="005736DC">
              <w:tc>
                <w:tcPr>
                  <w:tcW w:w="993" w:type="dxa"/>
                  <w:vAlign w:val="center"/>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5</w:t>
                  </w:r>
                </w:p>
              </w:tc>
              <w:tc>
                <w:tcPr>
                  <w:tcW w:w="992" w:type="dxa"/>
                  <w:vAlign w:val="center"/>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6</w:t>
                  </w:r>
                </w:p>
              </w:tc>
              <w:tc>
                <w:tcPr>
                  <w:tcW w:w="992" w:type="dxa"/>
                  <w:vAlign w:val="center"/>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7</w:t>
                  </w:r>
                </w:p>
              </w:tc>
              <w:tc>
                <w:tcPr>
                  <w:tcW w:w="992" w:type="dxa"/>
                  <w:vAlign w:val="center"/>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8</w:t>
                  </w:r>
                </w:p>
              </w:tc>
            </w:tr>
            <w:tr w:rsidR="00CF6110" w:rsidRPr="00706A41" w:rsidTr="005736DC">
              <w:tc>
                <w:tcPr>
                  <w:tcW w:w="993" w:type="dxa"/>
                  <w:vAlign w:val="center"/>
                </w:tcPr>
                <w:p w:rsidR="00CF6110" w:rsidRPr="00706A41" w:rsidRDefault="00CF6110" w:rsidP="00F9390A">
                  <w:pPr>
                    <w:widowControl w:val="0"/>
                    <w:spacing w:after="0"/>
                    <w:jc w:val="center"/>
                    <w:rPr>
                      <w:rFonts w:ascii="Times New Roman" w:eastAsia="Times New Roman" w:hAnsi="Times New Roman"/>
                      <w:sz w:val="18"/>
                      <w:szCs w:val="18"/>
                    </w:rPr>
                  </w:pPr>
                  <w:r w:rsidRPr="00706A41">
                    <w:rPr>
                      <w:rFonts w:ascii="Times New Roman" w:hAnsi="Times New Roman"/>
                      <w:noProof/>
                      <w:sz w:val="18"/>
                      <w:szCs w:val="18"/>
                    </w:rPr>
                    <w:drawing>
                      <wp:inline distT="0" distB="0" distL="0" distR="0" wp14:anchorId="37637401" wp14:editId="7D66192F">
                        <wp:extent cx="86958" cy="257175"/>
                        <wp:effectExtent l="0" t="0" r="8890" b="0"/>
                        <wp:docPr id="644" name="Picture 34" descr="https://www.komfovent.com/wp-content/uploads/MI_grupe-e1515055994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https://www.komfovent.com/wp-content/uploads/MI_grupe-e1515055994290.jpg"/>
                                <pic:cNvPicPr>
                                  <a:picLocks noChangeAspect="1" noChangeArrowheads="1"/>
                                </pic:cNvPicPr>
                              </pic:nvPicPr>
                              <pic:blipFill rotWithShape="1">
                                <a:blip r:embed="rId333" cstate="print">
                                  <a:extLst>
                                    <a:ext uri="{28A0092B-C50C-407E-A947-70E740481C1C}">
                                      <a14:useLocalDpi xmlns:a14="http://schemas.microsoft.com/office/drawing/2010/main" val="0"/>
                                    </a:ext>
                                  </a:extLst>
                                </a:blip>
                                <a:srcRect l="28671" t="11717" r="58050" b="42400"/>
                                <a:stretch/>
                              </pic:blipFill>
                              <pic:spPr bwMode="auto">
                                <a:xfrm>
                                  <a:off x="0" y="0"/>
                                  <a:ext cx="92518" cy="273619"/>
                                </a:xfrm>
                                <a:prstGeom prst="rect">
                                  <a:avLst/>
                                </a:prstGeom>
                                <a:noFill/>
                                <a:ln>
                                  <a:noFill/>
                                </a:ln>
                                <a:extLst>
                                  <a:ext uri="{53640926-AAD7-44D8-BBD7-CCE9431645EC}">
                                    <a14:shadowObscured xmlns:a14="http://schemas.microsoft.com/office/drawing/2010/main"/>
                                  </a:ext>
                                </a:extLst>
                              </pic:spPr>
                            </pic:pic>
                          </a:graphicData>
                        </a:graphic>
                      </wp:inline>
                    </w:drawing>
                  </w:r>
                  <w:r w:rsidRPr="00706A41">
                    <w:rPr>
                      <w:rFonts w:ascii="Times New Roman" w:eastAsia="Times New Roman" w:hAnsi="Times New Roman"/>
                      <w:sz w:val="18"/>
                      <w:szCs w:val="18"/>
                    </w:rPr>
                    <w:t>Ø160 mm</w:t>
                  </w:r>
                </w:p>
              </w:tc>
              <w:tc>
                <w:tcPr>
                  <w:tcW w:w="992" w:type="dxa"/>
                  <w:vAlign w:val="center"/>
                </w:tcPr>
                <w:p w:rsidR="00CF6110" w:rsidRPr="00706A41" w:rsidRDefault="00CF6110" w:rsidP="00F9390A">
                  <w:pPr>
                    <w:widowControl w:val="0"/>
                    <w:spacing w:after="0"/>
                    <w:jc w:val="center"/>
                    <w:rPr>
                      <w:rFonts w:ascii="Times New Roman" w:eastAsia="Times New Roman" w:hAnsi="Times New Roman"/>
                      <w:sz w:val="18"/>
                      <w:szCs w:val="18"/>
                    </w:rPr>
                  </w:pPr>
                  <w:r w:rsidRPr="00706A41">
                    <w:rPr>
                      <w:rFonts w:ascii="Times New Roman" w:hAnsi="Times New Roman"/>
                      <w:noProof/>
                      <w:sz w:val="18"/>
                      <w:szCs w:val="18"/>
                    </w:rPr>
                    <w:drawing>
                      <wp:inline distT="0" distB="0" distL="0" distR="0" wp14:anchorId="50E12393" wp14:editId="681E8FD9">
                        <wp:extent cx="210447" cy="266700"/>
                        <wp:effectExtent l="0" t="0" r="0" b="0"/>
                        <wp:docPr id="603" name="Picture 603" descr="https://www.komfovent.com/wp-content/uploads/MYTI_grupe-555x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komfovent.com/wp-content/uploads/MYTI_grupe-555x289.jpg"/>
                                <pic:cNvPicPr>
                                  <a:picLocks noChangeAspect="1" noChangeArrowheads="1"/>
                                </pic:cNvPicPr>
                              </pic:nvPicPr>
                              <pic:blipFill rotWithShape="1">
                                <a:blip r:embed="rId334" cstate="print">
                                  <a:extLst>
                                    <a:ext uri="{28A0092B-C50C-407E-A947-70E740481C1C}">
                                      <a14:useLocalDpi xmlns:a14="http://schemas.microsoft.com/office/drawing/2010/main" val="0"/>
                                    </a:ext>
                                  </a:extLst>
                                </a:blip>
                                <a:srcRect l="18171" t="13343" r="59382" b="32058"/>
                                <a:stretch/>
                              </pic:blipFill>
                              <pic:spPr bwMode="auto">
                                <a:xfrm flipH="1">
                                  <a:off x="0" y="0"/>
                                  <a:ext cx="217689" cy="275878"/>
                                </a:xfrm>
                                <a:prstGeom prst="rect">
                                  <a:avLst/>
                                </a:prstGeom>
                                <a:noFill/>
                                <a:ln>
                                  <a:noFill/>
                                </a:ln>
                                <a:extLst>
                                  <a:ext uri="{53640926-AAD7-44D8-BBD7-CCE9431645EC}">
                                    <a14:shadowObscured xmlns:a14="http://schemas.microsoft.com/office/drawing/2010/main"/>
                                  </a:ext>
                                </a:extLst>
                              </pic:spPr>
                            </pic:pic>
                          </a:graphicData>
                        </a:graphic>
                      </wp:inline>
                    </w:drawing>
                  </w:r>
                </w:p>
                <w:p w:rsidR="00CF6110" w:rsidRPr="00706A41" w:rsidRDefault="00CF6110" w:rsidP="00F9390A">
                  <w:pPr>
                    <w:widowControl w:val="0"/>
                    <w:spacing w:after="0"/>
                    <w:jc w:val="center"/>
                    <w:rPr>
                      <w:rFonts w:ascii="Times New Roman" w:eastAsia="Times New Roman" w:hAnsi="Times New Roman"/>
                      <w:sz w:val="18"/>
                      <w:szCs w:val="18"/>
                    </w:rPr>
                  </w:pPr>
                  <w:r w:rsidRPr="00706A41">
                    <w:rPr>
                      <w:rFonts w:ascii="Times New Roman" w:eastAsia="Times New Roman" w:hAnsi="Times New Roman"/>
                      <w:sz w:val="18"/>
                      <w:szCs w:val="18"/>
                    </w:rPr>
                    <w:t>Ø100 mm</w:t>
                  </w:r>
                </w:p>
              </w:tc>
              <w:tc>
                <w:tcPr>
                  <w:tcW w:w="1984" w:type="dxa"/>
                  <w:gridSpan w:val="2"/>
                  <w:vAlign w:val="center"/>
                </w:tcPr>
                <w:p w:rsidR="00CF6110" w:rsidRPr="00706A41" w:rsidRDefault="00CF6110" w:rsidP="00F9390A">
                  <w:pPr>
                    <w:widowControl w:val="0"/>
                    <w:spacing w:after="0"/>
                    <w:jc w:val="center"/>
                    <w:rPr>
                      <w:rFonts w:ascii="Times New Roman" w:eastAsia="Times New Roman" w:hAnsi="Times New Roman"/>
                      <w:sz w:val="18"/>
                      <w:szCs w:val="18"/>
                    </w:rPr>
                  </w:pPr>
                  <w:r w:rsidRPr="00706A41">
                    <w:rPr>
                      <w:rFonts w:ascii="Times New Roman" w:hAnsi="Times New Roman"/>
                      <w:noProof/>
                      <w:sz w:val="18"/>
                      <w:szCs w:val="18"/>
                    </w:rPr>
                    <w:drawing>
                      <wp:inline distT="0" distB="0" distL="0" distR="0" wp14:anchorId="778162AD" wp14:editId="39B387CD">
                        <wp:extent cx="219075" cy="277633"/>
                        <wp:effectExtent l="0" t="0" r="0" b="8255"/>
                        <wp:docPr id="605" name="Picture 605" descr="https://www.komfovent.com/wp-content/uploads/MYTI_grupe-555x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komfovent.com/wp-content/uploads/MYTI_grupe-555x289.jpg"/>
                                <pic:cNvPicPr>
                                  <a:picLocks noChangeAspect="1" noChangeArrowheads="1"/>
                                </pic:cNvPicPr>
                              </pic:nvPicPr>
                              <pic:blipFill rotWithShape="1">
                                <a:blip r:embed="rId335" cstate="print">
                                  <a:extLst>
                                    <a:ext uri="{28A0092B-C50C-407E-A947-70E740481C1C}">
                                      <a14:useLocalDpi xmlns:a14="http://schemas.microsoft.com/office/drawing/2010/main" val="0"/>
                                    </a:ext>
                                  </a:extLst>
                                </a:blip>
                                <a:srcRect l="18171" t="13343" r="59382" b="32058"/>
                                <a:stretch/>
                              </pic:blipFill>
                              <pic:spPr bwMode="auto">
                                <a:xfrm>
                                  <a:off x="0" y="0"/>
                                  <a:ext cx="225932" cy="286322"/>
                                </a:xfrm>
                                <a:prstGeom prst="rect">
                                  <a:avLst/>
                                </a:prstGeom>
                                <a:noFill/>
                                <a:ln>
                                  <a:noFill/>
                                </a:ln>
                                <a:extLst>
                                  <a:ext uri="{53640926-AAD7-44D8-BBD7-CCE9431645EC}">
                                    <a14:shadowObscured xmlns:a14="http://schemas.microsoft.com/office/drawing/2010/main"/>
                                  </a:ext>
                                </a:extLst>
                              </pic:spPr>
                            </pic:pic>
                          </a:graphicData>
                        </a:graphic>
                      </wp:inline>
                    </w:drawing>
                  </w:r>
                </w:p>
                <w:p w:rsidR="00CF6110" w:rsidRPr="00706A41" w:rsidRDefault="00CF6110" w:rsidP="00F9390A">
                  <w:pPr>
                    <w:widowControl w:val="0"/>
                    <w:spacing w:after="0"/>
                    <w:jc w:val="center"/>
                    <w:rPr>
                      <w:rFonts w:ascii="Times New Roman" w:eastAsia="Times New Roman" w:hAnsi="Times New Roman"/>
                      <w:sz w:val="18"/>
                      <w:szCs w:val="18"/>
                    </w:rPr>
                  </w:pPr>
                  <w:r w:rsidRPr="00706A41">
                    <w:rPr>
                      <w:rFonts w:ascii="Times New Roman" w:eastAsia="Times New Roman" w:hAnsi="Times New Roman"/>
                      <w:sz w:val="18"/>
                      <w:szCs w:val="18"/>
                    </w:rPr>
                    <w:t>Ø160 mm</w:t>
                  </w:r>
                </w:p>
              </w:tc>
            </w:tr>
            <w:tr w:rsidR="00CF6110" w:rsidRPr="00C22CDD" w:rsidTr="005736DC">
              <w:tc>
                <w:tcPr>
                  <w:tcW w:w="993" w:type="dxa"/>
                  <w:vAlign w:val="center"/>
                </w:tcPr>
                <w:p w:rsidR="00CF6110" w:rsidRPr="00C22CDD" w:rsidRDefault="00CF6110" w:rsidP="00F9390A">
                  <w:pPr>
                    <w:widowControl w:val="0"/>
                    <w:spacing w:after="0"/>
                    <w:jc w:val="center"/>
                    <w:rPr>
                      <w:rFonts w:ascii="Times New Roman" w:hAnsi="Times New Roman"/>
                      <w:noProof/>
                    </w:rPr>
                  </w:pPr>
                  <w:r w:rsidRPr="00C22CDD">
                    <w:rPr>
                      <w:rFonts w:ascii="Times New Roman" w:eastAsia="Times New Roman" w:hAnsi="Times New Roman"/>
                      <w:sz w:val="24"/>
                      <w:szCs w:val="24"/>
                    </w:rPr>
                    <w:t>9</w:t>
                  </w:r>
                </w:p>
              </w:tc>
              <w:tc>
                <w:tcPr>
                  <w:tcW w:w="992" w:type="dxa"/>
                  <w:vAlign w:val="center"/>
                </w:tcPr>
                <w:p w:rsidR="00CF6110" w:rsidRPr="00C22CDD" w:rsidRDefault="00CF6110" w:rsidP="00F9390A">
                  <w:pPr>
                    <w:widowControl w:val="0"/>
                    <w:spacing w:after="0"/>
                    <w:jc w:val="center"/>
                    <w:rPr>
                      <w:rFonts w:ascii="Times New Roman" w:hAnsi="Times New Roman"/>
                      <w:noProof/>
                    </w:rPr>
                  </w:pPr>
                  <w:r w:rsidRPr="00C22CDD">
                    <w:rPr>
                      <w:rFonts w:ascii="Times New Roman" w:eastAsia="Times New Roman" w:hAnsi="Times New Roman"/>
                      <w:sz w:val="24"/>
                      <w:szCs w:val="24"/>
                    </w:rPr>
                    <w:t>10</w:t>
                  </w:r>
                </w:p>
              </w:tc>
              <w:tc>
                <w:tcPr>
                  <w:tcW w:w="1984" w:type="dxa"/>
                  <w:gridSpan w:val="2"/>
                  <w:vAlign w:val="center"/>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11</w:t>
                  </w:r>
                </w:p>
              </w:tc>
            </w:tr>
          </w:tbl>
          <w:p w:rsidR="00CF6110" w:rsidRPr="00C22CDD" w:rsidRDefault="00CF6110" w:rsidP="007A3BA7">
            <w:pPr>
              <w:widowControl w:val="0"/>
              <w:spacing w:after="0"/>
              <w:rPr>
                <w:rFonts w:ascii="Times New Roman" w:eastAsia="Times New Roman" w:hAnsi="Times New Roman"/>
                <w:sz w:val="24"/>
                <w:szCs w:val="24"/>
              </w:rPr>
            </w:pP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3-1-2-4-6-5-7-9-8-10-11;</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4-5-8-1-7-10-6-9-2-11-3;</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3-11-2-9-6-10-7-1-8-5-4.</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57</w:t>
            </w:r>
          </w:p>
        </w:tc>
        <w:tc>
          <w:tcPr>
            <w:tcW w:w="2138" w:type="pct"/>
            <w:shd w:val="clear" w:color="auto" w:fill="auto"/>
            <w:vAlign w:val="center"/>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Kokiu minimaliu atstumu nuo ortakio ašies iki lubų turi būti įrengtas 200 mm skersmens ortakis?</w:t>
            </w:r>
          </w:p>
          <w:p w:rsidR="00CF6110" w:rsidRPr="00C22CDD" w:rsidRDefault="00CF6110" w:rsidP="00F9390A">
            <w:pPr>
              <w:widowControl w:val="0"/>
              <w:spacing w:after="0"/>
              <w:rPr>
                <w:rFonts w:ascii="Times New Roman" w:eastAsia="Times New Roman" w:hAnsi="Times New Roman"/>
                <w:sz w:val="24"/>
                <w:szCs w:val="24"/>
              </w:rPr>
            </w:pPr>
            <w:r w:rsidRPr="00C22CDD">
              <w:rPr>
                <w:rFonts w:ascii="Times New Roman" w:eastAsia="Times New Roman" w:hAnsi="Times New Roman"/>
                <w:noProof/>
                <w:sz w:val="24"/>
                <w:szCs w:val="24"/>
                <w:lang w:eastAsia="lt-LT"/>
              </w:rPr>
              <mc:AlternateContent>
                <mc:Choice Requires="wpg">
                  <w:drawing>
                    <wp:inline distT="0" distB="0" distL="0" distR="0">
                      <wp:extent cx="1054735" cy="420370"/>
                      <wp:effectExtent l="0" t="0" r="31115" b="17780"/>
                      <wp:docPr id="504" name="Group 3"/>
                      <wp:cNvGraphicFramePr/>
                      <a:graphic xmlns:a="http://schemas.openxmlformats.org/drawingml/2006/main">
                        <a:graphicData uri="http://schemas.microsoft.com/office/word/2010/wordprocessingGroup">
                          <wpg:wgp>
                            <wpg:cNvGrpSpPr/>
                            <wpg:grpSpPr>
                              <a:xfrm>
                                <a:off x="0" y="0"/>
                                <a:ext cx="1054735" cy="420370"/>
                                <a:chOff x="0" y="0"/>
                                <a:chExt cx="1054804" cy="420500"/>
                              </a:xfrm>
                            </wpg:grpSpPr>
                            <wps:wsp>
                              <wps:cNvPr id="505" name="Rectangle 625"/>
                              <wps:cNvSpPr/>
                              <wps:spPr>
                                <a:xfrm>
                                  <a:off x="53395" y="0"/>
                                  <a:ext cx="969010" cy="126365"/>
                                </a:xfrm>
                                <a:prstGeom prst="rect">
                                  <a:avLst/>
                                </a:prstGeom>
                                <a:pattFill prst="wdUpDiag">
                                  <a:fgClr>
                                    <a:schemeClr val="tx1"/>
                                  </a:fgClr>
                                  <a:bgClr>
                                    <a:schemeClr val="bg1"/>
                                  </a:bgClr>
                                </a:patt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06" name="Group 626"/>
                              <wpg:cNvGrpSpPr/>
                              <wpg:grpSpPr>
                                <a:xfrm>
                                  <a:off x="66744" y="276990"/>
                                  <a:ext cx="988060" cy="143510"/>
                                  <a:chOff x="0" y="0"/>
                                  <a:chExt cx="988397" cy="144000"/>
                                </a:xfrm>
                              </wpg:grpSpPr>
                              <wps:wsp>
                                <wps:cNvPr id="507" name="Rectangle 627"/>
                                <wps:cNvSpPr/>
                                <wps:spPr>
                                  <a:xfrm>
                                    <a:off x="88401" y="0"/>
                                    <a:ext cx="824230" cy="144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 name="Straight Connector 628"/>
                                <wps:cNvCnPr/>
                                <wps:spPr>
                                  <a:xfrm>
                                    <a:off x="0" y="74588"/>
                                    <a:ext cx="988397" cy="0"/>
                                  </a:xfrm>
                                  <a:prstGeom prst="line">
                                    <a:avLst/>
                                  </a:prstGeom>
                                  <a:ln w="9525">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wpg:grpSp>
                            <wps:wsp>
                              <wps:cNvPr id="509" name="Text Box 629"/>
                              <wps:cNvSpPr txBox="1"/>
                              <wps:spPr>
                                <a:xfrm>
                                  <a:off x="0" y="156850"/>
                                  <a:ext cx="76200" cy="137160"/>
                                </a:xfrm>
                                <a:prstGeom prst="rect">
                                  <a:avLst/>
                                </a:prstGeom>
                                <a:noFill/>
                                <a:ln w="6350">
                                  <a:noFill/>
                                </a:ln>
                              </wps:spPr>
                              <wps:txbx>
                                <w:txbxContent>
                                  <w:p w:rsidR="000A35D1" w:rsidRPr="002B10D2" w:rsidRDefault="000A35D1" w:rsidP="00CF6110">
                                    <w:pPr>
                                      <w:rPr>
                                        <w:rFonts w:ascii="Times New Roman" w:hAnsi="Times New Roman"/>
                                        <w:sz w:val="18"/>
                                      </w:rPr>
                                    </w:pPr>
                                    <w:r>
                                      <w:rPr>
                                        <w:rFonts w:ascii="Times New Roman" w:hAnsi="Times New Roman"/>
                                        <w:sz w:val="18"/>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0" name="Straight Arrow Connector 630"/>
                              <wps:cNvCnPr/>
                              <wps:spPr>
                                <a:xfrm flipH="1" flipV="1">
                                  <a:off x="113466" y="120141"/>
                                  <a:ext cx="0" cy="233680"/>
                                </a:xfrm>
                                <a:prstGeom prst="straightConnector1">
                                  <a:avLst/>
                                </a:prstGeom>
                                <a:ln>
                                  <a:solidFill>
                                    <a:schemeClr val="tx1"/>
                                  </a:solidFill>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 3" o:spid="_x0000_s1026" style="width:83.05pt;height:33.1pt;mso-position-horizontal-relative:char;mso-position-vertical-relative:line" coordsize="10548,4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">
                      <v:rect id="Rectangle 625" o:spid="_x0000_s1027" style="position:absolute;left:533;width:9691;height:1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" fillcolor="black [3213]" strokecolor="black [3213]">
                        <v:fill r:id="rId336" o:title="" color2="white [3212]" type="pattern"/>
                      </v:rect>
                      <v:group id="Group 626" o:spid="_x0000_s1028" style="position:absolute;left:667;top:2769;width:9881;height:1436" coordsize="9883,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">
                        <v:rect id="Rectangle 627" o:spid="_x0000_s1029" style="position:absolute;left:884;width:824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" filled="f" strokecolor="black [3213]"/>
                        <v:line id="Straight Connector 628" o:spid="_x0000_s1030" style="position:absolute;visibility:visible;mso-wrap-style:square" from="0,745" to="9883,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" strokecolor="black [3213]">
                          <v:stroke dashstyle="dashDot" joinstyle="miter"/>
                        </v:line>
                      </v:group>
                      <v:shapetype id="_x0000_t202" coordsize="21600,21600" o:spt="202" path="m,l,21600r21600,l21600,xe">
                        <v:stroke joinstyle="miter"/>
                        <v:path gradientshapeok="t" o:connecttype="rect"/>
                      </v:shapetype>
                      <v:shape id="Text Box 629" o:spid="_x0000_s1031" type="#_x0000_t202" style="position:absolute;top:1568;width:762;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" filled="f" stroked="f" strokeweight=".5pt">
                        <v:textbox inset="0,0,0,0">
                          <w:txbxContent>
                            <w:p w:rsidR="000A35D1" w:rsidRPr="002B10D2" w:rsidRDefault="000A35D1" w:rsidP="00CF6110">
                              <w:pPr>
                                <w:rPr>
                                  <w:rFonts w:ascii="Times New Roman" w:hAnsi="Times New Roman"/>
                                  <w:sz w:val="18"/>
                                </w:rPr>
                              </w:pPr>
                              <w:r>
                                <w:rPr>
                                  <w:rFonts w:ascii="Times New Roman" w:hAnsi="Times New Roman"/>
                                  <w:sz w:val="18"/>
                                </w:rPr>
                                <w:t>x</w:t>
                              </w:r>
                            </w:p>
                          </w:txbxContent>
                        </v:textbox>
                      </v:shape>
                      <v:shapetype id="_x0000_t32" coordsize="21600,21600" o:spt="32" o:oned="t" path="m,l21600,21600e" filled="f">
                        <v:path arrowok="t" fillok="f" o:connecttype="none"/>
                        <o:lock v:ext="edit" shapetype="t"/>
                      </v:shapetype>
                      <v:shape id="Straight Arrow Connector 630" o:spid="_x0000_s1032" type="#_x0000_t32" style="position:absolute;left:1134;top:1201;width:0;height:233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" strokecolor="black [3213]" strokeweight=".5pt">
                        <v:stroke startarrow="block" startarrowwidth="narrow" startarrowlength="short" endarrow="block" endarrowwidth="narrow" endarrowlength="short" joinstyle="miter"/>
                      </v:shape>
                      <w10:anchorlock/>
                    </v:group>
                  </w:pict>
                </mc:Fallback>
              </mc:AlternateContent>
            </w: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150 mm;</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200 mm;</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300 mm.</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58</w:t>
            </w:r>
          </w:p>
        </w:tc>
        <w:tc>
          <w:tcPr>
            <w:tcW w:w="2138"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hAnsi="Times New Roman"/>
                <w:sz w:val="24"/>
                <w:szCs w:val="24"/>
              </w:rPr>
              <w:t>Horizontaliam ortakiui prie lubų tvirtinti nerekomenduojama naudoti:</w:t>
            </w:r>
          </w:p>
        </w:tc>
        <w:tc>
          <w:tcPr>
            <w:tcW w:w="1962" w:type="pct"/>
            <w:shd w:val="clear" w:color="auto" w:fill="auto"/>
          </w:tcPr>
          <w:p w:rsidR="00CF6110" w:rsidRPr="00C22CDD" w:rsidRDefault="00CF6110" w:rsidP="007A3BA7">
            <w:pPr>
              <w:widowControl w:val="0"/>
              <w:autoSpaceDE w:val="0"/>
              <w:autoSpaceDN w:val="0"/>
              <w:adjustRightInd w:val="0"/>
              <w:spacing w:after="0"/>
              <w:rPr>
                <w:rFonts w:ascii="Times New Roman" w:hAnsi="Times New Roman"/>
                <w:sz w:val="24"/>
                <w:szCs w:val="24"/>
              </w:rPr>
            </w:pPr>
            <w:r w:rsidRPr="00C22CDD">
              <w:rPr>
                <w:rFonts w:ascii="Times New Roman" w:eastAsia="Times New Roman" w:hAnsi="Times New Roman"/>
                <w:sz w:val="24"/>
                <w:szCs w:val="24"/>
              </w:rPr>
              <w:t xml:space="preserve">A. </w:t>
            </w:r>
            <w:r w:rsidRPr="00C22CDD">
              <w:rPr>
                <w:rFonts w:ascii="Times New Roman" w:hAnsi="Times New Roman"/>
                <w:sz w:val="24"/>
                <w:szCs w:val="24"/>
              </w:rPr>
              <w:t>Sriegto strypą ir</w:t>
            </w:r>
          </w:p>
          <w:p w:rsidR="00CF6110" w:rsidRPr="00C22CDD" w:rsidRDefault="00CF6110" w:rsidP="007A3BA7">
            <w:pPr>
              <w:widowControl w:val="0"/>
              <w:autoSpaceDE w:val="0"/>
              <w:autoSpaceDN w:val="0"/>
              <w:adjustRightInd w:val="0"/>
              <w:spacing w:after="0"/>
              <w:rPr>
                <w:rFonts w:ascii="Times New Roman" w:hAnsi="Times New Roman"/>
                <w:sz w:val="24"/>
                <w:szCs w:val="24"/>
              </w:rPr>
            </w:pPr>
            <w:r w:rsidRPr="00C22CDD">
              <w:rPr>
                <w:rFonts w:ascii="Times New Roman" w:hAnsi="Times New Roman"/>
                <w:sz w:val="24"/>
                <w:szCs w:val="24"/>
              </w:rPr>
              <w:t>apkabą su guminiu tarpikliu;</w:t>
            </w:r>
          </w:p>
          <w:p w:rsidR="00CF6110" w:rsidRPr="00C22CDD" w:rsidRDefault="00CF6110" w:rsidP="007A3BA7">
            <w:pPr>
              <w:widowControl w:val="0"/>
              <w:autoSpaceDE w:val="0"/>
              <w:autoSpaceDN w:val="0"/>
              <w:adjustRightInd w:val="0"/>
              <w:spacing w:after="0"/>
              <w:rPr>
                <w:rFonts w:ascii="Times New Roman" w:hAnsi="Times New Roman"/>
                <w:sz w:val="24"/>
                <w:szCs w:val="24"/>
              </w:rPr>
            </w:pPr>
            <w:r w:rsidRPr="00C22CDD">
              <w:rPr>
                <w:rFonts w:ascii="Times New Roman" w:hAnsi="Times New Roman"/>
                <w:sz w:val="24"/>
                <w:szCs w:val="24"/>
              </w:rPr>
              <w:t>B. Tik perforuotą</w:t>
            </w:r>
          </w:p>
          <w:p w:rsidR="00CF6110" w:rsidRPr="00C22CDD" w:rsidRDefault="00CF6110" w:rsidP="007A3BA7">
            <w:pPr>
              <w:widowControl w:val="0"/>
              <w:spacing w:after="0"/>
              <w:rPr>
                <w:rFonts w:ascii="Times New Roman" w:hAnsi="Times New Roman"/>
                <w:sz w:val="24"/>
                <w:szCs w:val="24"/>
              </w:rPr>
            </w:pPr>
            <w:r w:rsidRPr="00C22CDD">
              <w:rPr>
                <w:rFonts w:ascii="Times New Roman" w:hAnsi="Times New Roman"/>
                <w:sz w:val="24"/>
                <w:szCs w:val="24"/>
              </w:rPr>
              <w:t>montavimo juostą, be papildomų guminių tarpiklių;</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C. </w:t>
            </w:r>
            <w:r w:rsidRPr="00C22CDD">
              <w:rPr>
                <w:rFonts w:ascii="Times New Roman" w:hAnsi="Times New Roman"/>
                <w:sz w:val="24"/>
                <w:szCs w:val="24"/>
              </w:rPr>
              <w:t>Montavimo juostą ir apkabą su guminiu tarpikliu.</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59</w:t>
            </w:r>
          </w:p>
        </w:tc>
        <w:tc>
          <w:tcPr>
            <w:tcW w:w="2138"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hAnsi="Times New Roman"/>
                <w:sz w:val="24"/>
                <w:szCs w:val="24"/>
              </w:rPr>
              <w:t xml:space="preserve">Kas turi būti žymima </w:t>
            </w:r>
            <w:r w:rsidRPr="00C22CDD">
              <w:rPr>
                <w:rFonts w:ascii="Times New Roman" w:eastAsia="Times New Roman" w:hAnsi="Times New Roman"/>
                <w:sz w:val="24"/>
                <w:szCs w:val="24"/>
              </w:rPr>
              <w:t xml:space="preserve">lygiakraščio trikampio formos plokštele ant </w:t>
            </w:r>
            <w:r w:rsidRPr="00C22CDD">
              <w:rPr>
                <w:rFonts w:ascii="Times New Roman" w:hAnsi="Times New Roman"/>
                <w:sz w:val="24"/>
                <w:szCs w:val="24"/>
              </w:rPr>
              <w:t>ortakio?</w:t>
            </w: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Ortakio apžiūros vieta;</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Oro judėjimo kryptis;</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Ventiliatorius.</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60</w:t>
            </w:r>
          </w:p>
        </w:tc>
        <w:tc>
          <w:tcPr>
            <w:tcW w:w="2138" w:type="pct"/>
            <w:shd w:val="clear" w:color="auto" w:fill="auto"/>
          </w:tcPr>
          <w:p w:rsidR="00CF6110" w:rsidRPr="00C22CDD" w:rsidRDefault="00CF6110" w:rsidP="007A3BA7">
            <w:pPr>
              <w:widowControl w:val="0"/>
              <w:spacing w:after="0"/>
              <w:rPr>
                <w:rFonts w:ascii="Times New Roman" w:hAnsi="Times New Roman"/>
                <w:sz w:val="24"/>
                <w:szCs w:val="24"/>
              </w:rPr>
            </w:pPr>
            <w:r w:rsidRPr="00C22CDD">
              <w:rPr>
                <w:rFonts w:ascii="Times New Roman" w:hAnsi="Times New Roman"/>
                <w:sz w:val="24"/>
                <w:szCs w:val="24"/>
              </w:rPr>
              <w:t>Kur pavaizduotas orui tiekti skirtas difuzorius?</w:t>
            </w:r>
          </w:p>
          <w:tbl>
            <w:tblPr>
              <w:tblStyle w:val="TableGrid"/>
              <w:tblpPr w:leftFromText="180" w:rightFromText="180" w:vertAnchor="text" w:horzAnchor="margin" w:tblpY="-3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
              <w:gridCol w:w="1065"/>
              <w:gridCol w:w="1086"/>
            </w:tblGrid>
            <w:tr w:rsidR="00CF6110" w:rsidRPr="00C22CDD" w:rsidTr="005736DC">
              <w:tc>
                <w:tcPr>
                  <w:tcW w:w="948" w:type="dxa"/>
                  <w:vAlign w:val="center"/>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noProof/>
                      <w:sz w:val="24"/>
                      <w:szCs w:val="24"/>
                    </w:rPr>
                    <w:drawing>
                      <wp:inline distT="0" distB="0" distL="0" distR="0" wp14:anchorId="332992C6" wp14:editId="5CF08534">
                        <wp:extent cx="465128" cy="412749"/>
                        <wp:effectExtent l="0" t="0" r="0" b="6985"/>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465128" cy="412749"/>
                                </a:xfrm>
                                <a:prstGeom prst="rect">
                                  <a:avLst/>
                                </a:prstGeom>
                                <a:noFill/>
                                <a:ln>
                                  <a:noFill/>
                                </a:ln>
                              </pic:spPr>
                            </pic:pic>
                          </a:graphicData>
                        </a:graphic>
                      </wp:inline>
                    </w:drawing>
                  </w:r>
                </w:p>
              </w:tc>
              <w:tc>
                <w:tcPr>
                  <w:tcW w:w="1065" w:type="dxa"/>
                  <w:vAlign w:val="center"/>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noProof/>
                      <w:sz w:val="24"/>
                      <w:szCs w:val="24"/>
                    </w:rPr>
                    <w:drawing>
                      <wp:inline distT="0" distB="0" distL="0" distR="0" wp14:anchorId="123307FA" wp14:editId="4AC5C927">
                        <wp:extent cx="539115" cy="407035"/>
                        <wp:effectExtent l="0" t="0" r="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39115" cy="407035"/>
                                </a:xfrm>
                                <a:prstGeom prst="rect">
                                  <a:avLst/>
                                </a:prstGeom>
                                <a:noFill/>
                                <a:ln>
                                  <a:noFill/>
                                </a:ln>
                              </pic:spPr>
                            </pic:pic>
                          </a:graphicData>
                        </a:graphic>
                      </wp:inline>
                    </w:drawing>
                  </w:r>
                </w:p>
              </w:tc>
              <w:tc>
                <w:tcPr>
                  <w:tcW w:w="1086" w:type="dxa"/>
                  <w:vAlign w:val="center"/>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hAnsi="Times New Roman"/>
                      <w:noProof/>
                      <w:sz w:val="24"/>
                      <w:szCs w:val="24"/>
                    </w:rPr>
                    <w:drawing>
                      <wp:inline distT="0" distB="0" distL="0" distR="0" wp14:anchorId="20C2B403" wp14:editId="68809E92">
                        <wp:extent cx="482017" cy="434894"/>
                        <wp:effectExtent l="0" t="0" r="0" b="381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483672" cy="436387"/>
                                </a:xfrm>
                                <a:prstGeom prst="rect">
                                  <a:avLst/>
                                </a:prstGeom>
                                <a:noFill/>
                                <a:ln>
                                  <a:noFill/>
                                </a:ln>
                              </pic:spPr>
                            </pic:pic>
                          </a:graphicData>
                        </a:graphic>
                      </wp:inline>
                    </w:drawing>
                  </w:r>
                </w:p>
              </w:tc>
            </w:tr>
            <w:tr w:rsidR="00CF6110" w:rsidRPr="00C22CDD" w:rsidTr="005736DC">
              <w:tc>
                <w:tcPr>
                  <w:tcW w:w="948" w:type="dxa"/>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1</w:t>
                  </w:r>
                </w:p>
              </w:tc>
              <w:tc>
                <w:tcPr>
                  <w:tcW w:w="1065" w:type="dxa"/>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2</w:t>
                  </w:r>
                </w:p>
              </w:tc>
              <w:tc>
                <w:tcPr>
                  <w:tcW w:w="1086" w:type="dxa"/>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3</w:t>
                  </w:r>
                </w:p>
              </w:tc>
            </w:tr>
          </w:tbl>
          <w:p w:rsidR="00CF6110" w:rsidRPr="00C22CDD" w:rsidRDefault="00CF6110" w:rsidP="007A3BA7">
            <w:pPr>
              <w:widowControl w:val="0"/>
              <w:spacing w:after="0"/>
              <w:rPr>
                <w:rFonts w:ascii="Times New Roman" w:hAnsi="Times New Roman"/>
                <w:sz w:val="24"/>
                <w:szCs w:val="24"/>
              </w:rPr>
            </w:pP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1;</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2;</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3.</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61</w:t>
            </w:r>
          </w:p>
        </w:tc>
        <w:tc>
          <w:tcPr>
            <w:tcW w:w="2138" w:type="pct"/>
            <w:shd w:val="clear" w:color="auto" w:fill="auto"/>
          </w:tcPr>
          <w:p w:rsidR="00CF6110" w:rsidRPr="00C22CDD" w:rsidRDefault="00CF6110" w:rsidP="007A3BA7">
            <w:pPr>
              <w:widowControl w:val="0"/>
              <w:spacing w:after="0"/>
              <w:contextualSpacing/>
              <w:rPr>
                <w:rFonts w:ascii="Times New Roman" w:hAnsi="Times New Roman"/>
                <w:sz w:val="24"/>
                <w:szCs w:val="24"/>
              </w:rPr>
            </w:pPr>
            <w:r w:rsidRPr="00C22CDD">
              <w:rPr>
                <w:rFonts w:ascii="Times New Roman" w:hAnsi="Times New Roman"/>
                <w:sz w:val="24"/>
                <w:szCs w:val="24"/>
              </w:rPr>
              <w:t>Kokia įranga naudojama vėdinimo sistemos apsaugai?</w:t>
            </w: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Atbulinis vožtuvas;</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Gaisrinė sklendė;</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C. Diafragma. </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62</w:t>
            </w:r>
          </w:p>
        </w:tc>
        <w:tc>
          <w:tcPr>
            <w:tcW w:w="2138" w:type="pct"/>
            <w:shd w:val="clear" w:color="auto" w:fill="auto"/>
          </w:tcPr>
          <w:p w:rsidR="00CF6110" w:rsidRPr="00C22CDD" w:rsidRDefault="00CF6110" w:rsidP="007A3BA7">
            <w:pPr>
              <w:widowControl w:val="0"/>
              <w:spacing w:after="0"/>
              <w:rPr>
                <w:rFonts w:ascii="Times New Roman" w:hAnsi="Times New Roman"/>
                <w:sz w:val="24"/>
                <w:szCs w:val="24"/>
              </w:rPr>
            </w:pPr>
            <w:r w:rsidRPr="00C22CDD">
              <w:rPr>
                <w:rFonts w:ascii="Times New Roman" w:hAnsi="Times New Roman"/>
                <w:sz w:val="24"/>
                <w:szCs w:val="24"/>
              </w:rPr>
              <w:t>Kur montuojama oro srauto valdymo įranga ortakyje?</w:t>
            </w: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Bet kurioje ortakių tinklo vietoje;</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Tiesioje ortakio dalyje;</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C. Oro </w:t>
            </w:r>
            <w:proofErr w:type="spellStart"/>
            <w:r w:rsidRPr="00C22CDD">
              <w:rPr>
                <w:rFonts w:ascii="Times New Roman" w:eastAsia="Times New Roman" w:hAnsi="Times New Roman"/>
                <w:sz w:val="24"/>
                <w:szCs w:val="24"/>
              </w:rPr>
              <w:t>ruoštuve</w:t>
            </w:r>
            <w:proofErr w:type="spellEnd"/>
            <w:r w:rsidRPr="00C22CDD">
              <w:rPr>
                <w:rFonts w:ascii="Times New Roman" w:eastAsia="Times New Roman" w:hAnsi="Times New Roman"/>
                <w:sz w:val="24"/>
                <w:szCs w:val="24"/>
              </w:rPr>
              <w:t>.</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63</w:t>
            </w:r>
          </w:p>
        </w:tc>
        <w:tc>
          <w:tcPr>
            <w:tcW w:w="2138" w:type="pct"/>
            <w:shd w:val="clear" w:color="auto" w:fill="auto"/>
          </w:tcPr>
          <w:p w:rsidR="00CF6110" w:rsidRPr="00C22CDD" w:rsidRDefault="00CF6110" w:rsidP="007A3BA7">
            <w:pPr>
              <w:widowControl w:val="0"/>
              <w:spacing w:after="0"/>
              <w:rPr>
                <w:rFonts w:ascii="Times New Roman" w:hAnsi="Times New Roman"/>
                <w:sz w:val="24"/>
                <w:szCs w:val="24"/>
              </w:rPr>
            </w:pPr>
            <w:r w:rsidRPr="00C22CDD">
              <w:rPr>
                <w:rFonts w:ascii="Times New Roman" w:hAnsi="Times New Roman"/>
                <w:sz w:val="24"/>
                <w:szCs w:val="24"/>
              </w:rPr>
              <w:t>Kokia yra atbulinio vožtuvo paskirtis</w:t>
            </w:r>
            <w:r w:rsidR="00002E0E" w:rsidRPr="00C22CDD">
              <w:rPr>
                <w:rFonts w:ascii="Times New Roman" w:hAnsi="Times New Roman"/>
                <w:sz w:val="24"/>
                <w:szCs w:val="24"/>
              </w:rPr>
              <w:t xml:space="preserve"> vėdinimo sistemose</w:t>
            </w:r>
            <w:r w:rsidRPr="00C22CDD">
              <w:rPr>
                <w:rFonts w:ascii="Times New Roman" w:hAnsi="Times New Roman"/>
                <w:sz w:val="24"/>
                <w:szCs w:val="24"/>
              </w:rPr>
              <w:t>?</w:t>
            </w: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Neleidžia orui tekėti priešinga oro tekėjimo kryptimi;</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Apsaugo sistemą nuo triukšmo;</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C. Padeda išvengti gaisro ir dūmų </w:t>
            </w:r>
            <w:r w:rsidRPr="00C22CDD">
              <w:rPr>
                <w:rFonts w:ascii="Times New Roman" w:eastAsia="Times New Roman" w:hAnsi="Times New Roman"/>
                <w:sz w:val="24"/>
                <w:szCs w:val="24"/>
              </w:rPr>
              <w:lastRenderedPageBreak/>
              <w:t>sklidimo per vedinimo kanalus į gretimas patalpas</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64</w:t>
            </w:r>
          </w:p>
        </w:tc>
        <w:tc>
          <w:tcPr>
            <w:tcW w:w="2138" w:type="pct"/>
            <w:shd w:val="clear" w:color="auto" w:fill="auto"/>
          </w:tcPr>
          <w:p w:rsidR="00CF6110" w:rsidRPr="00C22CDD" w:rsidRDefault="00CF6110" w:rsidP="007A3BA7">
            <w:pPr>
              <w:widowControl w:val="0"/>
              <w:spacing w:after="0"/>
              <w:contextualSpacing/>
              <w:rPr>
                <w:rFonts w:ascii="Times New Roman" w:hAnsi="Times New Roman"/>
                <w:sz w:val="24"/>
                <w:szCs w:val="24"/>
              </w:rPr>
            </w:pPr>
            <w:r w:rsidRPr="00C22CDD">
              <w:rPr>
                <w:rFonts w:ascii="Times New Roman" w:hAnsi="Times New Roman"/>
                <w:sz w:val="24"/>
                <w:szCs w:val="24"/>
              </w:rPr>
              <w:t>Kokia yra apsaugos nuo dūmų sistemos paskirtis?</w:t>
            </w: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A. </w:t>
            </w:r>
            <w:r w:rsidRPr="00C22CDD">
              <w:rPr>
                <w:rFonts w:ascii="Times New Roman" w:hAnsi="Times New Roman"/>
                <w:sz w:val="24"/>
                <w:szCs w:val="24"/>
              </w:rPr>
              <w:t>Gesinti gaisrą;</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B. </w:t>
            </w:r>
            <w:r w:rsidRPr="00C22CDD">
              <w:rPr>
                <w:rFonts w:ascii="Times New Roman" w:hAnsi="Times New Roman"/>
                <w:sz w:val="24"/>
                <w:szCs w:val="24"/>
              </w:rPr>
              <w:t>Šalinti dūmus, sudaryti sąlygas žmonėms saugiai evakuotis ir tarnyboms sėkmingai atlikti gesinimo darbus;</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Šalinti dūmus.</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65</w:t>
            </w:r>
          </w:p>
        </w:tc>
        <w:tc>
          <w:tcPr>
            <w:tcW w:w="2138" w:type="pct"/>
            <w:shd w:val="clear" w:color="auto" w:fill="auto"/>
          </w:tcPr>
          <w:p w:rsidR="00CF6110" w:rsidRPr="00C22CDD" w:rsidRDefault="00CF6110" w:rsidP="007A3BA7">
            <w:pPr>
              <w:widowControl w:val="0"/>
              <w:spacing w:after="0"/>
              <w:rPr>
                <w:rFonts w:ascii="Times New Roman" w:hAnsi="Times New Roman"/>
                <w:sz w:val="24"/>
                <w:szCs w:val="24"/>
              </w:rPr>
            </w:pPr>
            <w:r w:rsidRPr="00C22CDD">
              <w:rPr>
                <w:rFonts w:ascii="Times New Roman" w:hAnsi="Times New Roman"/>
                <w:sz w:val="24"/>
                <w:szCs w:val="24"/>
              </w:rPr>
              <w:t>Kur pavaizduoti dūmų šalinimo kanalai?</w:t>
            </w:r>
          </w:p>
          <w:p w:rsidR="00CF6110" w:rsidRPr="00C22CDD" w:rsidRDefault="00CF6110" w:rsidP="00F9390A">
            <w:pPr>
              <w:widowControl w:val="0"/>
              <w:spacing w:after="0"/>
              <w:jc w:val="center"/>
              <w:rPr>
                <w:rFonts w:ascii="Times New Roman" w:hAnsi="Times New Roman"/>
                <w:sz w:val="24"/>
                <w:szCs w:val="24"/>
              </w:rPr>
            </w:pPr>
            <w:r w:rsidRPr="00C22CDD">
              <w:rPr>
                <w:rFonts w:ascii="Times New Roman" w:hAnsi="Times New Roman"/>
                <w:noProof/>
                <w:lang w:eastAsia="lt-LT"/>
              </w:rPr>
              <w:drawing>
                <wp:inline distT="0" distB="0" distL="0" distR="0" wp14:anchorId="29502BD2" wp14:editId="03ADD688">
                  <wp:extent cx="2709619" cy="1906074"/>
                  <wp:effectExtent l="0" t="0" r="0" b="0"/>
                  <wp:docPr id="64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l="30475" t="32623" r="25251" b="12011"/>
                          <a:stretch/>
                        </pic:blipFill>
                        <pic:spPr bwMode="auto">
                          <a:xfrm>
                            <a:off x="0" y="0"/>
                            <a:ext cx="2722015" cy="1914794"/>
                          </a:xfrm>
                          <a:prstGeom prst="rect">
                            <a:avLst/>
                          </a:prstGeom>
                          <a:ln>
                            <a:noFill/>
                          </a:ln>
                          <a:extLst>
                            <a:ext uri="{53640926-AAD7-44D8-BBD7-CCE9431645EC}">
                              <a14:shadowObscured xmlns:a14="http://schemas.microsoft.com/office/drawing/2010/main"/>
                            </a:ext>
                          </a:extLst>
                        </pic:spPr>
                      </pic:pic>
                    </a:graphicData>
                  </a:graphic>
                </wp:inline>
              </w:drawing>
            </w: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1 ir 2;</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2 ir 4;</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5 ir 7.</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66</w:t>
            </w:r>
          </w:p>
        </w:tc>
        <w:tc>
          <w:tcPr>
            <w:tcW w:w="2138" w:type="pct"/>
            <w:shd w:val="clear" w:color="auto" w:fill="auto"/>
          </w:tcPr>
          <w:p w:rsidR="00CF6110" w:rsidRPr="00C22CDD" w:rsidRDefault="00CF6110" w:rsidP="007A3BA7">
            <w:pPr>
              <w:widowControl w:val="0"/>
              <w:spacing w:after="0"/>
              <w:contextualSpacing/>
              <w:rPr>
                <w:rFonts w:ascii="Times New Roman" w:hAnsi="Times New Roman"/>
                <w:sz w:val="24"/>
                <w:szCs w:val="24"/>
              </w:rPr>
            </w:pPr>
            <w:r w:rsidRPr="00C22CDD">
              <w:rPr>
                <w:rFonts w:ascii="Times New Roman" w:hAnsi="Times New Roman"/>
                <w:sz w:val="24"/>
                <w:szCs w:val="24"/>
              </w:rPr>
              <w:t>Kas turi būti sumontuota ortakiuose norit subalansuoti vėdinimo sistemą?</w:t>
            </w:r>
          </w:p>
          <w:tbl>
            <w:tblPr>
              <w:tblStyle w:val="TableGrid"/>
              <w:tblpPr w:leftFromText="180" w:rightFromText="180" w:vertAnchor="text" w:horzAnchor="margin" w:tblpXSpec="center" w:tblpY="-3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8"/>
              <w:gridCol w:w="1026"/>
              <w:gridCol w:w="1032"/>
            </w:tblGrid>
            <w:tr w:rsidR="00CF6110" w:rsidRPr="00C22CDD" w:rsidTr="005736DC">
              <w:tc>
                <w:tcPr>
                  <w:tcW w:w="1148" w:type="dxa"/>
                  <w:vAlign w:val="center"/>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hAnsi="Times New Roman"/>
                      <w:noProof/>
                    </w:rPr>
                    <w:drawing>
                      <wp:inline distT="0" distB="0" distL="0" distR="0" wp14:anchorId="3F0BDE92" wp14:editId="45666599">
                        <wp:extent cx="591435" cy="503555"/>
                        <wp:effectExtent l="0" t="0" r="0" b="0"/>
                        <wp:docPr id="646" name="Picture 14" descr="C:\Users\14307\AppData\Local\Microsoft\Windows\INetCache\Content.MSO\7180F50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4307\AppData\Local\Microsoft\Windows\INetCache\Content.MSO\7180F502.tmp"/>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l="7429" t="11885" r="5932" b="14348"/>
                                <a:stretch/>
                              </pic:blipFill>
                              <pic:spPr bwMode="auto">
                                <a:xfrm>
                                  <a:off x="0" y="0"/>
                                  <a:ext cx="603883" cy="5141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26" w:type="dxa"/>
                  <w:vAlign w:val="center"/>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hAnsi="Times New Roman"/>
                      <w:noProof/>
                    </w:rPr>
                    <w:drawing>
                      <wp:inline distT="0" distB="0" distL="0" distR="0" wp14:anchorId="04548144" wp14:editId="38EFC9A6">
                        <wp:extent cx="505171" cy="520861"/>
                        <wp:effectExtent l="0" t="0" r="9525" b="0"/>
                        <wp:docPr id="647" name="Picture 15" descr="http://www.lindab.com/sitecollectionimages/products/di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lindab.com/sitecollectionimages/products/diru.jpg"/>
                                <pic:cNvPicPr>
                                  <a:picLocks noChangeAspect="1" noChangeArrowheads="1"/>
                                </pic:cNvPicPr>
                              </pic:nvPicPr>
                              <pic:blipFill rotWithShape="1">
                                <a:blip r:embed="rId340" cstate="print">
                                  <a:extLst>
                                    <a:ext uri="{28A0092B-C50C-407E-A947-70E740481C1C}">
                                      <a14:useLocalDpi xmlns:a14="http://schemas.microsoft.com/office/drawing/2010/main" val="0"/>
                                    </a:ext>
                                  </a:extLst>
                                </a:blip>
                                <a:srcRect l="14648" t="13732" r="11638" b="10264"/>
                                <a:stretch/>
                              </pic:blipFill>
                              <pic:spPr bwMode="auto">
                                <a:xfrm>
                                  <a:off x="0" y="0"/>
                                  <a:ext cx="510765" cy="5266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32" w:type="dxa"/>
                  <w:vAlign w:val="center"/>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hAnsi="Times New Roman"/>
                      <w:noProof/>
                    </w:rPr>
                    <w:drawing>
                      <wp:inline distT="0" distB="0" distL="0" distR="0" wp14:anchorId="6217A4C4" wp14:editId="4018EDA3">
                        <wp:extent cx="518323" cy="505460"/>
                        <wp:effectExtent l="0" t="0" r="0" b="8890"/>
                        <wp:docPr id="648" name="Picture 16" descr="http://www.lindab.com/sitecollectionimages/products/c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lindab.com/sitecollectionimages/products/car.jpg"/>
                                <pic:cNvPicPr>
                                  <a:picLocks noChangeAspect="1" noChangeArrowheads="1"/>
                                </pic:cNvPicPr>
                              </pic:nvPicPr>
                              <pic:blipFill rotWithShape="1">
                                <a:blip r:embed="rId341" cstate="print">
                                  <a:extLst>
                                    <a:ext uri="{28A0092B-C50C-407E-A947-70E740481C1C}">
                                      <a14:useLocalDpi xmlns:a14="http://schemas.microsoft.com/office/drawing/2010/main" val="0"/>
                                    </a:ext>
                                  </a:extLst>
                                </a:blip>
                                <a:srcRect l="6918" t="8546" r="6711" b="7227"/>
                                <a:stretch/>
                              </pic:blipFill>
                              <pic:spPr bwMode="auto">
                                <a:xfrm>
                                  <a:off x="0" y="0"/>
                                  <a:ext cx="521749" cy="5088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6110" w:rsidRPr="00C22CDD" w:rsidTr="005736DC">
              <w:tc>
                <w:tcPr>
                  <w:tcW w:w="1148" w:type="dxa"/>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1</w:t>
                  </w:r>
                </w:p>
              </w:tc>
              <w:tc>
                <w:tcPr>
                  <w:tcW w:w="1026" w:type="dxa"/>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2</w:t>
                  </w:r>
                </w:p>
              </w:tc>
              <w:tc>
                <w:tcPr>
                  <w:tcW w:w="1032" w:type="dxa"/>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3</w:t>
                  </w:r>
                </w:p>
              </w:tc>
            </w:tr>
          </w:tbl>
          <w:p w:rsidR="00CF6110" w:rsidRPr="00C22CDD" w:rsidRDefault="00CF6110" w:rsidP="007A3BA7">
            <w:pPr>
              <w:widowControl w:val="0"/>
              <w:spacing w:after="0"/>
              <w:contextualSpacing/>
              <w:rPr>
                <w:rFonts w:ascii="Times New Roman" w:hAnsi="Times New Roman"/>
                <w:sz w:val="24"/>
                <w:szCs w:val="24"/>
              </w:rPr>
            </w:pP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1;</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2;</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3.</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67</w:t>
            </w:r>
          </w:p>
        </w:tc>
        <w:tc>
          <w:tcPr>
            <w:tcW w:w="2138" w:type="pct"/>
            <w:shd w:val="clear" w:color="auto" w:fill="auto"/>
          </w:tcPr>
          <w:p w:rsidR="00CF6110" w:rsidRPr="00C22CDD" w:rsidRDefault="00CF6110" w:rsidP="007A3BA7">
            <w:pPr>
              <w:widowControl w:val="0"/>
              <w:spacing w:after="0"/>
              <w:contextualSpacing/>
              <w:rPr>
                <w:rFonts w:ascii="Times New Roman" w:hAnsi="Times New Roman"/>
                <w:sz w:val="24"/>
                <w:szCs w:val="24"/>
              </w:rPr>
            </w:pPr>
            <w:r w:rsidRPr="00C22CDD">
              <w:rPr>
                <w:rFonts w:ascii="Times New Roman" w:hAnsi="Times New Roman"/>
                <w:sz w:val="24"/>
                <w:szCs w:val="24"/>
              </w:rPr>
              <w:t>Kas turi būti sumontuota ortakiuose vėdinimo sistemai subalansuoti?</w:t>
            </w: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Kintamo oro srauto sklendė;</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Diafragma;</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Uždarymo sklendė.</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68</w:t>
            </w:r>
          </w:p>
        </w:tc>
        <w:tc>
          <w:tcPr>
            <w:tcW w:w="2138" w:type="pct"/>
            <w:shd w:val="clear" w:color="auto" w:fill="auto"/>
          </w:tcPr>
          <w:p w:rsidR="00CF6110" w:rsidRPr="00C22CDD" w:rsidRDefault="00CF6110" w:rsidP="007A3BA7">
            <w:pPr>
              <w:widowControl w:val="0"/>
              <w:spacing w:after="0"/>
              <w:rPr>
                <w:rFonts w:ascii="Times New Roman" w:hAnsi="Times New Roman"/>
                <w:sz w:val="24"/>
                <w:szCs w:val="24"/>
              </w:rPr>
            </w:pPr>
            <w:r w:rsidRPr="00C22CDD">
              <w:rPr>
                <w:rFonts w:ascii="Times New Roman" w:hAnsi="Times New Roman"/>
                <w:sz w:val="24"/>
                <w:szCs w:val="24"/>
              </w:rPr>
              <w:t>Atbulinis vožtuvas pavaizduotas:</w:t>
            </w:r>
          </w:p>
          <w:tbl>
            <w:tblPr>
              <w:tblStyle w:val="TableGrid"/>
              <w:tblpPr w:leftFromText="180" w:rightFromText="180" w:vertAnchor="text" w:horzAnchor="margin" w:tblpXSpec="center" w:tblpY="-3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1026"/>
              <w:gridCol w:w="1148"/>
            </w:tblGrid>
            <w:tr w:rsidR="00CF6110" w:rsidRPr="00C22CDD" w:rsidTr="005736DC">
              <w:tc>
                <w:tcPr>
                  <w:tcW w:w="1276" w:type="dxa"/>
                  <w:vAlign w:val="bottom"/>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hAnsi="Times New Roman"/>
                      <w:noProof/>
                    </w:rPr>
                    <w:drawing>
                      <wp:inline distT="0" distB="0" distL="0" distR="0" wp14:anchorId="1761586A" wp14:editId="0C8997F4">
                        <wp:extent cx="518323" cy="505460"/>
                        <wp:effectExtent l="0" t="0" r="0" b="8890"/>
                        <wp:docPr id="745" name="Picture 745" descr="http://www.lindab.com/sitecollectionimages/products/c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lindab.com/sitecollectionimages/products/car.jpg"/>
                                <pic:cNvPicPr>
                                  <a:picLocks noChangeAspect="1" noChangeArrowheads="1"/>
                                </pic:cNvPicPr>
                              </pic:nvPicPr>
                              <pic:blipFill rotWithShape="1">
                                <a:blip r:embed="rId341" cstate="print">
                                  <a:extLst>
                                    <a:ext uri="{28A0092B-C50C-407E-A947-70E740481C1C}">
                                      <a14:useLocalDpi xmlns:a14="http://schemas.microsoft.com/office/drawing/2010/main" val="0"/>
                                    </a:ext>
                                  </a:extLst>
                                </a:blip>
                                <a:srcRect l="6918" t="8546" r="6711" b="7227"/>
                                <a:stretch/>
                              </pic:blipFill>
                              <pic:spPr bwMode="auto">
                                <a:xfrm>
                                  <a:off x="0" y="0"/>
                                  <a:ext cx="521749" cy="5088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26" w:type="dxa"/>
                  <w:vAlign w:val="bottom"/>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hAnsi="Times New Roman"/>
                      <w:noProof/>
                    </w:rPr>
                    <w:drawing>
                      <wp:inline distT="0" distB="0" distL="0" distR="0" wp14:anchorId="15971D05" wp14:editId="61411731">
                        <wp:extent cx="505171" cy="520861"/>
                        <wp:effectExtent l="0" t="0" r="9525" b="0"/>
                        <wp:docPr id="649" name="Picture 50" descr="http://www.lindab.com/sitecollectionimages/products/di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lindab.com/sitecollectionimages/products/diru.jpg"/>
                                <pic:cNvPicPr>
                                  <a:picLocks noChangeAspect="1" noChangeArrowheads="1"/>
                                </pic:cNvPicPr>
                              </pic:nvPicPr>
                              <pic:blipFill rotWithShape="1">
                                <a:blip r:embed="rId340" cstate="print">
                                  <a:extLst>
                                    <a:ext uri="{28A0092B-C50C-407E-A947-70E740481C1C}">
                                      <a14:useLocalDpi xmlns:a14="http://schemas.microsoft.com/office/drawing/2010/main" val="0"/>
                                    </a:ext>
                                  </a:extLst>
                                </a:blip>
                                <a:srcRect l="14648" t="13732" r="11638" b="10264"/>
                                <a:stretch/>
                              </pic:blipFill>
                              <pic:spPr bwMode="auto">
                                <a:xfrm>
                                  <a:off x="0" y="0"/>
                                  <a:ext cx="510765" cy="5266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8" w:type="dxa"/>
                  <w:vAlign w:val="bottom"/>
                </w:tcPr>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hAnsi="Times New Roman"/>
                      <w:noProof/>
                    </w:rPr>
                    <w:drawing>
                      <wp:inline distT="0" distB="0" distL="0" distR="0" wp14:anchorId="19238C7E" wp14:editId="03D18183">
                        <wp:extent cx="591876" cy="503930"/>
                        <wp:effectExtent l="0" t="0" r="0" b="0"/>
                        <wp:docPr id="48" name="Picture 48" descr="C:\Users\14307\AppData\Local\Microsoft\Windows\INetCache\Content.MSO\7180F50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4307\AppData\Local\Microsoft\Windows\INetCache\Content.MSO\7180F502.tmp"/>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l="7429" t="11885" r="5932" b="14348"/>
                                <a:stretch/>
                              </pic:blipFill>
                              <pic:spPr bwMode="auto">
                                <a:xfrm>
                                  <a:off x="0" y="0"/>
                                  <a:ext cx="600148" cy="5109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6110" w:rsidRPr="00C22CDD" w:rsidTr="005736DC">
              <w:tc>
                <w:tcPr>
                  <w:tcW w:w="1276" w:type="dxa"/>
                  <w:vAlign w:val="bottom"/>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1</w:t>
                  </w:r>
                </w:p>
              </w:tc>
              <w:tc>
                <w:tcPr>
                  <w:tcW w:w="1026" w:type="dxa"/>
                  <w:vAlign w:val="bottom"/>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2</w:t>
                  </w:r>
                </w:p>
              </w:tc>
              <w:tc>
                <w:tcPr>
                  <w:tcW w:w="1148" w:type="dxa"/>
                  <w:vAlign w:val="bottom"/>
                </w:tcPr>
                <w:p w:rsidR="00CF6110" w:rsidRPr="00C22CDD" w:rsidRDefault="00CF6110" w:rsidP="00F9390A">
                  <w:pPr>
                    <w:widowControl w:val="0"/>
                    <w:spacing w:after="0"/>
                    <w:jc w:val="center"/>
                    <w:rPr>
                      <w:rFonts w:ascii="Times New Roman" w:hAnsi="Times New Roman"/>
                      <w:noProof/>
                      <w:sz w:val="24"/>
                      <w:szCs w:val="24"/>
                    </w:rPr>
                  </w:pPr>
                  <w:r w:rsidRPr="00C22CDD">
                    <w:rPr>
                      <w:rFonts w:ascii="Times New Roman" w:eastAsia="Times New Roman" w:hAnsi="Times New Roman"/>
                      <w:sz w:val="24"/>
                      <w:szCs w:val="24"/>
                    </w:rPr>
                    <w:t>3</w:t>
                  </w:r>
                </w:p>
              </w:tc>
            </w:tr>
          </w:tbl>
          <w:p w:rsidR="00CF6110" w:rsidRPr="00C22CDD" w:rsidRDefault="00CF6110" w:rsidP="007A3BA7">
            <w:pPr>
              <w:widowControl w:val="0"/>
              <w:spacing w:after="0"/>
              <w:rPr>
                <w:rFonts w:ascii="Times New Roman" w:hAnsi="Times New Roman"/>
                <w:sz w:val="24"/>
                <w:szCs w:val="24"/>
              </w:rPr>
            </w:pP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1;</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2;</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3.</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69</w:t>
            </w:r>
          </w:p>
        </w:tc>
        <w:tc>
          <w:tcPr>
            <w:tcW w:w="2138" w:type="pct"/>
            <w:shd w:val="clear" w:color="auto" w:fill="auto"/>
          </w:tcPr>
          <w:p w:rsidR="00CF6110" w:rsidRPr="00C22CDD" w:rsidRDefault="00CF6110" w:rsidP="007A3BA7">
            <w:pPr>
              <w:widowControl w:val="0"/>
              <w:spacing w:after="0"/>
              <w:rPr>
                <w:rFonts w:ascii="Times New Roman" w:hAnsi="Times New Roman"/>
                <w:sz w:val="24"/>
                <w:szCs w:val="24"/>
              </w:rPr>
            </w:pPr>
            <w:r w:rsidRPr="00C22CDD">
              <w:rPr>
                <w:rFonts w:ascii="Times New Roman" w:hAnsi="Times New Roman"/>
                <w:sz w:val="24"/>
                <w:szCs w:val="24"/>
              </w:rPr>
              <w:t>Kokios medžiagos naudojamos apvaliam ortakiui izoliuoti?</w:t>
            </w:r>
          </w:p>
        </w:tc>
        <w:tc>
          <w:tcPr>
            <w:tcW w:w="1962" w:type="pct"/>
            <w:shd w:val="clear" w:color="auto" w:fill="auto"/>
          </w:tcPr>
          <w:p w:rsidR="00CF6110" w:rsidRPr="00C22CDD" w:rsidRDefault="00CF6110" w:rsidP="007A3BA7">
            <w:pPr>
              <w:widowControl w:val="0"/>
              <w:autoSpaceDE w:val="0"/>
              <w:autoSpaceDN w:val="0"/>
              <w:adjustRightInd w:val="0"/>
              <w:spacing w:after="0"/>
              <w:rPr>
                <w:rFonts w:ascii="Times New Roman" w:hAnsi="Times New Roman"/>
                <w:sz w:val="24"/>
                <w:szCs w:val="24"/>
              </w:rPr>
            </w:pPr>
            <w:r w:rsidRPr="00C22CDD">
              <w:rPr>
                <w:rFonts w:ascii="Times New Roman" w:hAnsi="Times New Roman"/>
                <w:sz w:val="24"/>
                <w:szCs w:val="24"/>
              </w:rPr>
              <w:t>A. Mineralinė vata;</w:t>
            </w:r>
          </w:p>
          <w:p w:rsidR="00CF6110" w:rsidRPr="00C22CDD" w:rsidRDefault="00CF6110" w:rsidP="007A3BA7">
            <w:pPr>
              <w:widowControl w:val="0"/>
              <w:autoSpaceDE w:val="0"/>
              <w:autoSpaceDN w:val="0"/>
              <w:adjustRightInd w:val="0"/>
              <w:spacing w:after="0"/>
              <w:rPr>
                <w:rFonts w:ascii="Times New Roman" w:hAnsi="Times New Roman"/>
                <w:sz w:val="24"/>
                <w:szCs w:val="24"/>
              </w:rPr>
            </w:pPr>
            <w:r w:rsidRPr="00C22CDD">
              <w:rPr>
                <w:rFonts w:ascii="Times New Roman" w:hAnsi="Times New Roman"/>
                <w:sz w:val="24"/>
                <w:szCs w:val="24"/>
              </w:rPr>
              <w:t>B. Minkšti nedegūs akmens vatos dembliai ir kevalai,</w:t>
            </w:r>
          </w:p>
          <w:p w:rsidR="00CF6110" w:rsidRPr="00C22CDD" w:rsidRDefault="00CF6110" w:rsidP="007A3BA7">
            <w:pPr>
              <w:widowControl w:val="0"/>
              <w:autoSpaceDE w:val="0"/>
              <w:autoSpaceDN w:val="0"/>
              <w:adjustRightInd w:val="0"/>
              <w:spacing w:after="0"/>
              <w:rPr>
                <w:rFonts w:ascii="Times New Roman" w:hAnsi="Times New Roman"/>
                <w:sz w:val="24"/>
                <w:szCs w:val="24"/>
              </w:rPr>
            </w:pPr>
            <w:r w:rsidRPr="00C22CDD">
              <w:rPr>
                <w:rFonts w:ascii="Times New Roman" w:hAnsi="Times New Roman"/>
                <w:sz w:val="24"/>
                <w:szCs w:val="24"/>
              </w:rPr>
              <w:t>turintys aliuminio folijos išorinę dangą, armuota galvanizuotos vielos tinkleliu, kurio akies</w:t>
            </w:r>
          </w:p>
          <w:p w:rsidR="00CF6110" w:rsidRPr="00C22CDD" w:rsidRDefault="00CF6110" w:rsidP="007A3BA7">
            <w:pPr>
              <w:widowControl w:val="0"/>
              <w:spacing w:after="0"/>
              <w:rPr>
                <w:rFonts w:ascii="Times New Roman" w:hAnsi="Times New Roman"/>
                <w:sz w:val="24"/>
                <w:szCs w:val="24"/>
              </w:rPr>
            </w:pPr>
            <w:r w:rsidRPr="00C22CDD">
              <w:rPr>
                <w:rFonts w:ascii="Times New Roman" w:hAnsi="Times New Roman"/>
                <w:sz w:val="24"/>
                <w:szCs w:val="24"/>
              </w:rPr>
              <w:t>diametras yra 25 mm;</w:t>
            </w:r>
          </w:p>
          <w:p w:rsidR="00CF6110" w:rsidRPr="00C22CDD" w:rsidRDefault="00CF6110" w:rsidP="007A3BA7">
            <w:pPr>
              <w:widowControl w:val="0"/>
              <w:spacing w:after="0"/>
              <w:rPr>
                <w:rFonts w:ascii="Times New Roman" w:hAnsi="Times New Roman"/>
                <w:sz w:val="24"/>
                <w:szCs w:val="24"/>
              </w:rPr>
            </w:pPr>
            <w:r w:rsidRPr="00C22CDD">
              <w:rPr>
                <w:rFonts w:ascii="Times New Roman" w:hAnsi="Times New Roman"/>
                <w:sz w:val="24"/>
                <w:szCs w:val="24"/>
              </w:rPr>
              <w:t>C. Nedegios akmens vatos plokštės.</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70</w:t>
            </w:r>
          </w:p>
        </w:tc>
        <w:tc>
          <w:tcPr>
            <w:tcW w:w="2138" w:type="pct"/>
            <w:shd w:val="clear" w:color="auto" w:fill="auto"/>
          </w:tcPr>
          <w:p w:rsidR="00C420EE" w:rsidRPr="00C22CDD" w:rsidRDefault="00CF6110" w:rsidP="007A3BA7">
            <w:pPr>
              <w:widowControl w:val="0"/>
              <w:spacing w:after="0"/>
              <w:rPr>
                <w:rFonts w:ascii="Times New Roman" w:hAnsi="Times New Roman"/>
                <w:sz w:val="24"/>
                <w:szCs w:val="24"/>
              </w:rPr>
            </w:pPr>
            <w:r w:rsidRPr="00C22CDD">
              <w:rPr>
                <w:rFonts w:ascii="Times New Roman" w:hAnsi="Times New Roman"/>
                <w:sz w:val="24"/>
                <w:szCs w:val="24"/>
              </w:rPr>
              <w:t>Vietos, kuriose turi būti įrengta šiluminė izoliacija ortakiui:</w:t>
            </w:r>
          </w:p>
          <w:p w:rsidR="00CF6110" w:rsidRPr="00C22CDD" w:rsidRDefault="009A3B37" w:rsidP="00C22CDD">
            <w:pPr>
              <w:widowControl w:val="0"/>
              <w:spacing w:after="0"/>
              <w:jc w:val="center"/>
              <w:rPr>
                <w:rFonts w:ascii="Times New Roman" w:hAnsi="Times New Roman"/>
                <w:sz w:val="24"/>
                <w:szCs w:val="24"/>
              </w:rPr>
            </w:pPr>
            <w:r w:rsidRPr="00C22CDD">
              <w:rPr>
                <w:rFonts w:ascii="Times New Roman" w:hAnsi="Times New Roman"/>
                <w:noProof/>
                <w:lang w:eastAsia="lt-LT"/>
              </w:rPr>
              <w:lastRenderedPageBreak/>
              <w:drawing>
                <wp:inline distT="0" distB="0" distL="0" distR="0" wp14:anchorId="57D6B5E4" wp14:editId="630CDBEB">
                  <wp:extent cx="1944710" cy="190644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2" cstate="print">
                            <a:extLst>
                              <a:ext uri="{28A0092B-C50C-407E-A947-70E740481C1C}">
                                <a14:useLocalDpi xmlns:a14="http://schemas.microsoft.com/office/drawing/2010/main" val="0"/>
                              </a:ext>
                            </a:extLst>
                          </a:blip>
                          <a:srcRect l="21256" t="19102" r="37243" b="6353"/>
                          <a:stretch/>
                        </pic:blipFill>
                        <pic:spPr bwMode="auto">
                          <a:xfrm>
                            <a:off x="0" y="0"/>
                            <a:ext cx="1957902" cy="1919382"/>
                          </a:xfrm>
                          <a:prstGeom prst="rect">
                            <a:avLst/>
                          </a:prstGeom>
                          <a:ln>
                            <a:noFill/>
                          </a:ln>
                          <a:extLst>
                            <a:ext uri="{53640926-AAD7-44D8-BBD7-CCE9431645EC}">
                              <a14:shadowObscured xmlns:a14="http://schemas.microsoft.com/office/drawing/2010/main"/>
                            </a:ext>
                          </a:extLst>
                        </pic:spPr>
                      </pic:pic>
                    </a:graphicData>
                  </a:graphic>
                </wp:inline>
              </w:drawing>
            </w:r>
          </w:p>
        </w:tc>
        <w:tc>
          <w:tcPr>
            <w:tcW w:w="1962" w:type="pct"/>
            <w:shd w:val="clear" w:color="auto" w:fill="auto"/>
          </w:tcPr>
          <w:p w:rsidR="00CF6110" w:rsidRPr="00C22CDD" w:rsidRDefault="00CF6110" w:rsidP="007A3BA7">
            <w:pPr>
              <w:widowControl w:val="0"/>
              <w:spacing w:after="0"/>
              <w:rPr>
                <w:rFonts w:ascii="Times New Roman" w:hAnsi="Times New Roman"/>
                <w:sz w:val="24"/>
                <w:szCs w:val="24"/>
              </w:rPr>
            </w:pPr>
            <w:r w:rsidRPr="00C22CDD">
              <w:rPr>
                <w:rFonts w:ascii="Times New Roman" w:hAnsi="Times New Roman"/>
                <w:sz w:val="24"/>
                <w:szCs w:val="24"/>
              </w:rPr>
              <w:lastRenderedPageBreak/>
              <w:t>A. 3 ir 4;</w:t>
            </w:r>
          </w:p>
          <w:p w:rsidR="00CF6110" w:rsidRPr="00C22CDD" w:rsidRDefault="00CF6110" w:rsidP="007A3BA7">
            <w:pPr>
              <w:widowControl w:val="0"/>
              <w:spacing w:after="0"/>
              <w:rPr>
                <w:rFonts w:ascii="Times New Roman" w:hAnsi="Times New Roman"/>
                <w:sz w:val="24"/>
                <w:szCs w:val="24"/>
              </w:rPr>
            </w:pPr>
            <w:r w:rsidRPr="00C22CDD">
              <w:rPr>
                <w:rFonts w:ascii="Times New Roman" w:hAnsi="Times New Roman"/>
                <w:sz w:val="24"/>
                <w:szCs w:val="24"/>
              </w:rPr>
              <w:t>B. 1 ir 3;</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hAnsi="Times New Roman"/>
                <w:sz w:val="24"/>
                <w:szCs w:val="24"/>
              </w:rPr>
              <w:t>C. 1 ir 2.</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71</w:t>
            </w:r>
          </w:p>
        </w:tc>
        <w:tc>
          <w:tcPr>
            <w:tcW w:w="2138" w:type="pct"/>
            <w:shd w:val="clear" w:color="auto" w:fill="auto"/>
          </w:tcPr>
          <w:p w:rsidR="00CF6110" w:rsidRPr="00C22CDD" w:rsidRDefault="00CF6110" w:rsidP="007A3BA7">
            <w:pPr>
              <w:widowControl w:val="0"/>
              <w:spacing w:after="0"/>
              <w:rPr>
                <w:rFonts w:ascii="Times New Roman" w:hAnsi="Times New Roman"/>
                <w:sz w:val="24"/>
                <w:szCs w:val="24"/>
              </w:rPr>
            </w:pPr>
            <w:r w:rsidRPr="00C22CDD">
              <w:rPr>
                <w:rFonts w:ascii="Times New Roman" w:hAnsi="Times New Roman"/>
                <w:sz w:val="24"/>
                <w:szCs w:val="24"/>
              </w:rPr>
              <w:t>Ortakių sandarumas priklauso nuo:</w:t>
            </w: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Jungčių ilgio;</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B. </w:t>
            </w:r>
            <w:r w:rsidRPr="00C22CDD">
              <w:rPr>
                <w:rFonts w:ascii="Times New Roman" w:hAnsi="Times New Roman"/>
                <w:sz w:val="24"/>
                <w:szCs w:val="24"/>
              </w:rPr>
              <w:t>Ortakio ir jo jungiamųjų dalių paviršiaus ploto;</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Ortakio ilgio.</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72</w:t>
            </w:r>
          </w:p>
        </w:tc>
        <w:tc>
          <w:tcPr>
            <w:tcW w:w="2138"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hAnsi="Times New Roman"/>
                <w:sz w:val="24"/>
                <w:szCs w:val="24"/>
              </w:rPr>
              <w:t>Kokio sandarumo ortakius būtina naudoti transportuojant orą užterštą toksiškomis medžiagomis?</w:t>
            </w: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B sandarumo klasės;</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D sandarumo klasės;</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A sandarumo klasės;</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D. C sandarumo klasės.</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73</w:t>
            </w:r>
          </w:p>
        </w:tc>
        <w:tc>
          <w:tcPr>
            <w:tcW w:w="2138" w:type="pct"/>
            <w:shd w:val="clear" w:color="auto" w:fill="auto"/>
          </w:tcPr>
          <w:p w:rsidR="00CF6110" w:rsidRPr="00C22CDD" w:rsidRDefault="00CF6110" w:rsidP="00C22CDD">
            <w:pPr>
              <w:widowControl w:val="0"/>
              <w:spacing w:after="0"/>
              <w:rPr>
                <w:rFonts w:ascii="Times New Roman" w:eastAsia="Times New Roman" w:hAnsi="Times New Roman"/>
                <w:sz w:val="24"/>
                <w:szCs w:val="24"/>
              </w:rPr>
            </w:pPr>
            <w:r w:rsidRPr="00C22CDD">
              <w:rPr>
                <w:rFonts w:ascii="Times New Roman" w:hAnsi="Times New Roman"/>
                <w:sz w:val="24"/>
                <w:szCs w:val="24"/>
              </w:rPr>
              <w:t>Tikrinant ortakių sandarumą, ortakių tinklo vietos, pro kurias oras gali nutekėti arba būti įsiurbtas į ortakį, yra:</w:t>
            </w: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A. Ortakių vietos sujungtos </w:t>
            </w:r>
            <w:proofErr w:type="spellStart"/>
            <w:r w:rsidRPr="00C22CDD">
              <w:rPr>
                <w:rFonts w:ascii="Times New Roman" w:eastAsia="Times New Roman" w:hAnsi="Times New Roman"/>
                <w:sz w:val="24"/>
                <w:szCs w:val="24"/>
              </w:rPr>
              <w:t>savisriegiais</w:t>
            </w:r>
            <w:proofErr w:type="spellEnd"/>
            <w:r w:rsidRPr="00C22CDD">
              <w:rPr>
                <w:rFonts w:ascii="Times New Roman" w:eastAsia="Times New Roman" w:hAnsi="Times New Roman"/>
                <w:sz w:val="24"/>
                <w:szCs w:val="24"/>
              </w:rPr>
              <w:t xml:space="preserve"> varžtais;</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Ortakių vietos sujungtos lipnia aliuminio juosta;</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Pereigos.</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74</w:t>
            </w:r>
          </w:p>
        </w:tc>
        <w:tc>
          <w:tcPr>
            <w:tcW w:w="2138"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hAnsi="Times New Roman"/>
                <w:sz w:val="24"/>
                <w:szCs w:val="24"/>
              </w:rPr>
              <w:t>Veiksniai lemiantys oro cirkuliaciją patalpoje:</w:t>
            </w: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Šiluma, dulkės, dujos, drėgmė;</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Dulkės, šiluma;</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C. Dujos, šiluma. </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7E0A84"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75</w:t>
            </w:r>
          </w:p>
        </w:tc>
        <w:tc>
          <w:tcPr>
            <w:tcW w:w="2138" w:type="pct"/>
            <w:shd w:val="clear" w:color="auto" w:fill="auto"/>
          </w:tcPr>
          <w:p w:rsidR="007E0A84" w:rsidRPr="00C22CDD" w:rsidRDefault="007E0A84" w:rsidP="007A3BA7">
            <w:pPr>
              <w:widowControl w:val="0"/>
              <w:spacing w:after="0"/>
              <w:rPr>
                <w:rFonts w:ascii="Times New Roman" w:hAnsi="Times New Roman"/>
                <w:sz w:val="24"/>
                <w:szCs w:val="24"/>
              </w:rPr>
            </w:pPr>
            <w:r w:rsidRPr="00C22CDD">
              <w:rPr>
                <w:rFonts w:ascii="Times New Roman" w:hAnsi="Times New Roman"/>
                <w:sz w:val="24"/>
                <w:szCs w:val="24"/>
              </w:rPr>
              <w:t>Kur pavaizduota pripildomoji oro cirkuliacija?</w:t>
            </w:r>
          </w:p>
          <w:p w:rsidR="007E0A84" w:rsidRPr="00C22CDD" w:rsidRDefault="00726D64" w:rsidP="007A3BA7">
            <w:pPr>
              <w:pStyle w:val="ListParagraph"/>
              <w:widowControl w:val="0"/>
              <w:numPr>
                <w:ilvl w:val="0"/>
                <w:numId w:val="65"/>
              </w:numPr>
              <w:spacing w:after="0"/>
              <w:ind w:left="0" w:firstLine="0"/>
              <w:rPr>
                <w:rFonts w:ascii="Times New Roman" w:hAnsi="Times New Roman"/>
                <w:sz w:val="24"/>
                <w:szCs w:val="24"/>
              </w:rPr>
            </w:pPr>
            <w:r w:rsidRPr="00C22CDD">
              <w:rPr>
                <w:rFonts w:ascii="Times New Roman" w:hAnsi="Times New Roman"/>
              </w:rPr>
              <w:object w:dxaOrig="6150" w:dyaOrig="3910">
                <v:shape id="_x0000_i1047" type="#_x0000_t75" style="width:112.5pt;height:71.25pt" o:ole="">
                  <v:imagedata r:id="rId280" o:title=""/>
                </v:shape>
                <o:OLEObject Type="Embed" ProgID="PBrush" ShapeID="_x0000_i1047" DrawAspect="Content" ObjectID="_1647110785" r:id="rId343"/>
              </w:object>
            </w:r>
          </w:p>
          <w:p w:rsidR="007E0A84" w:rsidRPr="00C22CDD" w:rsidRDefault="00726D64" w:rsidP="007A3BA7">
            <w:pPr>
              <w:pStyle w:val="ListParagraph"/>
              <w:widowControl w:val="0"/>
              <w:numPr>
                <w:ilvl w:val="0"/>
                <w:numId w:val="65"/>
              </w:numPr>
              <w:spacing w:after="0"/>
              <w:ind w:left="0" w:firstLine="0"/>
              <w:rPr>
                <w:rFonts w:ascii="Times New Roman" w:hAnsi="Times New Roman"/>
                <w:sz w:val="24"/>
                <w:szCs w:val="24"/>
              </w:rPr>
            </w:pPr>
            <w:r w:rsidRPr="00C22CDD">
              <w:rPr>
                <w:rFonts w:ascii="Times New Roman" w:hAnsi="Times New Roman"/>
              </w:rPr>
              <w:object w:dxaOrig="6070" w:dyaOrig="3730">
                <v:shape id="_x0000_i1048" type="#_x0000_t75" style="width:115.5pt;height:71.25pt" o:ole="">
                  <v:imagedata r:id="rId284" o:title=""/>
                </v:shape>
                <o:OLEObject Type="Embed" ProgID="PBrush" ShapeID="_x0000_i1048" DrawAspect="Content" ObjectID="_1647110786" r:id="rId344"/>
              </w:object>
            </w:r>
          </w:p>
          <w:p w:rsidR="007E0A84" w:rsidRPr="00C22CDD" w:rsidRDefault="007E0A84" w:rsidP="007A3BA7">
            <w:pPr>
              <w:pStyle w:val="ListParagraph"/>
              <w:widowControl w:val="0"/>
              <w:numPr>
                <w:ilvl w:val="0"/>
                <w:numId w:val="65"/>
              </w:numPr>
              <w:spacing w:after="0"/>
              <w:ind w:left="0" w:firstLine="0"/>
              <w:rPr>
                <w:rFonts w:ascii="Times New Roman" w:hAnsi="Times New Roman"/>
                <w:sz w:val="24"/>
                <w:szCs w:val="24"/>
              </w:rPr>
            </w:pPr>
            <w:r w:rsidRPr="00C22CDD">
              <w:rPr>
                <w:rFonts w:ascii="Times New Roman" w:hAnsi="Times New Roman"/>
                <w:noProof/>
                <w:lang w:eastAsia="lt-LT"/>
              </w:rPr>
              <w:drawing>
                <wp:inline distT="0" distB="0" distL="0" distR="0" wp14:anchorId="33C6CD22" wp14:editId="6CB85562">
                  <wp:extent cx="1443332" cy="720000"/>
                  <wp:effectExtent l="0" t="0" r="5080" b="4445"/>
                  <wp:docPr id="668" name="Picture 29" descr="Vaizdo rezultatas pagal uÅ¾klausÄ âmixing ventilation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Å¾klausÄ âmixing ventilationâ"/>
                          <pic:cNvPicPr>
                            <a:picLocks noChangeAspect="1" noChangeArrowheads="1"/>
                          </pic:cNvPicPr>
                        </pic:nvPicPr>
                        <pic:blipFill rotWithShape="1">
                          <a:blip r:embed="rId345" cstate="print">
                            <a:extLst>
                              <a:ext uri="{28A0092B-C50C-407E-A947-70E740481C1C}">
                                <a14:useLocalDpi xmlns:a14="http://schemas.microsoft.com/office/drawing/2010/main" val="0"/>
                              </a:ext>
                            </a:extLst>
                          </a:blip>
                          <a:srcRect r="2250" b="9849"/>
                          <a:stretch/>
                        </pic:blipFill>
                        <pic:spPr bwMode="auto">
                          <a:xfrm>
                            <a:off x="0" y="0"/>
                            <a:ext cx="1443332"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62" w:type="pct"/>
            <w:shd w:val="clear" w:color="auto" w:fill="auto"/>
          </w:tcPr>
          <w:p w:rsidR="007E0A84" w:rsidRPr="00C22CDD" w:rsidRDefault="007E0A84"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1;</w:t>
            </w:r>
          </w:p>
          <w:p w:rsidR="007E0A84" w:rsidRPr="00C22CDD" w:rsidRDefault="007E0A84"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2;</w:t>
            </w:r>
          </w:p>
          <w:p w:rsidR="007E0A84" w:rsidRPr="00C22CDD" w:rsidRDefault="007E0A84"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3.</w:t>
            </w:r>
          </w:p>
        </w:tc>
        <w:tc>
          <w:tcPr>
            <w:tcW w:w="609" w:type="pct"/>
          </w:tcPr>
          <w:p w:rsidR="007E0A84" w:rsidRPr="00C22CDD" w:rsidRDefault="007E0A84"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76</w:t>
            </w:r>
          </w:p>
        </w:tc>
        <w:tc>
          <w:tcPr>
            <w:tcW w:w="2138"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hAnsi="Times New Roman"/>
                <w:sz w:val="24"/>
                <w:szCs w:val="24"/>
              </w:rPr>
              <w:t>Vėdinimo oro kiekis patalpai vėdinti, jei žinoma patalpos paskirtis, jos plotas bei esančių joje žmonių skaičius, nustatomas:</w:t>
            </w:r>
          </w:p>
        </w:tc>
        <w:tc>
          <w:tcPr>
            <w:tcW w:w="1962" w:type="pct"/>
            <w:shd w:val="clear" w:color="auto" w:fill="auto"/>
          </w:tcPr>
          <w:p w:rsidR="00CF6110" w:rsidRPr="00C22CDD" w:rsidRDefault="00CF6110" w:rsidP="007A3BA7">
            <w:pPr>
              <w:widowControl w:val="0"/>
              <w:spacing w:after="0"/>
              <w:contextualSpacing/>
              <w:rPr>
                <w:rFonts w:ascii="Times New Roman" w:hAnsi="Times New Roman"/>
                <w:sz w:val="24"/>
                <w:szCs w:val="24"/>
              </w:rPr>
            </w:pPr>
            <w:r w:rsidRPr="00C22CDD">
              <w:rPr>
                <w:rFonts w:ascii="Times New Roman" w:hAnsi="Times New Roman"/>
                <w:sz w:val="24"/>
                <w:szCs w:val="24"/>
              </w:rPr>
              <w:t>A. Pagal patalpos plotą ir norminį oro kiekis tenkantį 1 m</w:t>
            </w:r>
            <w:r w:rsidRPr="00C22CDD">
              <w:rPr>
                <w:rFonts w:ascii="Times New Roman" w:hAnsi="Times New Roman"/>
                <w:sz w:val="24"/>
                <w:szCs w:val="24"/>
                <w:vertAlign w:val="superscript"/>
              </w:rPr>
              <w:t>2</w:t>
            </w:r>
            <w:r w:rsidRPr="00C22CDD">
              <w:rPr>
                <w:rFonts w:ascii="Times New Roman" w:hAnsi="Times New Roman"/>
                <w:sz w:val="24"/>
                <w:szCs w:val="24"/>
              </w:rPr>
              <w:t xml:space="preserve"> patalpos ploto;</w:t>
            </w:r>
          </w:p>
          <w:p w:rsidR="00CF6110" w:rsidRPr="00C22CDD" w:rsidRDefault="00CF6110" w:rsidP="007A3BA7">
            <w:pPr>
              <w:widowControl w:val="0"/>
              <w:spacing w:after="0"/>
              <w:contextualSpacing/>
              <w:rPr>
                <w:rFonts w:ascii="Times New Roman" w:hAnsi="Times New Roman"/>
                <w:sz w:val="24"/>
                <w:szCs w:val="24"/>
              </w:rPr>
            </w:pPr>
            <w:r w:rsidRPr="00C22CDD">
              <w:rPr>
                <w:rFonts w:ascii="Times New Roman" w:hAnsi="Times New Roman"/>
                <w:sz w:val="24"/>
                <w:szCs w:val="24"/>
              </w:rPr>
              <w:t>B. Pagal žmonių skaičių ir norminį oro kiekį tenkan</w:t>
            </w:r>
            <w:r w:rsidR="00B344AC" w:rsidRPr="00C22CDD">
              <w:rPr>
                <w:rFonts w:ascii="Times New Roman" w:hAnsi="Times New Roman"/>
                <w:sz w:val="24"/>
                <w:szCs w:val="24"/>
              </w:rPr>
              <w:t>t</w:t>
            </w:r>
            <w:r w:rsidRPr="00C22CDD">
              <w:rPr>
                <w:rFonts w:ascii="Times New Roman" w:hAnsi="Times New Roman"/>
                <w:sz w:val="24"/>
                <w:szCs w:val="24"/>
              </w:rPr>
              <w:t>į vienam žmogui;</w:t>
            </w:r>
          </w:p>
          <w:p w:rsidR="00CF6110" w:rsidRPr="00C22CDD" w:rsidRDefault="00CF6110" w:rsidP="007A3BA7">
            <w:pPr>
              <w:widowControl w:val="0"/>
              <w:spacing w:after="0"/>
              <w:contextualSpacing/>
              <w:rPr>
                <w:rFonts w:ascii="Times New Roman" w:hAnsi="Times New Roman"/>
                <w:sz w:val="24"/>
                <w:szCs w:val="24"/>
              </w:rPr>
            </w:pPr>
            <w:r w:rsidRPr="00C22CDD">
              <w:rPr>
                <w:rFonts w:ascii="Times New Roman" w:hAnsi="Times New Roman"/>
                <w:sz w:val="24"/>
                <w:szCs w:val="24"/>
              </w:rPr>
              <w:t xml:space="preserve">C. Išsirenkant didžiausią, apskaičiavus abiem būdais, gautą </w:t>
            </w:r>
            <w:r w:rsidRPr="00C22CDD">
              <w:rPr>
                <w:rFonts w:ascii="Times New Roman" w:hAnsi="Times New Roman"/>
                <w:sz w:val="24"/>
                <w:szCs w:val="24"/>
              </w:rPr>
              <w:lastRenderedPageBreak/>
              <w:t>skaitinę vertę.</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77</w:t>
            </w:r>
          </w:p>
        </w:tc>
        <w:tc>
          <w:tcPr>
            <w:tcW w:w="2138"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hAnsi="Times New Roman"/>
                <w:sz w:val="24"/>
                <w:szCs w:val="24"/>
              </w:rPr>
              <w:t>Nuo ko priklauso apvalaus ortakio skersmuo?</w:t>
            </w: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Oro kiekio;</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Ortakio ilgio;</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Oro greičio.</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78</w:t>
            </w:r>
          </w:p>
        </w:tc>
        <w:tc>
          <w:tcPr>
            <w:tcW w:w="2138" w:type="pct"/>
            <w:shd w:val="clear" w:color="auto" w:fill="auto"/>
          </w:tcPr>
          <w:p w:rsidR="00CF6110" w:rsidRPr="00C22CDD" w:rsidRDefault="00CF6110" w:rsidP="007A3BA7">
            <w:pPr>
              <w:widowControl w:val="0"/>
              <w:spacing w:after="0"/>
              <w:rPr>
                <w:rFonts w:ascii="Times New Roman" w:hAnsi="Times New Roman"/>
                <w:sz w:val="24"/>
                <w:szCs w:val="24"/>
              </w:rPr>
            </w:pPr>
            <w:r w:rsidRPr="00C22CDD">
              <w:rPr>
                <w:rFonts w:ascii="Times New Roman" w:hAnsi="Times New Roman"/>
                <w:sz w:val="24"/>
                <w:szCs w:val="24"/>
              </w:rPr>
              <w:t>Pavaizduota sistema taikoma:</w:t>
            </w:r>
          </w:p>
          <w:p w:rsidR="00CF6110" w:rsidRPr="00C22CDD" w:rsidRDefault="00CF6110" w:rsidP="00F9390A">
            <w:pPr>
              <w:widowControl w:val="0"/>
              <w:spacing w:after="0"/>
              <w:jc w:val="center"/>
              <w:rPr>
                <w:rFonts w:ascii="Times New Roman" w:eastAsia="Times New Roman" w:hAnsi="Times New Roman"/>
                <w:sz w:val="24"/>
                <w:szCs w:val="24"/>
              </w:rPr>
            </w:pPr>
            <w:r w:rsidRPr="00C22CDD">
              <w:rPr>
                <w:rFonts w:ascii="Times New Roman" w:hAnsi="Times New Roman"/>
                <w:noProof/>
                <w:lang w:eastAsia="lt-LT"/>
              </w:rPr>
              <w:drawing>
                <wp:inline distT="0" distB="0" distL="0" distR="0" wp14:anchorId="76B08E1A" wp14:editId="6E48853C">
                  <wp:extent cx="1360543" cy="1352282"/>
                  <wp:effectExtent l="0" t="0" r="0" b="635"/>
                  <wp:docPr id="651" name="Picture 18" descr="renovuojamo daugiabuÄio vÄdinimo rekuperacijos sistema su rekuperatoriumi palÄpÄ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novuojamo daugiabuÄio vÄdinimo rekuperacijos sistema su rekuperatoriumi palÄpÄje"/>
                          <pic:cNvPicPr>
                            <a:picLocks noChangeAspect="1" noChangeArrowheads="1"/>
                          </pic:cNvPicPr>
                        </pic:nvPicPr>
                        <pic:blipFill rotWithShape="1">
                          <a:blip r:embed="rId346" cstate="print">
                            <a:extLst>
                              <a:ext uri="{28A0092B-C50C-407E-A947-70E740481C1C}">
                                <a14:useLocalDpi xmlns:a14="http://schemas.microsoft.com/office/drawing/2010/main" val="0"/>
                              </a:ext>
                            </a:extLst>
                          </a:blip>
                          <a:srcRect l="17164" t="1134" r="17793" b="7047"/>
                          <a:stretch/>
                        </pic:blipFill>
                        <pic:spPr bwMode="auto">
                          <a:xfrm>
                            <a:off x="0" y="0"/>
                            <a:ext cx="1375245" cy="13668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62" w:type="pct"/>
            <w:shd w:val="clear" w:color="auto" w:fill="auto"/>
          </w:tcPr>
          <w:p w:rsidR="00CF6110" w:rsidRPr="00C22CDD" w:rsidRDefault="00CF6110" w:rsidP="007A3BA7">
            <w:pPr>
              <w:widowControl w:val="0"/>
              <w:spacing w:after="0"/>
              <w:contextualSpacing/>
              <w:rPr>
                <w:rFonts w:ascii="Times New Roman" w:hAnsi="Times New Roman"/>
                <w:sz w:val="24"/>
                <w:szCs w:val="24"/>
              </w:rPr>
            </w:pPr>
            <w:r w:rsidRPr="00C22CDD">
              <w:rPr>
                <w:rFonts w:ascii="Times New Roman" w:hAnsi="Times New Roman"/>
                <w:sz w:val="24"/>
                <w:szCs w:val="24"/>
              </w:rPr>
              <w:t>A. Orui tiekti;</w:t>
            </w:r>
          </w:p>
          <w:p w:rsidR="00CF6110" w:rsidRPr="00C22CDD" w:rsidRDefault="00CF6110" w:rsidP="007A3BA7">
            <w:pPr>
              <w:widowControl w:val="0"/>
              <w:spacing w:after="0"/>
              <w:contextualSpacing/>
              <w:rPr>
                <w:rFonts w:ascii="Times New Roman" w:hAnsi="Times New Roman"/>
                <w:sz w:val="24"/>
                <w:szCs w:val="24"/>
              </w:rPr>
            </w:pPr>
            <w:r w:rsidRPr="00C22CDD">
              <w:rPr>
                <w:rFonts w:ascii="Times New Roman" w:hAnsi="Times New Roman"/>
                <w:sz w:val="24"/>
                <w:szCs w:val="24"/>
              </w:rPr>
              <w:t>B. Orui ištraukti;</w:t>
            </w:r>
          </w:p>
          <w:p w:rsidR="00CF6110" w:rsidRPr="00C22CDD" w:rsidRDefault="00CF6110" w:rsidP="00F9390A">
            <w:pPr>
              <w:widowControl w:val="0"/>
              <w:spacing w:after="0"/>
              <w:contextualSpacing/>
              <w:rPr>
                <w:rFonts w:ascii="Times New Roman" w:eastAsia="Times New Roman" w:hAnsi="Times New Roman"/>
                <w:sz w:val="24"/>
                <w:szCs w:val="24"/>
              </w:rPr>
            </w:pPr>
            <w:r w:rsidRPr="00C22CDD">
              <w:rPr>
                <w:rFonts w:ascii="Times New Roman" w:hAnsi="Times New Roman"/>
                <w:sz w:val="24"/>
                <w:szCs w:val="24"/>
              </w:rPr>
              <w:t>C. Orui tiekti ir ištraukti.</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79</w:t>
            </w:r>
          </w:p>
        </w:tc>
        <w:tc>
          <w:tcPr>
            <w:tcW w:w="2138"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hAnsi="Times New Roman"/>
                <w:sz w:val="24"/>
                <w:szCs w:val="24"/>
              </w:rPr>
              <w:t xml:space="preserve">Kokiems pastatams vėdinti gali būti taikomos ortakinės ir </w:t>
            </w:r>
            <w:proofErr w:type="spellStart"/>
            <w:r w:rsidRPr="00C22CDD">
              <w:rPr>
                <w:rFonts w:ascii="Times New Roman" w:hAnsi="Times New Roman"/>
                <w:sz w:val="24"/>
                <w:szCs w:val="24"/>
              </w:rPr>
              <w:t>beortakinės</w:t>
            </w:r>
            <w:proofErr w:type="spellEnd"/>
            <w:r w:rsidRPr="00C22CDD">
              <w:rPr>
                <w:rFonts w:ascii="Times New Roman" w:hAnsi="Times New Roman"/>
                <w:sz w:val="24"/>
                <w:szCs w:val="24"/>
              </w:rPr>
              <w:t xml:space="preserve"> vėdinimo sistemos?</w:t>
            </w: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viešiesiems;</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gyvenamiesiems;</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gamybiniams.</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9E09CD"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80</w:t>
            </w:r>
          </w:p>
        </w:tc>
        <w:tc>
          <w:tcPr>
            <w:tcW w:w="2138" w:type="pct"/>
            <w:shd w:val="clear" w:color="auto" w:fill="auto"/>
          </w:tcPr>
          <w:p w:rsidR="009E09CD" w:rsidRDefault="009E09CD" w:rsidP="007A3BA7">
            <w:pPr>
              <w:widowControl w:val="0"/>
              <w:spacing w:after="0"/>
              <w:rPr>
                <w:rFonts w:ascii="Times New Roman" w:hAnsi="Times New Roman"/>
                <w:sz w:val="24"/>
                <w:szCs w:val="24"/>
              </w:rPr>
            </w:pPr>
            <w:r w:rsidRPr="00C22CDD">
              <w:rPr>
                <w:rFonts w:ascii="Times New Roman" w:hAnsi="Times New Roman"/>
                <w:sz w:val="24"/>
                <w:szCs w:val="24"/>
              </w:rPr>
              <w:t>Kur pavaizduotas priverstinis (mechaninis) pastato vėdinimo būdas?</w:t>
            </w:r>
          </w:p>
          <w:p w:rsidR="009E09CD" w:rsidRPr="00C22CDD" w:rsidRDefault="009E09CD" w:rsidP="007A3BA7">
            <w:pPr>
              <w:pStyle w:val="ListParagraph"/>
              <w:widowControl w:val="0"/>
              <w:numPr>
                <w:ilvl w:val="0"/>
                <w:numId w:val="66"/>
              </w:numPr>
              <w:spacing w:after="0"/>
              <w:ind w:left="0" w:firstLine="0"/>
              <w:rPr>
                <w:rFonts w:ascii="Times New Roman" w:hAnsi="Times New Roman"/>
                <w:sz w:val="24"/>
                <w:szCs w:val="24"/>
              </w:rPr>
            </w:pPr>
            <w:r w:rsidRPr="00C22CDD">
              <w:rPr>
                <w:rFonts w:ascii="Times New Roman" w:hAnsi="Times New Roman"/>
                <w:noProof/>
                <w:lang w:eastAsia="lt-LT"/>
              </w:rPr>
              <w:drawing>
                <wp:inline distT="0" distB="0" distL="0" distR="0" wp14:anchorId="6F2C507F" wp14:editId="1219022A">
                  <wp:extent cx="1168367" cy="759854"/>
                  <wp:effectExtent l="0" t="0" r="0" b="2540"/>
                  <wp:docPr id="6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47"/>
                          <a:srcRect l="1961" t="30494" r="68209" b="18547"/>
                          <a:stretch/>
                        </pic:blipFill>
                        <pic:spPr bwMode="auto">
                          <a:xfrm>
                            <a:off x="0" y="0"/>
                            <a:ext cx="1184183" cy="770140"/>
                          </a:xfrm>
                          <a:prstGeom prst="rect">
                            <a:avLst/>
                          </a:prstGeom>
                          <a:ln>
                            <a:noFill/>
                          </a:ln>
                          <a:extLst>
                            <a:ext uri="{53640926-AAD7-44D8-BBD7-CCE9431645EC}">
                              <a14:shadowObscured xmlns:a14="http://schemas.microsoft.com/office/drawing/2010/main"/>
                            </a:ext>
                          </a:extLst>
                        </pic:spPr>
                      </pic:pic>
                    </a:graphicData>
                  </a:graphic>
                </wp:inline>
              </w:drawing>
            </w:r>
          </w:p>
          <w:p w:rsidR="009E09CD" w:rsidRPr="00C22CDD" w:rsidRDefault="009E09CD" w:rsidP="007A3BA7">
            <w:pPr>
              <w:pStyle w:val="ListParagraph"/>
              <w:widowControl w:val="0"/>
              <w:spacing w:after="0"/>
              <w:ind w:left="0"/>
              <w:rPr>
                <w:rFonts w:ascii="Times New Roman" w:hAnsi="Times New Roman"/>
                <w:sz w:val="24"/>
                <w:szCs w:val="24"/>
              </w:rPr>
            </w:pPr>
          </w:p>
          <w:p w:rsidR="009E09CD" w:rsidRPr="00C22CDD" w:rsidRDefault="009E09CD" w:rsidP="007A3BA7">
            <w:pPr>
              <w:pStyle w:val="ListParagraph"/>
              <w:widowControl w:val="0"/>
              <w:numPr>
                <w:ilvl w:val="0"/>
                <w:numId w:val="66"/>
              </w:numPr>
              <w:spacing w:after="0"/>
              <w:ind w:left="0" w:firstLine="0"/>
              <w:rPr>
                <w:rFonts w:ascii="Times New Roman" w:hAnsi="Times New Roman"/>
                <w:sz w:val="24"/>
                <w:szCs w:val="24"/>
              </w:rPr>
            </w:pPr>
            <w:r w:rsidRPr="00C22CDD">
              <w:rPr>
                <w:rFonts w:ascii="Times New Roman" w:eastAsia="Times New Roman" w:hAnsi="Times New Roman"/>
                <w:noProof/>
                <w:sz w:val="24"/>
                <w:szCs w:val="24"/>
                <w:lang w:eastAsia="lt-LT"/>
              </w:rPr>
              <w:drawing>
                <wp:inline distT="0" distB="0" distL="0" distR="0" wp14:anchorId="6474B9A1" wp14:editId="6D02546A">
                  <wp:extent cx="1442720" cy="1260656"/>
                  <wp:effectExtent l="0" t="0" r="5080" b="0"/>
                  <wp:docPr id="65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490454" cy="1302366"/>
                          </a:xfrm>
                          <a:prstGeom prst="rect">
                            <a:avLst/>
                          </a:prstGeom>
                          <a:noFill/>
                          <a:ln>
                            <a:noFill/>
                          </a:ln>
                        </pic:spPr>
                      </pic:pic>
                    </a:graphicData>
                  </a:graphic>
                </wp:inline>
              </w:drawing>
            </w:r>
          </w:p>
          <w:p w:rsidR="009E09CD" w:rsidRPr="00C22CDD" w:rsidRDefault="009E09CD" w:rsidP="007A3BA7">
            <w:pPr>
              <w:pStyle w:val="ListParagraph"/>
              <w:widowControl w:val="0"/>
              <w:numPr>
                <w:ilvl w:val="0"/>
                <w:numId w:val="66"/>
              </w:numPr>
              <w:spacing w:after="0"/>
              <w:ind w:left="0" w:firstLine="0"/>
              <w:rPr>
                <w:rFonts w:ascii="Times New Roman" w:hAnsi="Times New Roman"/>
                <w:sz w:val="24"/>
                <w:szCs w:val="24"/>
              </w:rPr>
            </w:pPr>
            <w:r w:rsidRPr="00C22CDD">
              <w:rPr>
                <w:rFonts w:ascii="Times New Roman" w:hAnsi="Times New Roman"/>
                <w:noProof/>
                <w:lang w:eastAsia="lt-LT"/>
              </w:rPr>
              <w:drawing>
                <wp:inline distT="0" distB="0" distL="0" distR="0" wp14:anchorId="0D6D5B2D" wp14:editId="374F79C8">
                  <wp:extent cx="1957589" cy="1491288"/>
                  <wp:effectExtent l="0" t="0" r="5080" b="0"/>
                  <wp:docPr id="654" name="Picture 63" descr="Vaizdo rezultatas pagal uÅ¾klausÄ âvedinimo principai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Vaizdo rezultatas pagal uÅ¾klausÄ âvedinimo principaiâ"/>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993912" cy="1518959"/>
                          </a:xfrm>
                          <a:prstGeom prst="rect">
                            <a:avLst/>
                          </a:prstGeom>
                          <a:noFill/>
                          <a:ln>
                            <a:noFill/>
                          </a:ln>
                        </pic:spPr>
                      </pic:pic>
                    </a:graphicData>
                  </a:graphic>
                </wp:inline>
              </w:drawing>
            </w:r>
          </w:p>
        </w:tc>
        <w:tc>
          <w:tcPr>
            <w:tcW w:w="1962" w:type="pct"/>
            <w:shd w:val="clear" w:color="auto" w:fill="auto"/>
          </w:tcPr>
          <w:p w:rsidR="009E09CD" w:rsidRPr="00C22CDD" w:rsidRDefault="009E09CD"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1;</w:t>
            </w:r>
          </w:p>
          <w:p w:rsidR="009E09CD" w:rsidRPr="00C22CDD" w:rsidRDefault="009E09CD"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2;</w:t>
            </w:r>
          </w:p>
          <w:p w:rsidR="009E09CD" w:rsidRPr="00C22CDD" w:rsidRDefault="009E09CD"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3.</w:t>
            </w:r>
          </w:p>
        </w:tc>
        <w:tc>
          <w:tcPr>
            <w:tcW w:w="609" w:type="pct"/>
          </w:tcPr>
          <w:p w:rsidR="009E09CD" w:rsidRPr="00C22CDD" w:rsidRDefault="009E09CD"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81</w:t>
            </w:r>
          </w:p>
        </w:tc>
        <w:tc>
          <w:tcPr>
            <w:tcW w:w="2138" w:type="pct"/>
            <w:shd w:val="clear" w:color="auto" w:fill="auto"/>
          </w:tcPr>
          <w:p w:rsidR="00CF6110" w:rsidRPr="00C22CDD" w:rsidRDefault="00CF6110" w:rsidP="007A3BA7">
            <w:pPr>
              <w:widowControl w:val="0"/>
              <w:spacing w:after="0"/>
              <w:rPr>
                <w:rFonts w:ascii="Times New Roman" w:hAnsi="Times New Roman"/>
                <w:sz w:val="24"/>
                <w:szCs w:val="24"/>
              </w:rPr>
            </w:pPr>
            <w:r w:rsidRPr="00C22CDD">
              <w:rPr>
                <w:rFonts w:ascii="Times New Roman" w:hAnsi="Times New Roman"/>
                <w:sz w:val="24"/>
                <w:szCs w:val="24"/>
              </w:rPr>
              <w:t>Kokiu atstumu iki vietinės kliūties tiesioje ortakio dalyje turi būti montuojama cilindrinė sklendė su elektrine pavara?</w:t>
            </w: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A. 2 x </w:t>
            </w:r>
            <w:proofErr w:type="spellStart"/>
            <w:r w:rsidRPr="00C22CDD">
              <w:rPr>
                <w:rFonts w:ascii="Times New Roman" w:eastAsia="Times New Roman" w:hAnsi="Times New Roman"/>
                <w:sz w:val="24"/>
                <w:szCs w:val="24"/>
              </w:rPr>
              <w:t>øD</w:t>
            </w:r>
            <w:proofErr w:type="spellEnd"/>
            <w:r w:rsidRPr="00C22CDD">
              <w:rPr>
                <w:rFonts w:ascii="Times New Roman" w:eastAsia="Times New Roman" w:hAnsi="Times New Roman"/>
                <w:sz w:val="24"/>
                <w:szCs w:val="24"/>
              </w:rPr>
              <w:t>;</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B. 1 x </w:t>
            </w:r>
            <w:proofErr w:type="spellStart"/>
            <w:r w:rsidRPr="00C22CDD">
              <w:rPr>
                <w:rFonts w:ascii="Times New Roman" w:eastAsia="Times New Roman" w:hAnsi="Times New Roman"/>
                <w:sz w:val="24"/>
                <w:szCs w:val="24"/>
              </w:rPr>
              <w:t>øD</w:t>
            </w:r>
            <w:proofErr w:type="spellEnd"/>
            <w:r w:rsidRPr="00C22CDD">
              <w:rPr>
                <w:rFonts w:ascii="Times New Roman" w:eastAsia="Times New Roman" w:hAnsi="Times New Roman"/>
                <w:sz w:val="24"/>
                <w:szCs w:val="24"/>
              </w:rPr>
              <w:t>;</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C. 3 x </w:t>
            </w:r>
            <w:proofErr w:type="spellStart"/>
            <w:r w:rsidRPr="00C22CDD">
              <w:rPr>
                <w:rFonts w:ascii="Times New Roman" w:eastAsia="Times New Roman" w:hAnsi="Times New Roman"/>
                <w:sz w:val="24"/>
                <w:szCs w:val="24"/>
              </w:rPr>
              <w:t>øD</w:t>
            </w:r>
            <w:proofErr w:type="spellEnd"/>
            <w:r w:rsidRPr="00C22CDD">
              <w:rPr>
                <w:rFonts w:ascii="Times New Roman" w:eastAsia="Times New Roman" w:hAnsi="Times New Roman"/>
                <w:sz w:val="24"/>
                <w:szCs w:val="24"/>
              </w:rPr>
              <w:t>.</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CF6110"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82</w:t>
            </w:r>
          </w:p>
        </w:tc>
        <w:tc>
          <w:tcPr>
            <w:tcW w:w="2138" w:type="pct"/>
            <w:shd w:val="clear" w:color="auto" w:fill="auto"/>
          </w:tcPr>
          <w:p w:rsidR="00CF6110" w:rsidRPr="00C22CDD" w:rsidRDefault="00CF6110" w:rsidP="007A3BA7">
            <w:pPr>
              <w:widowControl w:val="0"/>
              <w:spacing w:after="0"/>
              <w:rPr>
                <w:rFonts w:ascii="Times New Roman" w:hAnsi="Times New Roman"/>
                <w:sz w:val="24"/>
                <w:szCs w:val="24"/>
              </w:rPr>
            </w:pPr>
            <w:r w:rsidRPr="00C22CDD">
              <w:rPr>
                <w:rFonts w:ascii="Times New Roman" w:hAnsi="Times New Roman"/>
                <w:sz w:val="24"/>
                <w:szCs w:val="24"/>
              </w:rPr>
              <w:t>Pažymėkite teisingus teiginius apie reikalavimus, keliamus valdymo pulto montavimui ir prijungimui:</w:t>
            </w:r>
          </w:p>
          <w:p w:rsidR="00CF6110" w:rsidRPr="00C22CDD" w:rsidRDefault="00CF6110" w:rsidP="007A3BA7">
            <w:pPr>
              <w:widowControl w:val="0"/>
              <w:spacing w:after="0"/>
              <w:rPr>
                <w:rFonts w:ascii="Times New Roman" w:hAnsi="Times New Roman"/>
                <w:i/>
                <w:sz w:val="24"/>
                <w:szCs w:val="24"/>
              </w:rPr>
            </w:pPr>
            <w:r w:rsidRPr="00C22CDD">
              <w:rPr>
                <w:rFonts w:ascii="Times New Roman" w:hAnsi="Times New Roman"/>
                <w:i/>
                <w:sz w:val="24"/>
                <w:szCs w:val="24"/>
              </w:rPr>
              <w:t>Patalpose, kuriose montuojamas valdymo pultas, turi būti užtikrinta 0–40 °C aplinkos temperatūra (1); 20 %–80 % santykinis drėgnis (2); neužtikrinta apsauga nuo atsitiktinių, vertikaliai krintančių vandens lašų (3). Valdymo pultas pajungiamas pro kiaurymę</w:t>
            </w:r>
            <w:r w:rsidRPr="00C22CDD">
              <w:rPr>
                <w:rFonts w:ascii="Times New Roman" w:eastAsia="TimesNewRoman" w:hAnsi="Times New Roman"/>
                <w:i/>
                <w:sz w:val="23"/>
                <w:szCs w:val="23"/>
              </w:rPr>
              <w:t xml:space="preserve"> </w:t>
            </w:r>
            <w:r w:rsidRPr="00C22CDD">
              <w:rPr>
                <w:rFonts w:ascii="Times New Roman" w:hAnsi="Times New Roman"/>
                <w:i/>
                <w:sz w:val="24"/>
                <w:szCs w:val="24"/>
              </w:rPr>
              <w:t xml:space="preserve">apatinėje arba nugarinėje pusėje </w:t>
            </w:r>
            <w:r w:rsidRPr="00C22CDD">
              <w:rPr>
                <w:rFonts w:ascii="Times New Roman" w:hAnsi="Times New Roman"/>
                <w:i/>
                <w:sz w:val="24"/>
                <w:szCs w:val="24"/>
              </w:rPr>
              <w:lastRenderedPageBreak/>
              <w:t>(4).</w:t>
            </w:r>
          </w:p>
          <w:p w:rsidR="00CF6110" w:rsidRPr="00C22CDD" w:rsidRDefault="00CF6110" w:rsidP="00D17967">
            <w:pPr>
              <w:widowControl w:val="0"/>
              <w:spacing w:after="0"/>
              <w:rPr>
                <w:rFonts w:ascii="Times New Roman" w:eastAsia="Times New Roman" w:hAnsi="Times New Roman"/>
                <w:i/>
                <w:sz w:val="24"/>
                <w:szCs w:val="24"/>
              </w:rPr>
            </w:pPr>
            <w:r w:rsidRPr="00C22CDD">
              <w:rPr>
                <w:rFonts w:ascii="Times New Roman" w:hAnsi="Times New Roman"/>
                <w:i/>
                <w:sz w:val="24"/>
                <w:szCs w:val="24"/>
              </w:rPr>
              <w:t>Pultelis gali būti tvirtinamas ant potinkinio montavimo dėžutės arba bet kokioje vietoje pragręžus dvi skyles ant tvirtinamo paviršiaus (5). Valdymo pultas prijungiamas prie valdiklio dėžutės (6). Pultelio jungimo su įrenginiu kabelio ilgis negali viršyti 200 m (7). Gali būti naudojamas bet koks kabelio tipas (8). Vėdinimo įrenginio darbo parametrai nustatomi atsižvelgiant į gamintojo</w:t>
            </w:r>
            <w:r w:rsidR="00D17967">
              <w:rPr>
                <w:rFonts w:ascii="Times New Roman" w:hAnsi="Times New Roman"/>
                <w:i/>
                <w:sz w:val="24"/>
                <w:szCs w:val="24"/>
              </w:rPr>
              <w:t xml:space="preserve"> </w:t>
            </w:r>
            <w:r w:rsidRPr="00C22CDD">
              <w:rPr>
                <w:rFonts w:ascii="Times New Roman" w:hAnsi="Times New Roman"/>
                <w:i/>
                <w:sz w:val="24"/>
                <w:szCs w:val="24"/>
              </w:rPr>
              <w:t>pateiktą vartotojo instrukciją (9).</w:t>
            </w:r>
          </w:p>
        </w:tc>
        <w:tc>
          <w:tcPr>
            <w:tcW w:w="1962" w:type="pct"/>
            <w:shd w:val="clear" w:color="auto" w:fill="auto"/>
          </w:tcPr>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lastRenderedPageBreak/>
              <w:t>A. 1, 3, 7, 8;</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1, 2, 4, 5, 6, 9;</w:t>
            </w:r>
          </w:p>
          <w:p w:rsidR="00CF6110" w:rsidRPr="00C22CDD" w:rsidRDefault="00CF6110"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2, 4, 5, 7, 8.</w:t>
            </w:r>
          </w:p>
        </w:tc>
        <w:tc>
          <w:tcPr>
            <w:tcW w:w="609" w:type="pct"/>
          </w:tcPr>
          <w:p w:rsidR="00CF6110" w:rsidRPr="00C22CDD" w:rsidRDefault="00CF6110"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AB46EA"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83</w:t>
            </w:r>
          </w:p>
        </w:tc>
        <w:tc>
          <w:tcPr>
            <w:tcW w:w="2138" w:type="pct"/>
            <w:shd w:val="clear" w:color="auto" w:fill="auto"/>
          </w:tcPr>
          <w:p w:rsidR="00AB46EA" w:rsidRDefault="00AB46EA" w:rsidP="007A3BA7">
            <w:pPr>
              <w:widowControl w:val="0"/>
              <w:spacing w:after="0"/>
              <w:rPr>
                <w:rFonts w:ascii="Times New Roman" w:hAnsi="Times New Roman"/>
                <w:sz w:val="24"/>
                <w:szCs w:val="24"/>
              </w:rPr>
            </w:pPr>
            <w:r w:rsidRPr="00C22CDD">
              <w:rPr>
                <w:rFonts w:ascii="Times New Roman" w:hAnsi="Times New Roman"/>
                <w:sz w:val="24"/>
                <w:szCs w:val="24"/>
              </w:rPr>
              <w:t>Kur pavaizduotas jutiklis, kuris turi būti montuojamas dviejų skersmenų atstumu ortakyje po aušintuvo?</w:t>
            </w:r>
          </w:p>
          <w:p w:rsidR="00706A41" w:rsidRDefault="00706A41" w:rsidP="007A3BA7">
            <w:pPr>
              <w:widowControl w:val="0"/>
              <w:spacing w:after="0"/>
              <w:rPr>
                <w:rFonts w:ascii="Times New Roman" w:hAnsi="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6"/>
              <w:gridCol w:w="1337"/>
              <w:gridCol w:w="1338"/>
            </w:tblGrid>
            <w:tr w:rsidR="00706A41" w:rsidTr="005736DC">
              <w:tc>
                <w:tcPr>
                  <w:tcW w:w="1337" w:type="dxa"/>
                  <w:vAlign w:val="center"/>
                </w:tcPr>
                <w:p w:rsidR="00706A41" w:rsidRDefault="00706A41" w:rsidP="00706A41">
                  <w:pPr>
                    <w:widowControl w:val="0"/>
                    <w:spacing w:after="0"/>
                    <w:jc w:val="center"/>
                    <w:rPr>
                      <w:rFonts w:ascii="Times New Roman" w:hAnsi="Times New Roman"/>
                      <w:sz w:val="24"/>
                      <w:szCs w:val="24"/>
                    </w:rPr>
                  </w:pPr>
                  <w:r w:rsidRPr="00C22CDD">
                    <w:rPr>
                      <w:rFonts w:ascii="Times New Roman" w:hAnsi="Times New Roman"/>
                      <w:noProof/>
                    </w:rPr>
                    <w:drawing>
                      <wp:inline distT="0" distB="0" distL="0" distR="0" wp14:anchorId="12CB2FB1" wp14:editId="17F14955">
                        <wp:extent cx="777012" cy="399245"/>
                        <wp:effectExtent l="0" t="0" r="4445"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803201" cy="412702"/>
                                </a:xfrm>
                                <a:prstGeom prst="rect">
                                  <a:avLst/>
                                </a:prstGeom>
                                <a:noFill/>
                                <a:ln>
                                  <a:noFill/>
                                </a:ln>
                              </pic:spPr>
                            </pic:pic>
                          </a:graphicData>
                        </a:graphic>
                      </wp:inline>
                    </w:drawing>
                  </w:r>
                </w:p>
              </w:tc>
              <w:tc>
                <w:tcPr>
                  <w:tcW w:w="1337" w:type="dxa"/>
                  <w:vAlign w:val="center"/>
                </w:tcPr>
                <w:p w:rsidR="00706A41" w:rsidRDefault="00706A41" w:rsidP="00706A41">
                  <w:pPr>
                    <w:widowControl w:val="0"/>
                    <w:spacing w:after="0"/>
                    <w:jc w:val="center"/>
                    <w:rPr>
                      <w:rFonts w:ascii="Times New Roman" w:hAnsi="Times New Roman"/>
                      <w:sz w:val="24"/>
                      <w:szCs w:val="24"/>
                    </w:rPr>
                  </w:pPr>
                  <w:r w:rsidRPr="00C22CDD">
                    <w:rPr>
                      <w:rFonts w:ascii="Times New Roman" w:hAnsi="Times New Roman"/>
                      <w:noProof/>
                    </w:rPr>
                    <w:drawing>
                      <wp:inline distT="0" distB="0" distL="0" distR="0" wp14:anchorId="53E2D6AF" wp14:editId="4052DD54">
                        <wp:extent cx="406781" cy="552217"/>
                        <wp:effectExtent l="0" t="0" r="0" b="635"/>
                        <wp:docPr id="655" name="Picture 1" descr="co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2-1.jpg"/>
                                <pic:cNvPicPr>
                                  <a:picLocks noChangeAspect="1" noChangeArrowheads="1"/>
                                </pic:cNvPicPr>
                              </pic:nvPicPr>
                              <pic:blipFill rotWithShape="1">
                                <a:blip r:embed="rId351" cstate="print">
                                  <a:extLst>
                                    <a:ext uri="{28A0092B-C50C-407E-A947-70E740481C1C}">
                                      <a14:useLocalDpi xmlns:a14="http://schemas.microsoft.com/office/drawing/2010/main" val="0"/>
                                    </a:ext>
                                  </a:extLst>
                                </a:blip>
                                <a:srcRect l="12451" t="7976" r="10058" b="22392"/>
                                <a:stretch/>
                              </pic:blipFill>
                              <pic:spPr bwMode="auto">
                                <a:xfrm>
                                  <a:off x="0" y="0"/>
                                  <a:ext cx="416717" cy="5657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38" w:type="dxa"/>
                  <w:vAlign w:val="center"/>
                </w:tcPr>
                <w:p w:rsidR="00706A41" w:rsidRDefault="00706A41" w:rsidP="00706A41">
                  <w:pPr>
                    <w:widowControl w:val="0"/>
                    <w:spacing w:after="0"/>
                    <w:jc w:val="center"/>
                    <w:rPr>
                      <w:rFonts w:ascii="Times New Roman" w:hAnsi="Times New Roman"/>
                      <w:sz w:val="24"/>
                      <w:szCs w:val="24"/>
                    </w:rPr>
                  </w:pPr>
                  <w:r w:rsidRPr="00C22CDD">
                    <w:rPr>
                      <w:rFonts w:ascii="Times New Roman" w:eastAsia="Times New Roman" w:hAnsi="Times New Roman"/>
                      <w:noProof/>
                      <w:sz w:val="24"/>
                      <w:szCs w:val="24"/>
                    </w:rPr>
                    <w:drawing>
                      <wp:inline distT="0" distB="0" distL="0" distR="0" wp14:anchorId="3FB06E88" wp14:editId="6E8D2DDF">
                        <wp:extent cx="682580" cy="438834"/>
                        <wp:effectExtent l="0" t="0" r="3810" b="0"/>
                        <wp:docPr id="65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706047" cy="453921"/>
                                </a:xfrm>
                                <a:prstGeom prst="rect">
                                  <a:avLst/>
                                </a:prstGeom>
                                <a:noFill/>
                                <a:ln>
                                  <a:noFill/>
                                </a:ln>
                              </pic:spPr>
                            </pic:pic>
                          </a:graphicData>
                        </a:graphic>
                      </wp:inline>
                    </w:drawing>
                  </w:r>
                </w:p>
              </w:tc>
            </w:tr>
            <w:tr w:rsidR="00706A41" w:rsidTr="005736DC">
              <w:tc>
                <w:tcPr>
                  <w:tcW w:w="1337" w:type="dxa"/>
                  <w:vAlign w:val="center"/>
                </w:tcPr>
                <w:p w:rsidR="00706A41" w:rsidRDefault="00706A41" w:rsidP="00706A41">
                  <w:pPr>
                    <w:widowControl w:val="0"/>
                    <w:spacing w:after="0"/>
                    <w:jc w:val="center"/>
                    <w:rPr>
                      <w:rFonts w:ascii="Times New Roman" w:hAnsi="Times New Roman"/>
                      <w:sz w:val="24"/>
                      <w:szCs w:val="24"/>
                    </w:rPr>
                  </w:pPr>
                  <w:r>
                    <w:rPr>
                      <w:rFonts w:ascii="Times New Roman" w:hAnsi="Times New Roman"/>
                      <w:sz w:val="24"/>
                      <w:szCs w:val="24"/>
                    </w:rPr>
                    <w:t>1</w:t>
                  </w:r>
                </w:p>
              </w:tc>
              <w:tc>
                <w:tcPr>
                  <w:tcW w:w="1337" w:type="dxa"/>
                  <w:vAlign w:val="center"/>
                </w:tcPr>
                <w:p w:rsidR="00706A41" w:rsidRDefault="00706A41" w:rsidP="00706A41">
                  <w:pPr>
                    <w:widowControl w:val="0"/>
                    <w:spacing w:after="0"/>
                    <w:jc w:val="center"/>
                    <w:rPr>
                      <w:rFonts w:ascii="Times New Roman" w:hAnsi="Times New Roman"/>
                      <w:sz w:val="24"/>
                      <w:szCs w:val="24"/>
                    </w:rPr>
                  </w:pPr>
                  <w:r>
                    <w:rPr>
                      <w:rFonts w:ascii="Times New Roman" w:hAnsi="Times New Roman"/>
                      <w:sz w:val="24"/>
                      <w:szCs w:val="24"/>
                    </w:rPr>
                    <w:t>2</w:t>
                  </w:r>
                </w:p>
              </w:tc>
              <w:tc>
                <w:tcPr>
                  <w:tcW w:w="1338" w:type="dxa"/>
                  <w:vAlign w:val="center"/>
                </w:tcPr>
                <w:p w:rsidR="00706A41" w:rsidRDefault="00706A41" w:rsidP="00706A41">
                  <w:pPr>
                    <w:widowControl w:val="0"/>
                    <w:spacing w:after="0"/>
                    <w:jc w:val="center"/>
                    <w:rPr>
                      <w:rFonts w:ascii="Times New Roman" w:hAnsi="Times New Roman"/>
                      <w:sz w:val="24"/>
                      <w:szCs w:val="24"/>
                    </w:rPr>
                  </w:pPr>
                  <w:r>
                    <w:rPr>
                      <w:rFonts w:ascii="Times New Roman" w:hAnsi="Times New Roman"/>
                      <w:sz w:val="24"/>
                      <w:szCs w:val="24"/>
                    </w:rPr>
                    <w:t>3</w:t>
                  </w:r>
                </w:p>
              </w:tc>
            </w:tr>
          </w:tbl>
          <w:p w:rsidR="00AB46EA" w:rsidRPr="00C22CDD" w:rsidRDefault="00AB46EA" w:rsidP="00706A41">
            <w:pPr>
              <w:pStyle w:val="ListParagraph"/>
              <w:widowControl w:val="0"/>
              <w:spacing w:after="0"/>
              <w:ind w:left="0"/>
              <w:rPr>
                <w:rFonts w:ascii="Times New Roman" w:hAnsi="Times New Roman"/>
                <w:sz w:val="24"/>
                <w:szCs w:val="24"/>
              </w:rPr>
            </w:pPr>
          </w:p>
        </w:tc>
        <w:tc>
          <w:tcPr>
            <w:tcW w:w="1962"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2;</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1;</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3.</w:t>
            </w:r>
          </w:p>
        </w:tc>
        <w:tc>
          <w:tcPr>
            <w:tcW w:w="609" w:type="pct"/>
          </w:tcPr>
          <w:p w:rsidR="00AB46EA" w:rsidRPr="00C22CDD" w:rsidRDefault="00AB46EA"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AB46EA"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84</w:t>
            </w:r>
          </w:p>
        </w:tc>
        <w:tc>
          <w:tcPr>
            <w:tcW w:w="2138"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hAnsi="Times New Roman"/>
                <w:sz w:val="24"/>
                <w:szCs w:val="24"/>
              </w:rPr>
              <w:t xml:space="preserve">Kaip turi būti įjungiamas oro </w:t>
            </w:r>
            <w:proofErr w:type="spellStart"/>
            <w:r w:rsidRPr="00C22CDD">
              <w:rPr>
                <w:rFonts w:ascii="Times New Roman" w:hAnsi="Times New Roman"/>
                <w:sz w:val="24"/>
                <w:szCs w:val="24"/>
              </w:rPr>
              <w:t>ruoštuvas</w:t>
            </w:r>
            <w:proofErr w:type="spellEnd"/>
            <w:r w:rsidRPr="00C22CDD">
              <w:rPr>
                <w:rFonts w:ascii="Times New Roman" w:hAnsi="Times New Roman"/>
                <w:sz w:val="24"/>
                <w:szCs w:val="24"/>
              </w:rPr>
              <w:t>?</w:t>
            </w:r>
          </w:p>
        </w:tc>
        <w:tc>
          <w:tcPr>
            <w:tcW w:w="1962" w:type="pct"/>
            <w:shd w:val="clear" w:color="auto" w:fill="auto"/>
          </w:tcPr>
          <w:p w:rsidR="00C420EE"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A. Oro </w:t>
            </w:r>
            <w:proofErr w:type="spellStart"/>
            <w:r w:rsidRPr="00C22CDD">
              <w:rPr>
                <w:rFonts w:ascii="Times New Roman" w:eastAsia="Times New Roman" w:hAnsi="Times New Roman"/>
                <w:sz w:val="24"/>
                <w:szCs w:val="24"/>
              </w:rPr>
              <w:t>ruoštuvą</w:t>
            </w:r>
            <w:proofErr w:type="spellEnd"/>
            <w:r w:rsidRPr="00C22CDD">
              <w:rPr>
                <w:rFonts w:ascii="Times New Roman" w:eastAsia="Times New Roman" w:hAnsi="Times New Roman"/>
                <w:sz w:val="24"/>
                <w:szCs w:val="24"/>
              </w:rPr>
              <w:t xml:space="preserve"> reikia įjungti į elektros lizdą su įžeminimu, atitinkančiu elektrosaugos reikalavimus;</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B. Prieš atliekant bet kokius darbus oro </w:t>
            </w:r>
            <w:proofErr w:type="spellStart"/>
            <w:r w:rsidRPr="00C22CDD">
              <w:rPr>
                <w:rFonts w:ascii="Times New Roman" w:eastAsia="Times New Roman" w:hAnsi="Times New Roman"/>
                <w:sz w:val="24"/>
                <w:szCs w:val="24"/>
              </w:rPr>
              <w:t>ruoštuvas</w:t>
            </w:r>
            <w:proofErr w:type="spellEnd"/>
            <w:r w:rsidRPr="00C22CDD">
              <w:rPr>
                <w:rFonts w:ascii="Times New Roman" w:eastAsia="Times New Roman" w:hAnsi="Times New Roman"/>
                <w:sz w:val="24"/>
                <w:szCs w:val="24"/>
              </w:rPr>
              <w:t xml:space="preserve"> turi būti išjungtas, maitinimo kabelis ištrauktas iš lizdo;</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C. Prieš atliekant bet kokius darbus oro </w:t>
            </w:r>
            <w:proofErr w:type="spellStart"/>
            <w:r w:rsidRPr="00C22CDD">
              <w:rPr>
                <w:rFonts w:ascii="Times New Roman" w:eastAsia="Times New Roman" w:hAnsi="Times New Roman"/>
                <w:sz w:val="24"/>
                <w:szCs w:val="24"/>
              </w:rPr>
              <w:t>ruoštuvas</w:t>
            </w:r>
            <w:proofErr w:type="spellEnd"/>
            <w:r w:rsidRPr="00C22CDD">
              <w:rPr>
                <w:rFonts w:ascii="Times New Roman" w:eastAsia="Times New Roman" w:hAnsi="Times New Roman"/>
                <w:sz w:val="24"/>
                <w:szCs w:val="24"/>
              </w:rPr>
              <w:t xml:space="preserve"> turi būti įjungtas.</w:t>
            </w:r>
          </w:p>
        </w:tc>
        <w:tc>
          <w:tcPr>
            <w:tcW w:w="609" w:type="pct"/>
          </w:tcPr>
          <w:p w:rsidR="00AB46EA" w:rsidRPr="00C22CDD" w:rsidRDefault="00AB46EA"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AB46EA"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85</w:t>
            </w:r>
          </w:p>
        </w:tc>
        <w:tc>
          <w:tcPr>
            <w:tcW w:w="2138" w:type="pct"/>
            <w:shd w:val="clear" w:color="auto" w:fill="auto"/>
          </w:tcPr>
          <w:p w:rsidR="00AB46EA" w:rsidRPr="00C22CDD" w:rsidRDefault="00AB46EA" w:rsidP="007A3BA7">
            <w:pPr>
              <w:widowControl w:val="0"/>
              <w:spacing w:after="0"/>
              <w:contextualSpacing/>
              <w:rPr>
                <w:rFonts w:ascii="Times New Roman" w:hAnsi="Times New Roman"/>
                <w:sz w:val="24"/>
                <w:szCs w:val="24"/>
              </w:rPr>
            </w:pPr>
            <w:r w:rsidRPr="00C22CDD">
              <w:rPr>
                <w:rFonts w:ascii="Times New Roman" w:hAnsi="Times New Roman"/>
                <w:sz w:val="24"/>
                <w:szCs w:val="24"/>
              </w:rPr>
              <w:t>Kur turi būti prijungiamas ortakis, kuriuo oras judės iš patalpos?</w:t>
            </w:r>
          </w:p>
          <w:p w:rsidR="00AB46EA" w:rsidRPr="00C22CDD" w:rsidRDefault="00AB46EA" w:rsidP="00C22CDD">
            <w:pPr>
              <w:widowControl w:val="0"/>
              <w:spacing w:after="0"/>
              <w:jc w:val="center"/>
              <w:rPr>
                <w:rFonts w:ascii="Times New Roman" w:eastAsia="Times New Roman" w:hAnsi="Times New Roman"/>
                <w:sz w:val="24"/>
                <w:szCs w:val="24"/>
              </w:rPr>
            </w:pPr>
            <w:r w:rsidRPr="00C22CDD">
              <w:rPr>
                <w:rFonts w:ascii="Times New Roman" w:hAnsi="Times New Roman"/>
                <w:noProof/>
                <w:sz w:val="24"/>
                <w:szCs w:val="24"/>
                <w:lang w:eastAsia="lt-LT"/>
              </w:rPr>
              <w:drawing>
                <wp:inline distT="0" distB="0" distL="0" distR="0" wp14:anchorId="17963451" wp14:editId="7861B308">
                  <wp:extent cx="1661374" cy="1479179"/>
                  <wp:effectExtent l="0" t="0" r="0" b="6985"/>
                  <wp:docPr id="65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664970" cy="1482381"/>
                          </a:xfrm>
                          <a:prstGeom prst="rect">
                            <a:avLst/>
                          </a:prstGeom>
                          <a:noFill/>
                          <a:ln>
                            <a:noFill/>
                          </a:ln>
                        </pic:spPr>
                      </pic:pic>
                    </a:graphicData>
                  </a:graphic>
                </wp:inline>
              </w:drawing>
            </w:r>
          </w:p>
        </w:tc>
        <w:tc>
          <w:tcPr>
            <w:tcW w:w="1962"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A;</w:t>
            </w:r>
          </w:p>
          <w:p w:rsidR="00C420EE" w:rsidRPr="00C22CDD" w:rsidRDefault="00AB46EA" w:rsidP="007A3BA7">
            <w:pPr>
              <w:widowControl w:val="0"/>
              <w:spacing w:after="0"/>
              <w:rPr>
                <w:rFonts w:ascii="Times New Roman" w:eastAsia="Times New Roman" w:hAnsi="Times New Roman"/>
                <w:noProof/>
                <w:sz w:val="24"/>
                <w:szCs w:val="24"/>
              </w:rPr>
            </w:pPr>
            <w:r w:rsidRPr="00C22CDD">
              <w:rPr>
                <w:rFonts w:ascii="Times New Roman" w:eastAsia="Times New Roman" w:hAnsi="Times New Roman"/>
                <w:sz w:val="24"/>
                <w:szCs w:val="24"/>
              </w:rPr>
              <w:t>B. C;</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D.</w:t>
            </w:r>
          </w:p>
        </w:tc>
        <w:tc>
          <w:tcPr>
            <w:tcW w:w="609" w:type="pct"/>
          </w:tcPr>
          <w:p w:rsidR="00AB46EA" w:rsidRPr="00C22CDD" w:rsidRDefault="00AB46EA"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AB46EA"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86</w:t>
            </w:r>
          </w:p>
        </w:tc>
        <w:tc>
          <w:tcPr>
            <w:tcW w:w="2138" w:type="pct"/>
            <w:shd w:val="clear" w:color="auto" w:fill="auto"/>
          </w:tcPr>
          <w:p w:rsidR="00AB46EA" w:rsidRPr="00C22CDD" w:rsidRDefault="00AB46EA" w:rsidP="007A3BA7">
            <w:pPr>
              <w:widowControl w:val="0"/>
              <w:spacing w:after="0"/>
              <w:rPr>
                <w:rFonts w:ascii="Times New Roman" w:hAnsi="Times New Roman"/>
                <w:sz w:val="24"/>
                <w:szCs w:val="24"/>
              </w:rPr>
            </w:pPr>
            <w:r w:rsidRPr="00C22CDD">
              <w:rPr>
                <w:rFonts w:ascii="Times New Roman" w:hAnsi="Times New Roman"/>
                <w:sz w:val="24"/>
                <w:szCs w:val="24"/>
              </w:rPr>
              <w:t>Kur pavaizduotas oro judėjimas iš lauko į patalpą?</w:t>
            </w:r>
          </w:p>
          <w:p w:rsidR="00AB46EA" w:rsidRPr="00C22CDD" w:rsidRDefault="00C22CDD" w:rsidP="00C22CDD">
            <w:pPr>
              <w:widowControl w:val="0"/>
              <w:spacing w:after="0"/>
              <w:jc w:val="center"/>
              <w:rPr>
                <w:rFonts w:ascii="Times New Roman" w:eastAsia="Times New Roman" w:hAnsi="Times New Roman"/>
                <w:sz w:val="24"/>
                <w:szCs w:val="24"/>
              </w:rPr>
            </w:pPr>
            <w:r w:rsidRPr="00C22CDD">
              <w:rPr>
                <w:rFonts w:ascii="Times New Roman" w:hAnsi="Times New Roman"/>
                <w:noProof/>
                <w:lang w:eastAsia="lt-LT"/>
              </w:rPr>
              <w:drawing>
                <wp:inline distT="0" distB="0" distL="0" distR="0">
                  <wp:extent cx="2047741" cy="99269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3" cstate="print">
                            <a:extLst>
                              <a:ext uri="{28A0092B-C50C-407E-A947-70E740481C1C}">
                                <a14:useLocalDpi xmlns:a14="http://schemas.microsoft.com/office/drawing/2010/main" val="0"/>
                              </a:ext>
                            </a:extLst>
                          </a:blip>
                          <a:srcRect l="32517" t="34840" r="21077" b="23944"/>
                          <a:stretch/>
                        </pic:blipFill>
                        <pic:spPr bwMode="auto">
                          <a:xfrm>
                            <a:off x="0" y="0"/>
                            <a:ext cx="2064084" cy="1000618"/>
                          </a:xfrm>
                          <a:prstGeom prst="rect">
                            <a:avLst/>
                          </a:prstGeom>
                          <a:ln>
                            <a:noFill/>
                          </a:ln>
                          <a:extLst>
                            <a:ext uri="{53640926-AAD7-44D8-BBD7-CCE9431645EC}">
                              <a14:shadowObscured xmlns:a14="http://schemas.microsoft.com/office/drawing/2010/main"/>
                            </a:ext>
                          </a:extLst>
                        </pic:spPr>
                      </pic:pic>
                    </a:graphicData>
                  </a:graphic>
                </wp:inline>
              </w:drawing>
            </w:r>
          </w:p>
        </w:tc>
        <w:tc>
          <w:tcPr>
            <w:tcW w:w="1962"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1-2;</w:t>
            </w:r>
          </w:p>
          <w:p w:rsidR="00C420EE" w:rsidRPr="00C22CDD" w:rsidRDefault="00AB46EA" w:rsidP="007A3BA7">
            <w:pPr>
              <w:widowControl w:val="0"/>
              <w:spacing w:after="0"/>
              <w:rPr>
                <w:rFonts w:ascii="Times New Roman" w:eastAsia="Times New Roman" w:hAnsi="Times New Roman"/>
                <w:noProof/>
                <w:sz w:val="24"/>
                <w:szCs w:val="24"/>
              </w:rPr>
            </w:pPr>
            <w:r w:rsidRPr="00C22CDD">
              <w:rPr>
                <w:rFonts w:ascii="Times New Roman" w:eastAsia="Times New Roman" w:hAnsi="Times New Roman"/>
                <w:sz w:val="24"/>
                <w:szCs w:val="24"/>
              </w:rPr>
              <w:t>B. 3-4;</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2-1.</w:t>
            </w:r>
            <w:r w:rsidRPr="00C22CDD">
              <w:rPr>
                <w:rFonts w:ascii="Times New Roman" w:eastAsia="Times New Roman" w:hAnsi="Times New Roman"/>
                <w:noProof/>
                <w:sz w:val="24"/>
                <w:szCs w:val="24"/>
              </w:rPr>
              <w:t xml:space="preserve"> </w:t>
            </w:r>
          </w:p>
        </w:tc>
        <w:tc>
          <w:tcPr>
            <w:tcW w:w="609" w:type="pct"/>
          </w:tcPr>
          <w:p w:rsidR="00AB46EA" w:rsidRPr="00C22CDD" w:rsidRDefault="00AB46EA"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AB46EA"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87</w:t>
            </w:r>
          </w:p>
        </w:tc>
        <w:tc>
          <w:tcPr>
            <w:tcW w:w="2138" w:type="pct"/>
            <w:shd w:val="clear" w:color="auto" w:fill="auto"/>
          </w:tcPr>
          <w:p w:rsidR="00AB46EA" w:rsidRPr="00C22CDD" w:rsidRDefault="00AB46EA" w:rsidP="007A3BA7">
            <w:pPr>
              <w:widowControl w:val="0"/>
              <w:spacing w:after="0"/>
              <w:contextualSpacing/>
              <w:rPr>
                <w:rFonts w:ascii="Times New Roman" w:hAnsi="Times New Roman"/>
                <w:sz w:val="24"/>
                <w:szCs w:val="24"/>
              </w:rPr>
            </w:pPr>
            <w:r w:rsidRPr="00C22CDD">
              <w:rPr>
                <w:rFonts w:ascii="Times New Roman" w:hAnsi="Times New Roman"/>
                <w:sz w:val="24"/>
                <w:szCs w:val="24"/>
              </w:rPr>
              <w:t xml:space="preserve">Kur pavaizduotas </w:t>
            </w:r>
            <w:proofErr w:type="spellStart"/>
            <w:r w:rsidRPr="00C22CDD">
              <w:rPr>
                <w:rFonts w:ascii="Times New Roman" w:hAnsi="Times New Roman"/>
                <w:sz w:val="24"/>
                <w:szCs w:val="24"/>
              </w:rPr>
              <w:t>rekuperatorius</w:t>
            </w:r>
            <w:proofErr w:type="spellEnd"/>
            <w:r w:rsidRPr="00C22CDD">
              <w:rPr>
                <w:rFonts w:ascii="Times New Roman" w:hAnsi="Times New Roman"/>
                <w:sz w:val="24"/>
                <w:szCs w:val="24"/>
              </w:rPr>
              <w:t>?</w:t>
            </w:r>
          </w:p>
          <w:p w:rsidR="00AB46EA" w:rsidRPr="00C22CDD" w:rsidRDefault="00AB46EA" w:rsidP="00C22CDD">
            <w:pPr>
              <w:widowControl w:val="0"/>
              <w:spacing w:after="0"/>
              <w:jc w:val="center"/>
              <w:rPr>
                <w:rFonts w:ascii="Times New Roman" w:eastAsia="Times New Roman" w:hAnsi="Times New Roman"/>
                <w:sz w:val="24"/>
                <w:szCs w:val="24"/>
              </w:rPr>
            </w:pPr>
            <w:r w:rsidRPr="00C22CDD">
              <w:rPr>
                <w:rFonts w:ascii="Times New Roman" w:hAnsi="Times New Roman"/>
                <w:noProof/>
                <w:sz w:val="24"/>
                <w:szCs w:val="24"/>
                <w:lang w:eastAsia="lt-LT"/>
              </w:rPr>
              <w:lastRenderedPageBreak/>
              <w:drawing>
                <wp:inline distT="0" distB="0" distL="0" distR="0" wp14:anchorId="16747FE4" wp14:editId="0E5AFFF5">
                  <wp:extent cx="2049046" cy="1010571"/>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061377" cy="1016653"/>
                          </a:xfrm>
                          <a:prstGeom prst="rect">
                            <a:avLst/>
                          </a:prstGeom>
                          <a:noFill/>
                          <a:ln>
                            <a:noFill/>
                          </a:ln>
                        </pic:spPr>
                      </pic:pic>
                    </a:graphicData>
                  </a:graphic>
                </wp:inline>
              </w:drawing>
            </w:r>
          </w:p>
        </w:tc>
        <w:tc>
          <w:tcPr>
            <w:tcW w:w="1962"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lastRenderedPageBreak/>
              <w:t>A. 5;</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1;</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lastRenderedPageBreak/>
              <w:t>C. 2.</w:t>
            </w:r>
          </w:p>
        </w:tc>
        <w:tc>
          <w:tcPr>
            <w:tcW w:w="609" w:type="pct"/>
          </w:tcPr>
          <w:p w:rsidR="00AB46EA" w:rsidRPr="00C22CDD" w:rsidRDefault="00AB46EA"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AB46EA"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88</w:t>
            </w:r>
          </w:p>
        </w:tc>
        <w:tc>
          <w:tcPr>
            <w:tcW w:w="2138" w:type="pct"/>
            <w:shd w:val="clear" w:color="auto" w:fill="auto"/>
          </w:tcPr>
          <w:p w:rsidR="00AB46EA" w:rsidRPr="00C22CDD" w:rsidRDefault="00AB46EA" w:rsidP="007A3BA7">
            <w:pPr>
              <w:widowControl w:val="0"/>
              <w:spacing w:after="0"/>
              <w:rPr>
                <w:rFonts w:ascii="Times New Roman" w:hAnsi="Times New Roman"/>
                <w:sz w:val="24"/>
                <w:szCs w:val="24"/>
              </w:rPr>
            </w:pPr>
            <w:r w:rsidRPr="00C22CDD">
              <w:rPr>
                <w:rFonts w:ascii="Times New Roman" w:hAnsi="Times New Roman"/>
                <w:sz w:val="24"/>
                <w:szCs w:val="24"/>
              </w:rPr>
              <w:t xml:space="preserve">Pažymėkite, kokiu eiliškumu turi būti sumontuotas pastatomas oro </w:t>
            </w:r>
            <w:proofErr w:type="spellStart"/>
            <w:r w:rsidRPr="00C22CDD">
              <w:rPr>
                <w:rFonts w:ascii="Times New Roman" w:hAnsi="Times New Roman"/>
                <w:sz w:val="24"/>
                <w:szCs w:val="24"/>
              </w:rPr>
              <w:t>ruoštuvas</w:t>
            </w:r>
            <w:proofErr w:type="spellEnd"/>
            <w:r w:rsidRPr="00C22CDD">
              <w:rPr>
                <w:rFonts w:ascii="Times New Roman" w:hAnsi="Times New Roman"/>
                <w:sz w:val="24"/>
                <w:szCs w:val="24"/>
              </w:rPr>
              <w:t xml:space="preserve"> su </w:t>
            </w:r>
            <w:proofErr w:type="spellStart"/>
            <w:r w:rsidRPr="00C22CDD">
              <w:rPr>
                <w:rFonts w:ascii="Times New Roman" w:hAnsi="Times New Roman"/>
                <w:sz w:val="24"/>
                <w:szCs w:val="24"/>
              </w:rPr>
              <w:t>rekuperatoriumi</w:t>
            </w:r>
            <w:proofErr w:type="spellEnd"/>
            <w:r w:rsidRPr="00C22CDD">
              <w:rPr>
                <w:rFonts w:ascii="Times New Roman" w:hAnsi="Times New Roman"/>
                <w:sz w:val="24"/>
                <w:szCs w:val="24"/>
              </w:rPr>
              <w:t>:</w:t>
            </w:r>
          </w:p>
          <w:p w:rsidR="00AB46EA" w:rsidRPr="00C22CDD" w:rsidRDefault="00AB46EA" w:rsidP="00C22CDD">
            <w:pPr>
              <w:widowControl w:val="0"/>
              <w:spacing w:after="0"/>
              <w:jc w:val="center"/>
              <w:rPr>
                <w:rFonts w:ascii="Times New Roman" w:eastAsia="Times New Roman" w:hAnsi="Times New Roman"/>
                <w:sz w:val="24"/>
                <w:szCs w:val="24"/>
              </w:rPr>
            </w:pPr>
            <w:r w:rsidRPr="00C22CDD">
              <w:rPr>
                <w:rFonts w:ascii="Times New Roman" w:hAnsi="Times New Roman"/>
              </w:rPr>
              <w:object w:dxaOrig="4190" w:dyaOrig="5020">
                <v:shape id="_x0000_i1049" type="#_x0000_t75" style="width:136.5pt;height:164.25pt" o:ole="">
                  <v:imagedata r:id="rId354" o:title=""/>
                </v:shape>
                <o:OLEObject Type="Embed" ProgID="PBrush" ShapeID="_x0000_i1049" DrawAspect="Content" ObjectID="_1647110787" r:id="rId355"/>
              </w:object>
            </w:r>
          </w:p>
        </w:tc>
        <w:tc>
          <w:tcPr>
            <w:tcW w:w="1962"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1, 2, 3,4;</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4, 3, 2, 1;</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4, 1, 3, 2.</w:t>
            </w:r>
          </w:p>
        </w:tc>
        <w:tc>
          <w:tcPr>
            <w:tcW w:w="609" w:type="pct"/>
          </w:tcPr>
          <w:p w:rsidR="00AB46EA" w:rsidRPr="00C22CDD" w:rsidRDefault="00AB46EA"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AB46EA"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89</w:t>
            </w:r>
          </w:p>
        </w:tc>
        <w:tc>
          <w:tcPr>
            <w:tcW w:w="2138"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hAnsi="Times New Roman"/>
                <w:sz w:val="24"/>
                <w:szCs w:val="24"/>
              </w:rPr>
              <w:t xml:space="preserve">Kas turi būti įrengiama, kai oro </w:t>
            </w:r>
            <w:proofErr w:type="spellStart"/>
            <w:r w:rsidRPr="00C22CDD">
              <w:rPr>
                <w:rFonts w:ascii="Times New Roman" w:hAnsi="Times New Roman"/>
                <w:sz w:val="24"/>
                <w:szCs w:val="24"/>
              </w:rPr>
              <w:t>ruoštuve</w:t>
            </w:r>
            <w:proofErr w:type="spellEnd"/>
            <w:r w:rsidRPr="00C22CDD">
              <w:rPr>
                <w:rFonts w:ascii="Times New Roman" w:hAnsi="Times New Roman"/>
                <w:sz w:val="24"/>
                <w:szCs w:val="24"/>
              </w:rPr>
              <w:t xml:space="preserve"> yra </w:t>
            </w:r>
            <w:proofErr w:type="spellStart"/>
            <w:r w:rsidRPr="00C22CDD">
              <w:rPr>
                <w:rFonts w:ascii="Times New Roman" w:hAnsi="Times New Roman"/>
                <w:sz w:val="24"/>
                <w:szCs w:val="24"/>
              </w:rPr>
              <w:t>rekuperatorius</w:t>
            </w:r>
            <w:proofErr w:type="spellEnd"/>
            <w:r w:rsidRPr="00C22CDD">
              <w:rPr>
                <w:rFonts w:ascii="Times New Roman" w:hAnsi="Times New Roman"/>
                <w:sz w:val="24"/>
                <w:szCs w:val="24"/>
              </w:rPr>
              <w:t>?</w:t>
            </w:r>
          </w:p>
        </w:tc>
        <w:tc>
          <w:tcPr>
            <w:tcW w:w="1962"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Kondensato drenažas;</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Triukšmo slopintuvas;</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C. </w:t>
            </w:r>
            <w:proofErr w:type="spellStart"/>
            <w:r w:rsidRPr="00C22CDD">
              <w:rPr>
                <w:rFonts w:ascii="Times New Roman" w:eastAsia="Times New Roman" w:hAnsi="Times New Roman"/>
                <w:sz w:val="24"/>
                <w:szCs w:val="24"/>
              </w:rPr>
              <w:t>Recirkuliacijos</w:t>
            </w:r>
            <w:proofErr w:type="spellEnd"/>
            <w:r w:rsidRPr="00C22CDD">
              <w:rPr>
                <w:rFonts w:ascii="Times New Roman" w:eastAsia="Times New Roman" w:hAnsi="Times New Roman"/>
                <w:sz w:val="24"/>
                <w:szCs w:val="24"/>
              </w:rPr>
              <w:t xml:space="preserve"> sekcija.</w:t>
            </w:r>
          </w:p>
        </w:tc>
        <w:tc>
          <w:tcPr>
            <w:tcW w:w="609" w:type="pct"/>
          </w:tcPr>
          <w:p w:rsidR="00AB46EA" w:rsidRPr="00C22CDD" w:rsidRDefault="00AB46EA"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AB46EA"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90</w:t>
            </w:r>
          </w:p>
        </w:tc>
        <w:tc>
          <w:tcPr>
            <w:tcW w:w="2138" w:type="pct"/>
            <w:shd w:val="clear" w:color="auto" w:fill="auto"/>
          </w:tcPr>
          <w:p w:rsidR="00AB46EA" w:rsidRPr="00C22CDD" w:rsidRDefault="00AB46EA" w:rsidP="007A3BA7">
            <w:pPr>
              <w:widowControl w:val="0"/>
              <w:spacing w:after="0"/>
              <w:rPr>
                <w:rFonts w:ascii="Times New Roman" w:hAnsi="Times New Roman"/>
                <w:sz w:val="24"/>
                <w:szCs w:val="24"/>
              </w:rPr>
            </w:pPr>
            <w:r w:rsidRPr="00C22CDD">
              <w:rPr>
                <w:rFonts w:ascii="Times New Roman" w:hAnsi="Times New Roman"/>
                <w:sz w:val="24"/>
                <w:szCs w:val="24"/>
              </w:rPr>
              <w:t>Pažymėkite neteisingus teiginius:</w:t>
            </w:r>
          </w:p>
          <w:p w:rsidR="00AB46EA" w:rsidRPr="00C22CDD" w:rsidRDefault="00AB46EA" w:rsidP="007A3BA7">
            <w:pPr>
              <w:widowControl w:val="0"/>
              <w:autoSpaceDE w:val="0"/>
              <w:autoSpaceDN w:val="0"/>
              <w:adjustRightInd w:val="0"/>
              <w:spacing w:after="0"/>
              <w:rPr>
                <w:rFonts w:ascii="Times New Roman" w:hAnsi="Times New Roman"/>
                <w:i/>
                <w:sz w:val="24"/>
                <w:szCs w:val="24"/>
              </w:rPr>
            </w:pPr>
            <w:r w:rsidRPr="00C22CDD">
              <w:rPr>
                <w:rFonts w:ascii="Times New Roman" w:hAnsi="Times New Roman"/>
                <w:i/>
                <w:sz w:val="24"/>
                <w:szCs w:val="24"/>
              </w:rPr>
              <w:t>Vandeninį oro šildytuvą</w:t>
            </w:r>
            <w:r w:rsidRPr="00C22CDD">
              <w:rPr>
                <w:rFonts w:ascii="Times New Roman" w:hAnsi="Times New Roman"/>
                <w:b/>
                <w:i/>
                <w:sz w:val="24"/>
                <w:szCs w:val="24"/>
              </w:rPr>
              <w:t xml:space="preserve"> </w:t>
            </w:r>
            <w:r w:rsidRPr="00C22CDD">
              <w:rPr>
                <w:rFonts w:ascii="Times New Roman" w:hAnsi="Times New Roman"/>
                <w:i/>
                <w:sz w:val="24"/>
                <w:szCs w:val="24"/>
              </w:rPr>
              <w:t>prie šildymo sistemos gali prijungti tik specialiai apmokytas darbuotojas (1). Jungiant šildytuvo atvamzdžius prie sistemos, jų nereikia prilaikyti vamzdiniu raktu (2). Jungiant vamzdžius reikia numatyti, kad būtų galima lengvai prieiti techninio aptarnavimo metu (3).</w:t>
            </w:r>
          </w:p>
          <w:p w:rsidR="00AB46EA" w:rsidRPr="00C22CDD" w:rsidRDefault="00AB46EA" w:rsidP="007A3BA7">
            <w:pPr>
              <w:widowControl w:val="0"/>
              <w:autoSpaceDE w:val="0"/>
              <w:autoSpaceDN w:val="0"/>
              <w:adjustRightInd w:val="0"/>
              <w:spacing w:after="0"/>
              <w:rPr>
                <w:rFonts w:ascii="Times New Roman" w:hAnsi="Times New Roman"/>
                <w:sz w:val="24"/>
                <w:szCs w:val="24"/>
              </w:rPr>
            </w:pPr>
            <w:r w:rsidRPr="00C22CDD">
              <w:rPr>
                <w:rFonts w:ascii="Times New Roman" w:hAnsi="Times New Roman"/>
                <w:i/>
                <w:sz w:val="24"/>
                <w:szCs w:val="24"/>
              </w:rPr>
              <w:t xml:space="preserve">Šildytuvo vamzdžių montavimo metu </w:t>
            </w:r>
            <w:proofErr w:type="spellStart"/>
            <w:r w:rsidRPr="00C22CDD">
              <w:rPr>
                <w:rFonts w:ascii="Times New Roman" w:hAnsi="Times New Roman"/>
                <w:i/>
                <w:sz w:val="24"/>
                <w:szCs w:val="24"/>
              </w:rPr>
              <w:t>šilumnešio</w:t>
            </w:r>
            <w:proofErr w:type="spellEnd"/>
            <w:r w:rsidRPr="00C22CDD">
              <w:rPr>
                <w:rFonts w:ascii="Times New Roman" w:hAnsi="Times New Roman"/>
                <w:i/>
                <w:sz w:val="24"/>
                <w:szCs w:val="24"/>
              </w:rPr>
              <w:t xml:space="preserve"> tiekimas turi būti atjungtas (4). Šildytuvas turi būti užpildytas </w:t>
            </w:r>
            <w:proofErr w:type="spellStart"/>
            <w:r w:rsidRPr="00C22CDD">
              <w:rPr>
                <w:rFonts w:ascii="Times New Roman" w:hAnsi="Times New Roman"/>
                <w:i/>
                <w:sz w:val="24"/>
                <w:szCs w:val="24"/>
              </w:rPr>
              <w:t>šilumnešiu</w:t>
            </w:r>
            <w:proofErr w:type="spellEnd"/>
            <w:r w:rsidRPr="00C22CDD">
              <w:rPr>
                <w:rFonts w:ascii="Times New Roman" w:hAnsi="Times New Roman"/>
                <w:i/>
                <w:sz w:val="24"/>
                <w:szCs w:val="24"/>
              </w:rPr>
              <w:t xml:space="preserve"> po vėdinimo įrenginio paleidimo (5).</w:t>
            </w:r>
          </w:p>
        </w:tc>
        <w:tc>
          <w:tcPr>
            <w:tcW w:w="1962"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1, 5;</w:t>
            </w:r>
          </w:p>
          <w:p w:rsidR="00C420EE" w:rsidRPr="00C22CDD" w:rsidRDefault="00AB46EA" w:rsidP="007A3BA7">
            <w:pPr>
              <w:widowControl w:val="0"/>
              <w:autoSpaceDE w:val="0"/>
              <w:autoSpaceDN w:val="0"/>
              <w:adjustRightInd w:val="0"/>
              <w:spacing w:after="0"/>
              <w:rPr>
                <w:rFonts w:ascii="Times New Roman" w:eastAsia="Times New Roman" w:hAnsi="Times New Roman"/>
                <w:sz w:val="24"/>
                <w:szCs w:val="24"/>
              </w:rPr>
            </w:pPr>
            <w:r w:rsidRPr="00C22CDD">
              <w:rPr>
                <w:rFonts w:ascii="Times New Roman" w:eastAsia="Times New Roman" w:hAnsi="Times New Roman"/>
                <w:sz w:val="24"/>
                <w:szCs w:val="24"/>
              </w:rPr>
              <w:t>B. 2, 5;</w:t>
            </w:r>
          </w:p>
          <w:p w:rsidR="00AB46EA" w:rsidRPr="00C22CDD" w:rsidRDefault="00AB46EA" w:rsidP="007A3BA7">
            <w:pPr>
              <w:widowControl w:val="0"/>
              <w:autoSpaceDE w:val="0"/>
              <w:autoSpaceDN w:val="0"/>
              <w:adjustRightInd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C. 2, 4. </w:t>
            </w:r>
          </w:p>
        </w:tc>
        <w:tc>
          <w:tcPr>
            <w:tcW w:w="609" w:type="pct"/>
          </w:tcPr>
          <w:p w:rsidR="00AB46EA" w:rsidRPr="00C22CDD" w:rsidRDefault="00AB46EA"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AB46EA"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91</w:t>
            </w:r>
          </w:p>
        </w:tc>
        <w:tc>
          <w:tcPr>
            <w:tcW w:w="2138" w:type="pct"/>
            <w:shd w:val="clear" w:color="auto" w:fill="auto"/>
          </w:tcPr>
          <w:p w:rsidR="00AB46EA" w:rsidRPr="00C22CDD" w:rsidRDefault="00AB46EA" w:rsidP="00F9390A">
            <w:pPr>
              <w:widowControl w:val="0"/>
              <w:spacing w:after="0"/>
              <w:rPr>
                <w:rFonts w:ascii="Times New Roman" w:eastAsia="Times New Roman" w:hAnsi="Times New Roman"/>
                <w:sz w:val="24"/>
                <w:szCs w:val="24"/>
              </w:rPr>
            </w:pPr>
            <w:r w:rsidRPr="00C22CDD">
              <w:rPr>
                <w:rFonts w:ascii="Times New Roman" w:hAnsi="Times New Roman"/>
                <w:sz w:val="24"/>
                <w:szCs w:val="24"/>
              </w:rPr>
              <w:t>Kokie reikalavimai yra taikomi triukšmo slopintuvo su pertvaromis montavimo vietai ir atstumams?</w:t>
            </w:r>
          </w:p>
        </w:tc>
        <w:tc>
          <w:tcPr>
            <w:tcW w:w="1962"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Montuojama tiesioje ortakio dalyje ne mažesniu nei 500 mm atstumu nuo tiesios ortakio dalies;</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Montuojama tiesioje ortakio dalyje ne mažesniu nei 400 mm atstumu nuo tiesios ortakio dalies;</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Montuojama ant tiesios ortakio dalies.</w:t>
            </w:r>
          </w:p>
        </w:tc>
        <w:tc>
          <w:tcPr>
            <w:tcW w:w="609" w:type="pct"/>
          </w:tcPr>
          <w:p w:rsidR="00AB46EA" w:rsidRPr="00C22CDD" w:rsidRDefault="00AB46EA"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AB46EA"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92</w:t>
            </w:r>
          </w:p>
        </w:tc>
        <w:tc>
          <w:tcPr>
            <w:tcW w:w="2138"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hAnsi="Times New Roman"/>
                <w:sz w:val="24"/>
                <w:szCs w:val="24"/>
              </w:rPr>
              <w:t>Koks elementas vėdinimo sistemoje naudojamas triukšmui slopinti?</w:t>
            </w:r>
          </w:p>
        </w:tc>
        <w:tc>
          <w:tcPr>
            <w:tcW w:w="1962"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Alkūnė;</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Garso slopintuvas;</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Filtras.</w:t>
            </w:r>
          </w:p>
        </w:tc>
        <w:tc>
          <w:tcPr>
            <w:tcW w:w="609" w:type="pct"/>
          </w:tcPr>
          <w:p w:rsidR="00AB46EA" w:rsidRPr="00C22CDD" w:rsidRDefault="00AB46EA"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AB46EA"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93</w:t>
            </w:r>
          </w:p>
        </w:tc>
        <w:tc>
          <w:tcPr>
            <w:tcW w:w="2138"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hAnsi="Times New Roman"/>
                <w:sz w:val="24"/>
                <w:szCs w:val="24"/>
              </w:rPr>
              <w:t xml:space="preserve">Už kurio oro </w:t>
            </w:r>
            <w:proofErr w:type="spellStart"/>
            <w:r w:rsidRPr="00C22CDD">
              <w:rPr>
                <w:rFonts w:ascii="Times New Roman" w:hAnsi="Times New Roman"/>
                <w:sz w:val="24"/>
                <w:szCs w:val="24"/>
              </w:rPr>
              <w:t>ruoštuvo</w:t>
            </w:r>
            <w:proofErr w:type="spellEnd"/>
            <w:r w:rsidRPr="00C22CDD">
              <w:rPr>
                <w:rFonts w:ascii="Times New Roman" w:hAnsi="Times New Roman"/>
                <w:sz w:val="24"/>
                <w:szCs w:val="24"/>
              </w:rPr>
              <w:t xml:space="preserve"> elemento, jei yra įrengiamas jo viduje, turi būti numatytas triukšmo slopintuvas?</w:t>
            </w:r>
          </w:p>
        </w:tc>
        <w:tc>
          <w:tcPr>
            <w:tcW w:w="1962"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Oro filtro;</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Oro šildytuvo;</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Ventiliatoriaus.</w:t>
            </w:r>
          </w:p>
        </w:tc>
        <w:tc>
          <w:tcPr>
            <w:tcW w:w="609" w:type="pct"/>
          </w:tcPr>
          <w:p w:rsidR="00AB46EA" w:rsidRPr="00C22CDD" w:rsidRDefault="00AB46EA"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AB46EA"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lastRenderedPageBreak/>
              <w:t>94</w:t>
            </w:r>
          </w:p>
        </w:tc>
        <w:tc>
          <w:tcPr>
            <w:tcW w:w="2138"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hAnsi="Times New Roman"/>
                <w:sz w:val="24"/>
                <w:szCs w:val="24"/>
              </w:rPr>
              <w:t xml:space="preserve">Kokiu periodiškumu turi būti tikrinami šilumokaičiai (šildytuvai, vėsintuvai ir </w:t>
            </w:r>
            <w:proofErr w:type="spellStart"/>
            <w:r w:rsidRPr="00C22CDD">
              <w:rPr>
                <w:rFonts w:ascii="Times New Roman" w:hAnsi="Times New Roman"/>
                <w:sz w:val="24"/>
                <w:szCs w:val="24"/>
              </w:rPr>
              <w:t>šilumogrąžiai</w:t>
            </w:r>
            <w:proofErr w:type="spellEnd"/>
            <w:r w:rsidRPr="00C22CDD">
              <w:rPr>
                <w:rFonts w:ascii="Times New Roman" w:hAnsi="Times New Roman"/>
                <w:sz w:val="24"/>
                <w:szCs w:val="24"/>
              </w:rPr>
              <w:t>)?</w:t>
            </w:r>
          </w:p>
        </w:tc>
        <w:tc>
          <w:tcPr>
            <w:tcW w:w="1962"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2 kartus per metus;</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6 kartus per metus;</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3 kartus per metus.</w:t>
            </w:r>
          </w:p>
        </w:tc>
        <w:tc>
          <w:tcPr>
            <w:tcW w:w="609" w:type="pct"/>
          </w:tcPr>
          <w:p w:rsidR="00AB46EA" w:rsidRPr="00C22CDD" w:rsidRDefault="00AB46EA"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AB46EA"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95</w:t>
            </w:r>
          </w:p>
        </w:tc>
        <w:tc>
          <w:tcPr>
            <w:tcW w:w="2138" w:type="pct"/>
            <w:shd w:val="clear" w:color="auto" w:fill="auto"/>
          </w:tcPr>
          <w:p w:rsidR="00AB46EA" w:rsidRPr="00C22CDD" w:rsidRDefault="00AB46EA" w:rsidP="00F9390A">
            <w:pPr>
              <w:widowControl w:val="0"/>
              <w:spacing w:after="0"/>
              <w:rPr>
                <w:rFonts w:ascii="Times New Roman" w:eastAsia="Times New Roman" w:hAnsi="Times New Roman"/>
                <w:sz w:val="24"/>
                <w:szCs w:val="24"/>
              </w:rPr>
            </w:pPr>
            <w:r w:rsidRPr="00C22CDD">
              <w:rPr>
                <w:rFonts w:ascii="Times New Roman" w:hAnsi="Times New Roman"/>
                <w:sz w:val="24"/>
                <w:szCs w:val="24"/>
              </w:rPr>
              <w:t>Kokiu atveju reikia naudoti neužšąlantį skystį vėdinimo sistemoje?</w:t>
            </w:r>
          </w:p>
        </w:tc>
        <w:tc>
          <w:tcPr>
            <w:tcW w:w="1962"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Šildymo sezono metu;</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B. Eksploatuojant oro </w:t>
            </w:r>
            <w:proofErr w:type="spellStart"/>
            <w:r w:rsidRPr="00C22CDD">
              <w:rPr>
                <w:rFonts w:ascii="Times New Roman" w:eastAsia="Times New Roman" w:hAnsi="Times New Roman"/>
                <w:sz w:val="24"/>
                <w:szCs w:val="24"/>
              </w:rPr>
              <w:t>ruoštuvą</w:t>
            </w:r>
            <w:proofErr w:type="spellEnd"/>
            <w:r w:rsidRPr="00C22CDD">
              <w:rPr>
                <w:rFonts w:ascii="Times New Roman" w:eastAsia="TimesNewRoman" w:hAnsi="Times New Roman"/>
                <w:sz w:val="23"/>
                <w:szCs w:val="23"/>
              </w:rPr>
              <w:t xml:space="preserve"> </w:t>
            </w:r>
            <w:r w:rsidRPr="00C22CDD">
              <w:rPr>
                <w:rFonts w:ascii="Times New Roman" w:eastAsia="Times New Roman" w:hAnsi="Times New Roman"/>
                <w:sz w:val="24"/>
                <w:szCs w:val="24"/>
              </w:rPr>
              <w:t>žemesnėje nei 0 °C aplinkoje;</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 xml:space="preserve">C. Atitirpinant </w:t>
            </w:r>
            <w:proofErr w:type="spellStart"/>
            <w:r w:rsidRPr="00C22CDD">
              <w:rPr>
                <w:rFonts w:ascii="Times New Roman" w:eastAsia="Times New Roman" w:hAnsi="Times New Roman"/>
                <w:sz w:val="24"/>
                <w:szCs w:val="24"/>
              </w:rPr>
              <w:t>šilumogrąžį</w:t>
            </w:r>
            <w:proofErr w:type="spellEnd"/>
            <w:r w:rsidRPr="00C22CDD">
              <w:rPr>
                <w:rFonts w:ascii="Times New Roman" w:eastAsia="Times New Roman" w:hAnsi="Times New Roman"/>
                <w:sz w:val="24"/>
                <w:szCs w:val="24"/>
              </w:rPr>
              <w:t>.</w:t>
            </w:r>
          </w:p>
        </w:tc>
        <w:tc>
          <w:tcPr>
            <w:tcW w:w="609" w:type="pct"/>
          </w:tcPr>
          <w:p w:rsidR="00AB46EA" w:rsidRPr="00C22CDD" w:rsidRDefault="00AB46EA"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AB46EA"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96</w:t>
            </w:r>
          </w:p>
        </w:tc>
        <w:tc>
          <w:tcPr>
            <w:tcW w:w="2138" w:type="pct"/>
            <w:shd w:val="clear" w:color="auto" w:fill="auto"/>
          </w:tcPr>
          <w:p w:rsidR="00AB46EA" w:rsidRPr="00C22CDD" w:rsidRDefault="00AB46EA" w:rsidP="007A3BA7">
            <w:pPr>
              <w:widowControl w:val="0"/>
              <w:spacing w:after="0"/>
              <w:contextualSpacing/>
              <w:rPr>
                <w:rFonts w:ascii="Times New Roman" w:hAnsi="Times New Roman"/>
                <w:sz w:val="24"/>
                <w:szCs w:val="24"/>
              </w:rPr>
            </w:pPr>
            <w:r w:rsidRPr="00C22CDD">
              <w:rPr>
                <w:rFonts w:ascii="Times New Roman" w:hAnsi="Times New Roman"/>
                <w:sz w:val="24"/>
                <w:szCs w:val="24"/>
              </w:rPr>
              <w:t>Kas turi būti numatoma ortakio valymui vėdinimo sistemoje?</w:t>
            </w:r>
          </w:p>
        </w:tc>
        <w:tc>
          <w:tcPr>
            <w:tcW w:w="1962"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Aklės;</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Liukai;</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Apžiūros liukai.</w:t>
            </w:r>
          </w:p>
        </w:tc>
        <w:tc>
          <w:tcPr>
            <w:tcW w:w="609" w:type="pct"/>
          </w:tcPr>
          <w:p w:rsidR="00AB46EA" w:rsidRPr="00C22CDD" w:rsidRDefault="00AB46EA"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AB46EA"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97</w:t>
            </w:r>
          </w:p>
        </w:tc>
        <w:tc>
          <w:tcPr>
            <w:tcW w:w="2138"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hAnsi="Times New Roman"/>
                <w:sz w:val="24"/>
                <w:szCs w:val="24"/>
              </w:rPr>
              <w:t>Koks skystis maišomas su vandeniu, kad mišinys neužšaltų ir koks turi būti numatytas jo kiekis?</w:t>
            </w:r>
          </w:p>
        </w:tc>
        <w:tc>
          <w:tcPr>
            <w:tcW w:w="1962"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Propilenas, 35 %;</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Etilenglikolis, 35 %;</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Etilenglikolis, 15 %.</w:t>
            </w:r>
          </w:p>
        </w:tc>
        <w:tc>
          <w:tcPr>
            <w:tcW w:w="609" w:type="pct"/>
          </w:tcPr>
          <w:p w:rsidR="00AB46EA" w:rsidRPr="00C22CDD" w:rsidRDefault="00AB46EA"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AB46EA" w:rsidRPr="00C22CDD" w:rsidRDefault="009E6897" w:rsidP="00F9390A">
            <w:pPr>
              <w:widowControl w:val="0"/>
              <w:spacing w:after="0"/>
              <w:jc w:val="center"/>
              <w:rPr>
                <w:rFonts w:ascii="Times New Roman" w:eastAsia="Times New Roman" w:hAnsi="Times New Roman"/>
                <w:sz w:val="24"/>
                <w:szCs w:val="24"/>
              </w:rPr>
            </w:pPr>
            <w:r w:rsidRPr="00C22CDD">
              <w:rPr>
                <w:rFonts w:ascii="Times New Roman" w:eastAsia="Times New Roman" w:hAnsi="Times New Roman"/>
                <w:sz w:val="24"/>
                <w:szCs w:val="24"/>
              </w:rPr>
              <w:t>98</w:t>
            </w:r>
          </w:p>
        </w:tc>
        <w:tc>
          <w:tcPr>
            <w:tcW w:w="2138"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hAnsi="Times New Roman"/>
                <w:sz w:val="24"/>
                <w:szCs w:val="24"/>
              </w:rPr>
              <w:t>Kas nepriskiriama vėdinimo sistemos priežiūros darbams?</w:t>
            </w:r>
          </w:p>
        </w:tc>
        <w:tc>
          <w:tcPr>
            <w:tcW w:w="1962" w:type="pct"/>
            <w:shd w:val="clear" w:color="auto" w:fill="auto"/>
          </w:tcPr>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A. Periodiniai (planiniai) priežiūros darbai;</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B. Vėdinimo sistemos balansavimas;</w:t>
            </w:r>
          </w:p>
          <w:p w:rsidR="00AB46EA" w:rsidRPr="00C22CDD" w:rsidRDefault="00AB46EA" w:rsidP="007A3BA7">
            <w:pPr>
              <w:widowControl w:val="0"/>
              <w:spacing w:after="0"/>
              <w:rPr>
                <w:rFonts w:ascii="Times New Roman" w:eastAsia="Times New Roman" w:hAnsi="Times New Roman"/>
                <w:sz w:val="24"/>
                <w:szCs w:val="24"/>
              </w:rPr>
            </w:pPr>
            <w:r w:rsidRPr="00C22CDD">
              <w:rPr>
                <w:rFonts w:ascii="Times New Roman" w:eastAsia="Times New Roman" w:hAnsi="Times New Roman"/>
                <w:sz w:val="24"/>
                <w:szCs w:val="24"/>
              </w:rPr>
              <w:t>C. Apžiūros žurnalų pildymas.</w:t>
            </w:r>
          </w:p>
        </w:tc>
        <w:tc>
          <w:tcPr>
            <w:tcW w:w="609" w:type="pct"/>
          </w:tcPr>
          <w:p w:rsidR="00AB46EA" w:rsidRPr="00C22CDD" w:rsidRDefault="00AB46EA"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2220EB"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99</w:t>
            </w:r>
          </w:p>
        </w:tc>
        <w:tc>
          <w:tcPr>
            <w:tcW w:w="2138" w:type="pct"/>
            <w:shd w:val="clear" w:color="auto" w:fill="auto"/>
          </w:tcPr>
          <w:p w:rsidR="002220EB" w:rsidRPr="00C22CDD" w:rsidRDefault="002220EB" w:rsidP="007A3BA7">
            <w:pPr>
              <w:widowControl w:val="0"/>
              <w:spacing w:after="0"/>
              <w:contextualSpacing/>
              <w:rPr>
                <w:rFonts w:ascii="Times New Roman" w:eastAsia="Times New Roman" w:hAnsi="Times New Roman"/>
                <w:sz w:val="24"/>
                <w:szCs w:val="24"/>
              </w:rPr>
            </w:pPr>
            <w:r w:rsidRPr="00C22CDD">
              <w:rPr>
                <w:rFonts w:ascii="Times New Roman" w:hAnsi="Times New Roman"/>
                <w:sz w:val="24"/>
                <w:szCs w:val="24"/>
              </w:rPr>
              <w:t>Ar vykdant darbus aukštyje montuotojas privalo dėvėti apsauginį šalmą?</w:t>
            </w:r>
          </w:p>
        </w:tc>
        <w:tc>
          <w:tcPr>
            <w:tcW w:w="1962" w:type="pct"/>
            <w:shd w:val="clear" w:color="auto" w:fill="auto"/>
          </w:tcPr>
          <w:p w:rsidR="002220EB" w:rsidRPr="00C22CDD" w:rsidRDefault="002220EB" w:rsidP="007A3BA7">
            <w:pPr>
              <w:widowControl w:val="0"/>
              <w:numPr>
                <w:ilvl w:val="0"/>
                <w:numId w:val="56"/>
              </w:numPr>
              <w:spacing w:after="0"/>
              <w:ind w:left="0" w:firstLine="0"/>
              <w:contextualSpacing/>
              <w:rPr>
                <w:rFonts w:ascii="Times New Roman" w:hAnsi="Times New Roman"/>
                <w:sz w:val="24"/>
                <w:szCs w:val="24"/>
              </w:rPr>
            </w:pPr>
            <w:r w:rsidRPr="00C22CDD">
              <w:rPr>
                <w:rFonts w:ascii="Times New Roman" w:hAnsi="Times New Roman"/>
                <w:sz w:val="24"/>
                <w:szCs w:val="24"/>
              </w:rPr>
              <w:t>Privalo dėvėti šalmą, jeigu liepia darbų vadovas;</w:t>
            </w:r>
          </w:p>
          <w:p w:rsidR="002220EB" w:rsidRPr="00C22CDD" w:rsidRDefault="002220EB" w:rsidP="007A3BA7">
            <w:pPr>
              <w:widowControl w:val="0"/>
              <w:numPr>
                <w:ilvl w:val="0"/>
                <w:numId w:val="56"/>
              </w:numPr>
              <w:spacing w:after="0"/>
              <w:ind w:left="0" w:firstLine="0"/>
              <w:contextualSpacing/>
              <w:rPr>
                <w:rFonts w:ascii="Times New Roman" w:hAnsi="Times New Roman"/>
                <w:sz w:val="24"/>
                <w:szCs w:val="24"/>
              </w:rPr>
            </w:pPr>
            <w:r w:rsidRPr="00C22CDD">
              <w:rPr>
                <w:rFonts w:ascii="Times New Roman" w:hAnsi="Times New Roman"/>
                <w:sz w:val="24"/>
                <w:szCs w:val="24"/>
              </w:rPr>
              <w:t>Neprivalo dėvėti šalmo;</w:t>
            </w:r>
          </w:p>
          <w:p w:rsidR="002220EB" w:rsidRPr="00C22CDD" w:rsidRDefault="002220EB" w:rsidP="007A3BA7">
            <w:pPr>
              <w:pStyle w:val="ListParagraph"/>
              <w:widowControl w:val="0"/>
              <w:numPr>
                <w:ilvl w:val="0"/>
                <w:numId w:val="56"/>
              </w:numPr>
              <w:spacing w:after="0"/>
              <w:ind w:left="0" w:firstLine="0"/>
              <w:rPr>
                <w:rFonts w:ascii="Times New Roman" w:eastAsia="Times New Roman" w:hAnsi="Times New Roman"/>
                <w:sz w:val="24"/>
                <w:szCs w:val="24"/>
              </w:rPr>
            </w:pPr>
            <w:r w:rsidRPr="00C22CDD">
              <w:rPr>
                <w:rFonts w:ascii="Times New Roman" w:hAnsi="Times New Roman"/>
                <w:sz w:val="24"/>
                <w:szCs w:val="24"/>
              </w:rPr>
              <w:t>Privalo dėvėti šalmą su smakro laikikliu (dirželiu).</w:t>
            </w:r>
          </w:p>
        </w:tc>
        <w:tc>
          <w:tcPr>
            <w:tcW w:w="609" w:type="pct"/>
          </w:tcPr>
          <w:p w:rsidR="002220EB" w:rsidRPr="00C22CDD" w:rsidRDefault="002220EB"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2220EB"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100</w:t>
            </w:r>
          </w:p>
        </w:tc>
        <w:tc>
          <w:tcPr>
            <w:tcW w:w="2138" w:type="pct"/>
            <w:shd w:val="clear" w:color="auto" w:fill="auto"/>
          </w:tcPr>
          <w:p w:rsidR="002220EB" w:rsidRPr="00C22CDD" w:rsidRDefault="002220EB" w:rsidP="007A3BA7">
            <w:pPr>
              <w:widowControl w:val="0"/>
              <w:spacing w:after="0"/>
              <w:contextualSpacing/>
              <w:rPr>
                <w:rFonts w:ascii="Times New Roman" w:eastAsia="Times New Roman" w:hAnsi="Times New Roman"/>
                <w:sz w:val="24"/>
                <w:szCs w:val="24"/>
              </w:rPr>
            </w:pPr>
            <w:r w:rsidRPr="00C22CDD">
              <w:rPr>
                <w:rFonts w:ascii="Times New Roman" w:hAnsi="Times New Roman"/>
                <w:sz w:val="24"/>
                <w:szCs w:val="24"/>
              </w:rPr>
              <w:t>Dirbti instrumentais, kurių rankenos įskilusios ar įtrūkusios?</w:t>
            </w:r>
          </w:p>
        </w:tc>
        <w:tc>
          <w:tcPr>
            <w:tcW w:w="1962" w:type="pct"/>
            <w:shd w:val="clear" w:color="auto" w:fill="auto"/>
          </w:tcPr>
          <w:p w:rsidR="002220EB" w:rsidRPr="00C22CDD" w:rsidRDefault="002220EB" w:rsidP="007A3BA7">
            <w:pPr>
              <w:widowControl w:val="0"/>
              <w:numPr>
                <w:ilvl w:val="0"/>
                <w:numId w:val="57"/>
              </w:numPr>
              <w:spacing w:after="0"/>
              <w:ind w:left="0" w:firstLine="0"/>
              <w:contextualSpacing/>
              <w:rPr>
                <w:rFonts w:ascii="Times New Roman" w:hAnsi="Times New Roman"/>
                <w:sz w:val="24"/>
                <w:szCs w:val="24"/>
              </w:rPr>
            </w:pPr>
            <w:r w:rsidRPr="00C22CDD">
              <w:rPr>
                <w:rFonts w:ascii="Times New Roman" w:hAnsi="Times New Roman"/>
                <w:sz w:val="24"/>
                <w:szCs w:val="24"/>
              </w:rPr>
              <w:t>Leidžiama;</w:t>
            </w:r>
          </w:p>
          <w:p w:rsidR="002220EB" w:rsidRPr="00C22CDD" w:rsidRDefault="002220EB" w:rsidP="007A3BA7">
            <w:pPr>
              <w:widowControl w:val="0"/>
              <w:numPr>
                <w:ilvl w:val="0"/>
                <w:numId w:val="57"/>
              </w:numPr>
              <w:spacing w:after="0"/>
              <w:ind w:left="0" w:firstLine="0"/>
              <w:contextualSpacing/>
              <w:rPr>
                <w:rFonts w:ascii="Times New Roman" w:hAnsi="Times New Roman"/>
                <w:sz w:val="24"/>
                <w:szCs w:val="24"/>
              </w:rPr>
            </w:pPr>
            <w:r w:rsidRPr="00C22CDD">
              <w:rPr>
                <w:rFonts w:ascii="Times New Roman" w:hAnsi="Times New Roman"/>
                <w:sz w:val="24"/>
                <w:szCs w:val="24"/>
              </w:rPr>
              <w:t>Neleidžiama, išskyrus instrumentus, kurių masė iki 2 kg;</w:t>
            </w:r>
          </w:p>
          <w:p w:rsidR="002220EB" w:rsidRPr="00C22CDD" w:rsidRDefault="002220EB" w:rsidP="007A3BA7">
            <w:pPr>
              <w:pStyle w:val="ListParagraph"/>
              <w:widowControl w:val="0"/>
              <w:numPr>
                <w:ilvl w:val="0"/>
                <w:numId w:val="57"/>
              </w:numPr>
              <w:spacing w:after="0"/>
              <w:ind w:left="0" w:firstLine="0"/>
              <w:rPr>
                <w:rFonts w:ascii="Times New Roman" w:eastAsia="Times New Roman" w:hAnsi="Times New Roman"/>
                <w:sz w:val="24"/>
                <w:szCs w:val="24"/>
              </w:rPr>
            </w:pPr>
            <w:r w:rsidRPr="00C22CDD">
              <w:rPr>
                <w:rFonts w:ascii="Times New Roman" w:hAnsi="Times New Roman"/>
                <w:sz w:val="24"/>
                <w:szCs w:val="24"/>
              </w:rPr>
              <w:t>Draudžiama.</w:t>
            </w:r>
          </w:p>
        </w:tc>
        <w:tc>
          <w:tcPr>
            <w:tcW w:w="609" w:type="pct"/>
          </w:tcPr>
          <w:p w:rsidR="002220EB" w:rsidRPr="00C22CDD" w:rsidRDefault="002220EB"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2220EB"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101</w:t>
            </w:r>
          </w:p>
        </w:tc>
        <w:tc>
          <w:tcPr>
            <w:tcW w:w="2138" w:type="pct"/>
            <w:shd w:val="clear" w:color="auto" w:fill="auto"/>
          </w:tcPr>
          <w:p w:rsidR="002220EB" w:rsidRPr="00C22CDD" w:rsidRDefault="002220EB" w:rsidP="007A3BA7">
            <w:pPr>
              <w:widowControl w:val="0"/>
              <w:spacing w:after="0"/>
              <w:contextualSpacing/>
              <w:rPr>
                <w:rFonts w:ascii="Times New Roman" w:hAnsi="Times New Roman"/>
                <w:sz w:val="24"/>
                <w:szCs w:val="24"/>
              </w:rPr>
            </w:pPr>
            <w:r w:rsidRPr="00C22CDD">
              <w:rPr>
                <w:rFonts w:ascii="Times New Roman" w:hAnsi="Times New Roman"/>
                <w:sz w:val="24"/>
                <w:szCs w:val="24"/>
              </w:rPr>
              <w:t xml:space="preserve">Kaip patikrinti, ar sutampa </w:t>
            </w:r>
            <w:proofErr w:type="spellStart"/>
            <w:r w:rsidRPr="00C22CDD">
              <w:rPr>
                <w:rFonts w:ascii="Times New Roman" w:hAnsi="Times New Roman"/>
                <w:sz w:val="24"/>
                <w:szCs w:val="24"/>
              </w:rPr>
              <w:t>flanšinio</w:t>
            </w:r>
            <w:proofErr w:type="spellEnd"/>
            <w:r w:rsidRPr="00C22CDD">
              <w:rPr>
                <w:rFonts w:ascii="Times New Roman" w:hAnsi="Times New Roman"/>
                <w:sz w:val="24"/>
                <w:szCs w:val="24"/>
              </w:rPr>
              <w:t xml:space="preserve"> sujungimo skylės varžtams? </w:t>
            </w:r>
          </w:p>
        </w:tc>
        <w:tc>
          <w:tcPr>
            <w:tcW w:w="1962" w:type="pct"/>
            <w:shd w:val="clear" w:color="auto" w:fill="auto"/>
          </w:tcPr>
          <w:p w:rsidR="002220EB" w:rsidRPr="00C22CDD" w:rsidRDefault="002220EB" w:rsidP="007A3BA7">
            <w:pPr>
              <w:pStyle w:val="ListParagraph"/>
              <w:widowControl w:val="0"/>
              <w:numPr>
                <w:ilvl w:val="0"/>
                <w:numId w:val="58"/>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 xml:space="preserve">Specialiais </w:t>
            </w:r>
            <w:proofErr w:type="spellStart"/>
            <w:r w:rsidRPr="00C22CDD">
              <w:rPr>
                <w:rFonts w:ascii="Times New Roman" w:eastAsia="Times New Roman" w:hAnsi="Times New Roman"/>
                <w:sz w:val="24"/>
                <w:szCs w:val="24"/>
              </w:rPr>
              <w:t>laužtuvėliais</w:t>
            </w:r>
            <w:proofErr w:type="spellEnd"/>
            <w:r w:rsidRPr="00C22CDD">
              <w:rPr>
                <w:rFonts w:ascii="Times New Roman" w:eastAsia="Times New Roman" w:hAnsi="Times New Roman"/>
                <w:sz w:val="24"/>
                <w:szCs w:val="24"/>
              </w:rPr>
              <w:t>;</w:t>
            </w:r>
          </w:p>
          <w:p w:rsidR="002220EB" w:rsidRPr="00C22CDD" w:rsidRDefault="002220EB" w:rsidP="007A3BA7">
            <w:pPr>
              <w:pStyle w:val="ListParagraph"/>
              <w:widowControl w:val="0"/>
              <w:numPr>
                <w:ilvl w:val="0"/>
                <w:numId w:val="58"/>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Tikrinti pirštais;</w:t>
            </w:r>
          </w:p>
          <w:p w:rsidR="002220EB" w:rsidRPr="00C22CDD" w:rsidRDefault="002220EB" w:rsidP="007A3BA7">
            <w:pPr>
              <w:pStyle w:val="ListParagraph"/>
              <w:widowControl w:val="0"/>
              <w:numPr>
                <w:ilvl w:val="0"/>
                <w:numId w:val="58"/>
              </w:numPr>
              <w:spacing w:after="0"/>
              <w:ind w:left="0" w:firstLine="0"/>
              <w:rPr>
                <w:rFonts w:ascii="Times New Roman" w:eastAsia="Times New Roman" w:hAnsi="Times New Roman"/>
                <w:sz w:val="24"/>
                <w:szCs w:val="24"/>
              </w:rPr>
            </w:pPr>
            <w:r w:rsidRPr="00C22CDD">
              <w:rPr>
                <w:rFonts w:ascii="Times New Roman" w:eastAsia="Times New Roman" w:hAnsi="Times New Roman"/>
                <w:sz w:val="24"/>
                <w:szCs w:val="24"/>
              </w:rPr>
              <w:t>Apžiūrėti vizualiai.</w:t>
            </w:r>
          </w:p>
        </w:tc>
        <w:tc>
          <w:tcPr>
            <w:tcW w:w="609" w:type="pct"/>
          </w:tcPr>
          <w:p w:rsidR="002220EB" w:rsidRPr="00C22CDD" w:rsidRDefault="002220EB"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2220EB" w:rsidRPr="00C22CDD" w:rsidRDefault="009E6897"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102</w:t>
            </w:r>
          </w:p>
        </w:tc>
        <w:tc>
          <w:tcPr>
            <w:tcW w:w="2138" w:type="pct"/>
            <w:shd w:val="clear" w:color="auto" w:fill="auto"/>
          </w:tcPr>
          <w:p w:rsidR="002220EB" w:rsidRPr="00C22CDD" w:rsidRDefault="002220EB" w:rsidP="007A3BA7">
            <w:pPr>
              <w:pStyle w:val="ListParagraph"/>
              <w:widowControl w:val="0"/>
              <w:spacing w:after="0"/>
              <w:ind w:left="0"/>
              <w:rPr>
                <w:rFonts w:ascii="Times New Roman" w:eastAsia="Times New Roman" w:hAnsi="Times New Roman"/>
                <w:sz w:val="24"/>
                <w:szCs w:val="24"/>
              </w:rPr>
            </w:pPr>
            <w:r w:rsidRPr="00C22CDD">
              <w:rPr>
                <w:rFonts w:ascii="Times New Roman" w:hAnsi="Times New Roman"/>
                <w:sz w:val="24"/>
                <w:szCs w:val="24"/>
              </w:rPr>
              <w:t xml:space="preserve">Kokia yra maksimali leidžiama šildomų grindų paviršiaus temperatūra gyvenamojoje zonoje? </w:t>
            </w:r>
          </w:p>
        </w:tc>
        <w:tc>
          <w:tcPr>
            <w:tcW w:w="1962" w:type="pct"/>
            <w:shd w:val="clear" w:color="auto" w:fill="auto"/>
          </w:tcPr>
          <w:p w:rsidR="002220EB" w:rsidRPr="00C22CDD" w:rsidRDefault="002220EB" w:rsidP="007A3BA7">
            <w:pPr>
              <w:pStyle w:val="ListParagraph"/>
              <w:widowControl w:val="0"/>
              <w:numPr>
                <w:ilvl w:val="0"/>
                <w:numId w:val="2"/>
              </w:numPr>
              <w:spacing w:after="0"/>
              <w:ind w:left="0" w:firstLine="0"/>
              <w:rPr>
                <w:rFonts w:ascii="Times New Roman" w:eastAsia="Times New Roman" w:hAnsi="Times New Roman"/>
                <w:sz w:val="24"/>
                <w:szCs w:val="24"/>
              </w:rPr>
            </w:pPr>
            <w:r w:rsidRPr="00C22CDD">
              <w:rPr>
                <w:rFonts w:ascii="Times New Roman" w:hAnsi="Times New Roman"/>
                <w:sz w:val="24"/>
                <w:szCs w:val="24"/>
              </w:rPr>
              <w:sym w:font="Symbol" w:char="F03C"/>
            </w:r>
            <w:r w:rsidRPr="00C22CDD">
              <w:rPr>
                <w:rFonts w:ascii="Times New Roman" w:hAnsi="Times New Roman"/>
                <w:sz w:val="24"/>
                <w:szCs w:val="24"/>
              </w:rPr>
              <w:t xml:space="preserve"> 25 </w:t>
            </w:r>
            <w:r w:rsidRPr="00C22CDD">
              <w:rPr>
                <w:rFonts w:ascii="Times New Roman" w:hAnsi="Times New Roman"/>
                <w:sz w:val="24"/>
                <w:szCs w:val="24"/>
              </w:rPr>
              <w:sym w:font="Symbol" w:char="F0B0"/>
            </w:r>
            <w:r w:rsidRPr="00C22CDD">
              <w:rPr>
                <w:rFonts w:ascii="Times New Roman" w:hAnsi="Times New Roman"/>
                <w:sz w:val="24"/>
                <w:szCs w:val="24"/>
              </w:rPr>
              <w:t>C;</w:t>
            </w:r>
          </w:p>
          <w:p w:rsidR="00C420EE" w:rsidRPr="00C22CDD" w:rsidRDefault="002220EB" w:rsidP="007A3BA7">
            <w:pPr>
              <w:pStyle w:val="ListParagraph"/>
              <w:widowControl w:val="0"/>
              <w:numPr>
                <w:ilvl w:val="0"/>
                <w:numId w:val="2"/>
              </w:numPr>
              <w:spacing w:after="0"/>
              <w:ind w:left="0" w:firstLine="0"/>
              <w:rPr>
                <w:rFonts w:ascii="Times New Roman" w:hAnsi="Times New Roman"/>
                <w:sz w:val="24"/>
                <w:szCs w:val="24"/>
              </w:rPr>
            </w:pPr>
            <w:r w:rsidRPr="00C22CDD">
              <w:rPr>
                <w:rFonts w:ascii="Times New Roman" w:hAnsi="Times New Roman"/>
                <w:sz w:val="24"/>
                <w:szCs w:val="24"/>
              </w:rPr>
              <w:sym w:font="Symbol" w:char="F03C"/>
            </w:r>
            <w:r w:rsidRPr="00C22CDD">
              <w:rPr>
                <w:rFonts w:ascii="Times New Roman" w:hAnsi="Times New Roman"/>
                <w:sz w:val="24"/>
                <w:szCs w:val="24"/>
              </w:rPr>
              <w:t xml:space="preserve"> 29 </w:t>
            </w:r>
            <w:r w:rsidRPr="00C22CDD">
              <w:rPr>
                <w:rFonts w:ascii="Times New Roman" w:hAnsi="Times New Roman"/>
                <w:sz w:val="24"/>
                <w:szCs w:val="24"/>
              </w:rPr>
              <w:sym w:font="Symbol" w:char="F0B0"/>
            </w:r>
            <w:r w:rsidRPr="00C22CDD">
              <w:rPr>
                <w:rFonts w:ascii="Times New Roman" w:hAnsi="Times New Roman"/>
                <w:sz w:val="24"/>
                <w:szCs w:val="24"/>
              </w:rPr>
              <w:t>C;</w:t>
            </w:r>
          </w:p>
          <w:p w:rsidR="002220EB" w:rsidRPr="00C22CDD" w:rsidRDefault="002220EB" w:rsidP="007A3BA7">
            <w:pPr>
              <w:widowControl w:val="0"/>
              <w:numPr>
                <w:ilvl w:val="0"/>
                <w:numId w:val="2"/>
              </w:numPr>
              <w:spacing w:after="0"/>
              <w:ind w:left="0" w:firstLine="0"/>
              <w:contextualSpacing/>
              <w:rPr>
                <w:rFonts w:ascii="Times New Roman" w:eastAsia="Times New Roman" w:hAnsi="Times New Roman"/>
                <w:sz w:val="24"/>
                <w:szCs w:val="24"/>
              </w:rPr>
            </w:pPr>
            <w:r w:rsidRPr="00C22CDD">
              <w:rPr>
                <w:rFonts w:ascii="Times New Roman" w:hAnsi="Times New Roman"/>
                <w:sz w:val="24"/>
                <w:szCs w:val="24"/>
              </w:rPr>
              <w:sym w:font="Symbol" w:char="F03C"/>
            </w:r>
            <w:r w:rsidRPr="00C22CDD">
              <w:rPr>
                <w:rFonts w:ascii="Times New Roman" w:hAnsi="Times New Roman"/>
                <w:sz w:val="24"/>
                <w:szCs w:val="24"/>
              </w:rPr>
              <w:t xml:space="preserve"> 41 </w:t>
            </w:r>
            <w:r w:rsidRPr="00C22CDD">
              <w:rPr>
                <w:rFonts w:ascii="Times New Roman" w:hAnsi="Times New Roman"/>
                <w:sz w:val="24"/>
                <w:szCs w:val="24"/>
              </w:rPr>
              <w:sym w:font="Symbol" w:char="F0B0"/>
            </w:r>
            <w:r w:rsidRPr="00C22CDD">
              <w:rPr>
                <w:rFonts w:ascii="Times New Roman" w:hAnsi="Times New Roman"/>
                <w:sz w:val="24"/>
                <w:szCs w:val="24"/>
              </w:rPr>
              <w:t>C.</w:t>
            </w:r>
          </w:p>
        </w:tc>
        <w:tc>
          <w:tcPr>
            <w:tcW w:w="609" w:type="pct"/>
          </w:tcPr>
          <w:p w:rsidR="002220EB" w:rsidRPr="00C22CDD" w:rsidRDefault="002220EB"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2F0DB4" w:rsidRPr="00C22CDD" w:rsidRDefault="00D77000"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103</w:t>
            </w:r>
          </w:p>
        </w:tc>
        <w:tc>
          <w:tcPr>
            <w:tcW w:w="2138" w:type="pct"/>
            <w:shd w:val="clear" w:color="auto" w:fill="auto"/>
          </w:tcPr>
          <w:p w:rsidR="002F0DB4" w:rsidRPr="00C22CDD" w:rsidRDefault="00D77000" w:rsidP="00F9390A">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Kokių tipų gali būti „oras-oras“ siurblių:</w:t>
            </w:r>
          </w:p>
        </w:tc>
        <w:tc>
          <w:tcPr>
            <w:tcW w:w="1962" w:type="pct"/>
            <w:shd w:val="clear" w:color="auto" w:fill="auto"/>
          </w:tcPr>
          <w:p w:rsidR="00D77000" w:rsidRPr="00C22CDD" w:rsidRDefault="00D77000" w:rsidP="007A3BA7">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 xml:space="preserve">A. </w:t>
            </w:r>
            <w:proofErr w:type="spellStart"/>
            <w:r w:rsidRPr="00C22CDD">
              <w:rPr>
                <w:rFonts w:ascii="Times New Roman" w:hAnsi="Times New Roman"/>
                <w:sz w:val="24"/>
                <w:szCs w:val="24"/>
              </w:rPr>
              <w:t>Monoblokas</w:t>
            </w:r>
            <w:proofErr w:type="spellEnd"/>
            <w:r w:rsidRPr="00C22CDD">
              <w:rPr>
                <w:rFonts w:ascii="Times New Roman" w:hAnsi="Times New Roman"/>
                <w:sz w:val="24"/>
                <w:szCs w:val="24"/>
              </w:rPr>
              <w:t xml:space="preserve"> (vandeniniai)</w:t>
            </w:r>
          </w:p>
          <w:p w:rsidR="002F0DB4" w:rsidRPr="00C22CDD" w:rsidRDefault="00D77000" w:rsidP="007A3BA7">
            <w:pPr>
              <w:widowControl w:val="0"/>
              <w:spacing w:after="0"/>
              <w:rPr>
                <w:rFonts w:ascii="Times New Roman" w:hAnsi="Times New Roman"/>
                <w:sz w:val="24"/>
                <w:szCs w:val="24"/>
              </w:rPr>
            </w:pPr>
            <w:r w:rsidRPr="00C22CDD">
              <w:rPr>
                <w:rFonts w:ascii="Times New Roman" w:hAnsi="Times New Roman"/>
                <w:sz w:val="24"/>
                <w:szCs w:val="24"/>
              </w:rPr>
              <w:t xml:space="preserve">B. </w:t>
            </w:r>
            <w:proofErr w:type="spellStart"/>
            <w:r w:rsidRPr="00C22CDD">
              <w:rPr>
                <w:rFonts w:ascii="Times New Roman" w:hAnsi="Times New Roman"/>
                <w:sz w:val="24"/>
                <w:szCs w:val="24"/>
              </w:rPr>
              <w:t>Freoniniai</w:t>
            </w:r>
            <w:proofErr w:type="spellEnd"/>
            <w:r w:rsidRPr="00C22CDD">
              <w:rPr>
                <w:rFonts w:ascii="Times New Roman" w:hAnsi="Times New Roman"/>
                <w:sz w:val="24"/>
                <w:szCs w:val="24"/>
              </w:rPr>
              <w:t xml:space="preserve"> (dvinariai, daugianariai)</w:t>
            </w:r>
          </w:p>
          <w:p w:rsidR="00D77000" w:rsidRPr="00C22CDD" w:rsidRDefault="00D77000" w:rsidP="007A3BA7">
            <w:pPr>
              <w:widowControl w:val="0"/>
              <w:spacing w:after="0"/>
              <w:rPr>
                <w:rFonts w:ascii="Times New Roman" w:hAnsi="Times New Roman"/>
                <w:sz w:val="24"/>
                <w:szCs w:val="24"/>
              </w:rPr>
            </w:pPr>
            <w:r w:rsidRPr="00C22CDD">
              <w:rPr>
                <w:rFonts w:ascii="Times New Roman" w:hAnsi="Times New Roman"/>
                <w:sz w:val="24"/>
                <w:szCs w:val="24"/>
              </w:rPr>
              <w:t>C. Daugianariai (dvinariai)</w:t>
            </w:r>
          </w:p>
          <w:p w:rsidR="00D77000" w:rsidRPr="00C22CDD" w:rsidRDefault="00D77000" w:rsidP="007A3BA7">
            <w:pPr>
              <w:widowControl w:val="0"/>
              <w:spacing w:after="0"/>
              <w:rPr>
                <w:rFonts w:ascii="Times New Roman" w:hAnsi="Times New Roman"/>
                <w:sz w:val="24"/>
                <w:szCs w:val="24"/>
              </w:rPr>
            </w:pPr>
            <w:r w:rsidRPr="00C22CDD">
              <w:rPr>
                <w:rFonts w:ascii="Times New Roman" w:hAnsi="Times New Roman"/>
                <w:sz w:val="24"/>
                <w:szCs w:val="24"/>
              </w:rPr>
              <w:t>D. Vandeniniai (</w:t>
            </w:r>
            <w:proofErr w:type="spellStart"/>
            <w:r w:rsidRPr="00C22CDD">
              <w:rPr>
                <w:rFonts w:ascii="Times New Roman" w:hAnsi="Times New Roman"/>
                <w:sz w:val="24"/>
                <w:szCs w:val="24"/>
              </w:rPr>
              <w:t>daugiablokas</w:t>
            </w:r>
            <w:proofErr w:type="spellEnd"/>
            <w:r w:rsidRPr="00C22CDD">
              <w:rPr>
                <w:rFonts w:ascii="Times New Roman" w:hAnsi="Times New Roman"/>
                <w:sz w:val="24"/>
                <w:szCs w:val="24"/>
              </w:rPr>
              <w:t>)</w:t>
            </w:r>
          </w:p>
        </w:tc>
        <w:tc>
          <w:tcPr>
            <w:tcW w:w="609" w:type="pct"/>
          </w:tcPr>
          <w:p w:rsidR="002F0DB4" w:rsidRPr="00C22CDD" w:rsidRDefault="002F0DB4"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2F0DB4" w:rsidRPr="00C22CDD" w:rsidRDefault="0006582C"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104</w:t>
            </w:r>
          </w:p>
        </w:tc>
        <w:tc>
          <w:tcPr>
            <w:tcW w:w="2138" w:type="pct"/>
            <w:shd w:val="clear" w:color="auto" w:fill="auto"/>
          </w:tcPr>
          <w:p w:rsidR="002F0DB4" w:rsidRPr="00C22CDD" w:rsidRDefault="009C210B" w:rsidP="00F9390A">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Išvardykite, kokie išskiriami „oras-oras“ šilumos siurblių tipai pagal tai, kurioje vietoje jie montuojami:</w:t>
            </w:r>
          </w:p>
        </w:tc>
        <w:tc>
          <w:tcPr>
            <w:tcW w:w="1962" w:type="pct"/>
            <w:shd w:val="clear" w:color="auto" w:fill="auto"/>
          </w:tcPr>
          <w:p w:rsidR="009C210B" w:rsidRPr="00C22CDD" w:rsidRDefault="009C210B" w:rsidP="007A3BA7">
            <w:pPr>
              <w:widowControl w:val="0"/>
              <w:numPr>
                <w:ilvl w:val="0"/>
                <w:numId w:val="68"/>
              </w:numPr>
              <w:spacing w:after="0"/>
              <w:ind w:left="0" w:firstLine="0"/>
              <w:contextualSpacing/>
              <w:rPr>
                <w:rFonts w:ascii="Times New Roman" w:hAnsi="Times New Roman"/>
                <w:sz w:val="24"/>
                <w:szCs w:val="24"/>
              </w:rPr>
            </w:pPr>
            <w:r w:rsidRPr="00C22CDD">
              <w:rPr>
                <w:rFonts w:ascii="Times New Roman" w:hAnsi="Times New Roman"/>
                <w:sz w:val="24"/>
                <w:szCs w:val="24"/>
              </w:rPr>
              <w:t>Sieninis, lubinis, grindinis, kanalinis</w:t>
            </w:r>
          </w:p>
          <w:p w:rsidR="009C210B" w:rsidRPr="00C22CDD" w:rsidRDefault="009C210B" w:rsidP="007A3BA7">
            <w:pPr>
              <w:widowControl w:val="0"/>
              <w:numPr>
                <w:ilvl w:val="0"/>
                <w:numId w:val="68"/>
              </w:numPr>
              <w:spacing w:after="0"/>
              <w:ind w:left="0" w:firstLine="0"/>
              <w:contextualSpacing/>
              <w:rPr>
                <w:rFonts w:ascii="Times New Roman" w:hAnsi="Times New Roman"/>
                <w:sz w:val="24"/>
                <w:szCs w:val="24"/>
              </w:rPr>
            </w:pPr>
            <w:r w:rsidRPr="00C22CDD">
              <w:rPr>
                <w:rFonts w:ascii="Times New Roman" w:hAnsi="Times New Roman"/>
                <w:sz w:val="24"/>
                <w:szCs w:val="24"/>
              </w:rPr>
              <w:t>Grindinis ir sieninis</w:t>
            </w:r>
          </w:p>
          <w:p w:rsidR="009C210B" w:rsidRPr="00C22CDD" w:rsidRDefault="009C210B" w:rsidP="007A3BA7">
            <w:pPr>
              <w:widowControl w:val="0"/>
              <w:numPr>
                <w:ilvl w:val="0"/>
                <w:numId w:val="68"/>
              </w:numPr>
              <w:spacing w:after="0"/>
              <w:ind w:left="0" w:firstLine="0"/>
              <w:contextualSpacing/>
              <w:rPr>
                <w:rFonts w:ascii="Times New Roman" w:hAnsi="Times New Roman"/>
                <w:sz w:val="24"/>
                <w:szCs w:val="24"/>
              </w:rPr>
            </w:pPr>
            <w:r w:rsidRPr="00C22CDD">
              <w:rPr>
                <w:rFonts w:ascii="Times New Roman" w:hAnsi="Times New Roman"/>
                <w:sz w:val="24"/>
                <w:szCs w:val="24"/>
              </w:rPr>
              <w:t>Kanalinis ir lubinis</w:t>
            </w:r>
          </w:p>
          <w:p w:rsidR="002F0DB4" w:rsidRPr="00C22CDD" w:rsidRDefault="009C210B" w:rsidP="007A3BA7">
            <w:pPr>
              <w:widowControl w:val="0"/>
              <w:numPr>
                <w:ilvl w:val="0"/>
                <w:numId w:val="68"/>
              </w:numPr>
              <w:spacing w:after="0"/>
              <w:ind w:left="0" w:firstLine="0"/>
              <w:contextualSpacing/>
              <w:rPr>
                <w:rFonts w:ascii="Times New Roman" w:hAnsi="Times New Roman"/>
                <w:sz w:val="24"/>
                <w:szCs w:val="24"/>
              </w:rPr>
            </w:pPr>
            <w:r w:rsidRPr="00C22CDD">
              <w:rPr>
                <w:rFonts w:ascii="Times New Roman" w:hAnsi="Times New Roman"/>
                <w:sz w:val="24"/>
                <w:szCs w:val="24"/>
              </w:rPr>
              <w:t>Lubinis, sieninis, grindinis</w:t>
            </w:r>
          </w:p>
        </w:tc>
        <w:tc>
          <w:tcPr>
            <w:tcW w:w="609" w:type="pct"/>
          </w:tcPr>
          <w:p w:rsidR="002F0DB4" w:rsidRPr="00C22CDD" w:rsidRDefault="002F0DB4"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2F0DB4" w:rsidRPr="00C22CDD" w:rsidRDefault="00772B16"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105</w:t>
            </w:r>
          </w:p>
        </w:tc>
        <w:tc>
          <w:tcPr>
            <w:tcW w:w="2138" w:type="pct"/>
            <w:shd w:val="clear" w:color="auto" w:fill="auto"/>
          </w:tcPr>
          <w:p w:rsidR="002F0DB4" w:rsidRPr="00C22CDD" w:rsidRDefault="000F0C6F" w:rsidP="00F9390A">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Kokia „oras-oras“ siurblių paskirtis patalpose?</w:t>
            </w:r>
          </w:p>
        </w:tc>
        <w:tc>
          <w:tcPr>
            <w:tcW w:w="1962" w:type="pct"/>
            <w:shd w:val="clear" w:color="auto" w:fill="auto"/>
          </w:tcPr>
          <w:p w:rsidR="00C27A58" w:rsidRPr="00C22CDD" w:rsidRDefault="00C27A58" w:rsidP="007A3BA7">
            <w:pPr>
              <w:widowControl w:val="0"/>
              <w:numPr>
                <w:ilvl w:val="0"/>
                <w:numId w:val="69"/>
              </w:numPr>
              <w:spacing w:after="0"/>
              <w:ind w:left="0" w:firstLine="0"/>
              <w:contextualSpacing/>
              <w:rPr>
                <w:rFonts w:ascii="Times New Roman" w:hAnsi="Times New Roman"/>
                <w:sz w:val="24"/>
                <w:szCs w:val="24"/>
              </w:rPr>
            </w:pPr>
            <w:r w:rsidRPr="00C22CDD">
              <w:rPr>
                <w:rFonts w:ascii="Times New Roman" w:hAnsi="Times New Roman"/>
                <w:sz w:val="24"/>
                <w:szCs w:val="24"/>
              </w:rPr>
              <w:t>Šildyti ir vėsinti orą</w:t>
            </w:r>
          </w:p>
          <w:p w:rsidR="00C420EE" w:rsidRPr="00C22CDD" w:rsidRDefault="00C27A58" w:rsidP="007A3BA7">
            <w:pPr>
              <w:widowControl w:val="0"/>
              <w:numPr>
                <w:ilvl w:val="0"/>
                <w:numId w:val="69"/>
              </w:numPr>
              <w:spacing w:after="0"/>
              <w:ind w:left="0" w:firstLine="0"/>
              <w:contextualSpacing/>
              <w:rPr>
                <w:rFonts w:ascii="Times New Roman" w:hAnsi="Times New Roman"/>
                <w:sz w:val="24"/>
                <w:szCs w:val="24"/>
              </w:rPr>
            </w:pPr>
            <w:r w:rsidRPr="00C22CDD">
              <w:rPr>
                <w:rFonts w:ascii="Times New Roman" w:hAnsi="Times New Roman"/>
                <w:sz w:val="24"/>
                <w:szCs w:val="24"/>
              </w:rPr>
              <w:t>Džiovinti orą (surinkti kondensatą), drėkinti orą, šildyti orą, sausinti orą</w:t>
            </w:r>
          </w:p>
          <w:p w:rsidR="00C27A58" w:rsidRPr="00C22CDD" w:rsidRDefault="00C27A58" w:rsidP="007A3BA7">
            <w:pPr>
              <w:widowControl w:val="0"/>
              <w:numPr>
                <w:ilvl w:val="0"/>
                <w:numId w:val="69"/>
              </w:numPr>
              <w:spacing w:after="0"/>
              <w:ind w:left="0" w:firstLine="0"/>
              <w:contextualSpacing/>
              <w:rPr>
                <w:rFonts w:ascii="Times New Roman" w:hAnsi="Times New Roman"/>
                <w:sz w:val="24"/>
                <w:szCs w:val="24"/>
              </w:rPr>
            </w:pPr>
            <w:r w:rsidRPr="00C22CDD">
              <w:rPr>
                <w:rFonts w:ascii="Times New Roman" w:hAnsi="Times New Roman"/>
                <w:sz w:val="24"/>
                <w:szCs w:val="24"/>
              </w:rPr>
              <w:t xml:space="preserve">Šildyti orą, vėsinti orą, valyti </w:t>
            </w:r>
            <w:r w:rsidRPr="00C22CDD">
              <w:rPr>
                <w:rFonts w:ascii="Times New Roman" w:hAnsi="Times New Roman"/>
                <w:sz w:val="24"/>
                <w:szCs w:val="24"/>
              </w:rPr>
              <w:lastRenderedPageBreak/>
              <w:t>orą, surinkti kondensatą iš oro (džiovinti orą)</w:t>
            </w:r>
          </w:p>
        </w:tc>
        <w:tc>
          <w:tcPr>
            <w:tcW w:w="609" w:type="pct"/>
          </w:tcPr>
          <w:p w:rsidR="002F0DB4" w:rsidRPr="00C22CDD" w:rsidRDefault="002F0DB4"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2F0DB4" w:rsidRPr="00C22CDD" w:rsidRDefault="00772B16"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106</w:t>
            </w:r>
          </w:p>
        </w:tc>
        <w:tc>
          <w:tcPr>
            <w:tcW w:w="2138" w:type="pct"/>
            <w:shd w:val="clear" w:color="auto" w:fill="auto"/>
          </w:tcPr>
          <w:p w:rsidR="002F0DB4" w:rsidRPr="00C22CDD" w:rsidRDefault="00601294" w:rsidP="00F9390A">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Kokiose patalpose gali būti naudojami šilumos siurbliai „oras-oras?</w:t>
            </w:r>
          </w:p>
        </w:tc>
        <w:tc>
          <w:tcPr>
            <w:tcW w:w="1962" w:type="pct"/>
            <w:shd w:val="clear" w:color="auto" w:fill="auto"/>
          </w:tcPr>
          <w:p w:rsidR="00601294" w:rsidRPr="00C22CDD" w:rsidRDefault="00601294" w:rsidP="007A3BA7">
            <w:pPr>
              <w:widowControl w:val="0"/>
              <w:numPr>
                <w:ilvl w:val="0"/>
                <w:numId w:val="70"/>
              </w:numPr>
              <w:spacing w:after="0"/>
              <w:ind w:left="0" w:firstLine="0"/>
              <w:contextualSpacing/>
              <w:rPr>
                <w:rFonts w:ascii="Times New Roman" w:hAnsi="Times New Roman"/>
                <w:sz w:val="24"/>
                <w:szCs w:val="24"/>
              </w:rPr>
            </w:pPr>
            <w:r w:rsidRPr="00C22CDD">
              <w:rPr>
                <w:rFonts w:ascii="Times New Roman" w:hAnsi="Times New Roman"/>
                <w:sz w:val="24"/>
                <w:szCs w:val="24"/>
              </w:rPr>
              <w:t>Gyvenamosiose patalpose</w:t>
            </w:r>
          </w:p>
          <w:p w:rsidR="00601294" w:rsidRPr="00C22CDD" w:rsidRDefault="00601294" w:rsidP="007A3BA7">
            <w:pPr>
              <w:widowControl w:val="0"/>
              <w:numPr>
                <w:ilvl w:val="0"/>
                <w:numId w:val="70"/>
              </w:numPr>
              <w:spacing w:after="0"/>
              <w:ind w:left="0" w:firstLine="0"/>
              <w:contextualSpacing/>
              <w:rPr>
                <w:rFonts w:ascii="Times New Roman" w:hAnsi="Times New Roman"/>
                <w:sz w:val="24"/>
                <w:szCs w:val="24"/>
              </w:rPr>
            </w:pPr>
            <w:r w:rsidRPr="00C22CDD">
              <w:rPr>
                <w:rFonts w:ascii="Times New Roman" w:hAnsi="Times New Roman"/>
                <w:sz w:val="24"/>
                <w:szCs w:val="24"/>
              </w:rPr>
              <w:t>Gamybinėse patalpose, sandėliuose</w:t>
            </w:r>
          </w:p>
          <w:p w:rsidR="00601294" w:rsidRPr="00C22CDD" w:rsidRDefault="00601294" w:rsidP="007A3BA7">
            <w:pPr>
              <w:widowControl w:val="0"/>
              <w:numPr>
                <w:ilvl w:val="0"/>
                <w:numId w:val="70"/>
              </w:numPr>
              <w:spacing w:after="0"/>
              <w:ind w:left="0" w:firstLine="0"/>
              <w:contextualSpacing/>
              <w:rPr>
                <w:rFonts w:ascii="Times New Roman" w:hAnsi="Times New Roman"/>
                <w:sz w:val="24"/>
                <w:szCs w:val="24"/>
              </w:rPr>
            </w:pPr>
            <w:r w:rsidRPr="00C22CDD">
              <w:rPr>
                <w:rFonts w:ascii="Times New Roman" w:hAnsi="Times New Roman"/>
                <w:sz w:val="24"/>
                <w:szCs w:val="24"/>
              </w:rPr>
              <w:t>Viešbučiuose</w:t>
            </w:r>
          </w:p>
          <w:p w:rsidR="002F0DB4" w:rsidRPr="00C22CDD" w:rsidRDefault="00601294" w:rsidP="007A3BA7">
            <w:pPr>
              <w:widowControl w:val="0"/>
              <w:numPr>
                <w:ilvl w:val="0"/>
                <w:numId w:val="70"/>
              </w:numPr>
              <w:spacing w:after="0"/>
              <w:ind w:left="0" w:firstLine="0"/>
              <w:contextualSpacing/>
              <w:rPr>
                <w:rFonts w:ascii="Times New Roman" w:hAnsi="Times New Roman"/>
                <w:sz w:val="24"/>
                <w:szCs w:val="24"/>
              </w:rPr>
            </w:pPr>
            <w:r w:rsidRPr="00C22CDD">
              <w:rPr>
                <w:rFonts w:ascii="Times New Roman" w:hAnsi="Times New Roman"/>
                <w:sz w:val="24"/>
                <w:szCs w:val="24"/>
              </w:rPr>
              <w:t>Mokyklose, darželiuose, ligoninėse ir</w:t>
            </w:r>
            <w:r w:rsidR="00C420EE" w:rsidRPr="00C22CDD">
              <w:rPr>
                <w:rFonts w:ascii="Times New Roman" w:hAnsi="Times New Roman"/>
                <w:sz w:val="24"/>
                <w:szCs w:val="24"/>
              </w:rPr>
              <w:t xml:space="preserve"> </w:t>
            </w:r>
            <w:r w:rsidRPr="00C22CDD">
              <w:rPr>
                <w:rFonts w:ascii="Times New Roman" w:hAnsi="Times New Roman"/>
                <w:sz w:val="24"/>
                <w:szCs w:val="24"/>
              </w:rPr>
              <w:t>kt.</w:t>
            </w:r>
          </w:p>
        </w:tc>
        <w:tc>
          <w:tcPr>
            <w:tcW w:w="609" w:type="pct"/>
          </w:tcPr>
          <w:p w:rsidR="002F0DB4" w:rsidRPr="00C22CDD" w:rsidRDefault="002F0DB4"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2F0DB4" w:rsidRPr="00C22CDD" w:rsidRDefault="00772B16"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107</w:t>
            </w:r>
          </w:p>
        </w:tc>
        <w:tc>
          <w:tcPr>
            <w:tcW w:w="2138" w:type="pct"/>
            <w:shd w:val="clear" w:color="auto" w:fill="auto"/>
          </w:tcPr>
          <w:p w:rsidR="002F0DB4" w:rsidRPr="00C22CDD" w:rsidRDefault="00550EA2" w:rsidP="00F9390A">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Kokių galingumų gali būti pramoniniai ir gyvenamosioms patalpoms skirti šilumos siurbliai „oras-oras“?</w:t>
            </w:r>
          </w:p>
        </w:tc>
        <w:tc>
          <w:tcPr>
            <w:tcW w:w="1962" w:type="pct"/>
            <w:shd w:val="clear" w:color="auto" w:fill="auto"/>
          </w:tcPr>
          <w:p w:rsidR="00550EA2" w:rsidRPr="00C22CDD" w:rsidRDefault="00550EA2" w:rsidP="007A3BA7">
            <w:pPr>
              <w:widowControl w:val="0"/>
              <w:numPr>
                <w:ilvl w:val="0"/>
                <w:numId w:val="71"/>
              </w:numPr>
              <w:spacing w:after="0"/>
              <w:ind w:left="0" w:firstLine="0"/>
              <w:contextualSpacing/>
              <w:rPr>
                <w:rFonts w:ascii="Times New Roman" w:hAnsi="Times New Roman"/>
                <w:sz w:val="24"/>
                <w:szCs w:val="24"/>
              </w:rPr>
            </w:pPr>
            <w:r w:rsidRPr="00C22CDD">
              <w:rPr>
                <w:rFonts w:ascii="Times New Roman" w:hAnsi="Times New Roman"/>
                <w:sz w:val="24"/>
                <w:szCs w:val="24"/>
              </w:rPr>
              <w:t>Nuo 0 kW iki 3 kW – gyvenamosios</w:t>
            </w:r>
            <w:r w:rsidR="00C420EE" w:rsidRPr="00C22CDD">
              <w:rPr>
                <w:rFonts w:ascii="Times New Roman" w:hAnsi="Times New Roman"/>
                <w:sz w:val="24"/>
                <w:szCs w:val="24"/>
              </w:rPr>
              <w:t xml:space="preserve"> </w:t>
            </w:r>
            <w:r w:rsidRPr="00C22CDD">
              <w:rPr>
                <w:rFonts w:ascii="Times New Roman" w:hAnsi="Times New Roman"/>
                <w:sz w:val="24"/>
                <w:szCs w:val="24"/>
              </w:rPr>
              <w:t>patalpoms; nuo 5 kW ir daugiau – pramoniniai</w:t>
            </w:r>
          </w:p>
          <w:p w:rsidR="002F0DB4" w:rsidRPr="00C22CDD" w:rsidRDefault="00550EA2" w:rsidP="007A3BA7">
            <w:pPr>
              <w:widowControl w:val="0"/>
              <w:numPr>
                <w:ilvl w:val="0"/>
                <w:numId w:val="71"/>
              </w:numPr>
              <w:spacing w:after="0"/>
              <w:ind w:left="0" w:firstLine="0"/>
              <w:contextualSpacing/>
              <w:rPr>
                <w:rFonts w:ascii="Times New Roman" w:hAnsi="Times New Roman"/>
                <w:sz w:val="24"/>
                <w:szCs w:val="24"/>
              </w:rPr>
            </w:pPr>
            <w:r w:rsidRPr="00C22CDD">
              <w:rPr>
                <w:rFonts w:ascii="Times New Roman" w:hAnsi="Times New Roman"/>
                <w:sz w:val="24"/>
                <w:szCs w:val="24"/>
              </w:rPr>
              <w:t>Nuo 2,5 kW iki 5 kW – gyvenamosios</w:t>
            </w:r>
            <w:r w:rsidR="00C420EE" w:rsidRPr="00C22CDD">
              <w:rPr>
                <w:rFonts w:ascii="Times New Roman" w:hAnsi="Times New Roman"/>
                <w:sz w:val="24"/>
                <w:szCs w:val="24"/>
              </w:rPr>
              <w:t xml:space="preserve"> </w:t>
            </w:r>
            <w:r w:rsidRPr="00C22CDD">
              <w:rPr>
                <w:rFonts w:ascii="Times New Roman" w:hAnsi="Times New Roman"/>
                <w:sz w:val="24"/>
                <w:szCs w:val="24"/>
              </w:rPr>
              <w:t>patalpoms; nuo 7 kW ir daugiau – pramoniniai</w:t>
            </w:r>
          </w:p>
          <w:p w:rsidR="00550EA2" w:rsidRPr="00C22CDD" w:rsidRDefault="00550EA2" w:rsidP="007A3BA7">
            <w:pPr>
              <w:widowControl w:val="0"/>
              <w:numPr>
                <w:ilvl w:val="0"/>
                <w:numId w:val="71"/>
              </w:numPr>
              <w:spacing w:after="0"/>
              <w:ind w:left="0" w:firstLine="0"/>
              <w:contextualSpacing/>
              <w:rPr>
                <w:rFonts w:ascii="Times New Roman" w:hAnsi="Times New Roman"/>
                <w:sz w:val="24"/>
                <w:szCs w:val="24"/>
              </w:rPr>
            </w:pPr>
            <w:r w:rsidRPr="00C22CDD">
              <w:rPr>
                <w:rFonts w:ascii="Times New Roman" w:hAnsi="Times New Roman"/>
                <w:sz w:val="24"/>
                <w:szCs w:val="24"/>
              </w:rPr>
              <w:t>Nuo 3 kW iki 7 kW – gyvenamosios</w:t>
            </w:r>
            <w:r w:rsidR="00C420EE" w:rsidRPr="00C22CDD">
              <w:rPr>
                <w:rFonts w:ascii="Times New Roman" w:hAnsi="Times New Roman"/>
                <w:sz w:val="24"/>
                <w:szCs w:val="24"/>
              </w:rPr>
              <w:t xml:space="preserve"> </w:t>
            </w:r>
            <w:r w:rsidRPr="00C22CDD">
              <w:rPr>
                <w:rFonts w:ascii="Times New Roman" w:hAnsi="Times New Roman"/>
                <w:sz w:val="24"/>
                <w:szCs w:val="24"/>
              </w:rPr>
              <w:t>patalpoms; nuo 9 kW ir daugiau – pramoniniai</w:t>
            </w:r>
          </w:p>
        </w:tc>
        <w:tc>
          <w:tcPr>
            <w:tcW w:w="609" w:type="pct"/>
          </w:tcPr>
          <w:p w:rsidR="002F0DB4" w:rsidRPr="00C22CDD" w:rsidRDefault="002F0DB4"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2F0DB4" w:rsidRPr="00C22CDD" w:rsidRDefault="00772B16"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108</w:t>
            </w:r>
          </w:p>
        </w:tc>
        <w:tc>
          <w:tcPr>
            <w:tcW w:w="2138" w:type="pct"/>
            <w:shd w:val="clear" w:color="auto" w:fill="auto"/>
          </w:tcPr>
          <w:p w:rsidR="002F0DB4" w:rsidRPr="00C22CDD" w:rsidRDefault="00DC3E66" w:rsidP="007A3BA7">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 xml:space="preserve">Kokias funkcijas atlieka šilumos siurblio sistema name? </w:t>
            </w:r>
          </w:p>
        </w:tc>
        <w:tc>
          <w:tcPr>
            <w:tcW w:w="1962" w:type="pct"/>
            <w:shd w:val="clear" w:color="auto" w:fill="auto"/>
          </w:tcPr>
          <w:p w:rsidR="00C420EE" w:rsidRPr="00C22CDD" w:rsidRDefault="00DC3E66" w:rsidP="007A3BA7">
            <w:pPr>
              <w:widowControl w:val="0"/>
              <w:numPr>
                <w:ilvl w:val="0"/>
                <w:numId w:val="72"/>
              </w:numPr>
              <w:spacing w:after="0"/>
              <w:ind w:left="0" w:firstLine="0"/>
              <w:contextualSpacing/>
              <w:rPr>
                <w:rFonts w:ascii="Times New Roman" w:hAnsi="Times New Roman"/>
                <w:sz w:val="24"/>
                <w:szCs w:val="24"/>
              </w:rPr>
            </w:pPr>
            <w:r w:rsidRPr="00C22CDD">
              <w:rPr>
                <w:rFonts w:ascii="Times New Roman" w:hAnsi="Times New Roman"/>
                <w:sz w:val="24"/>
                <w:szCs w:val="24"/>
              </w:rPr>
              <w:t>Užtikrina šilumą grindiniam šildymui</w:t>
            </w:r>
          </w:p>
          <w:p w:rsidR="00DC3E66" w:rsidRPr="00C22CDD" w:rsidRDefault="00DC3E66" w:rsidP="007A3BA7">
            <w:pPr>
              <w:widowControl w:val="0"/>
              <w:numPr>
                <w:ilvl w:val="0"/>
                <w:numId w:val="72"/>
              </w:numPr>
              <w:spacing w:after="0"/>
              <w:ind w:left="0" w:firstLine="0"/>
              <w:contextualSpacing/>
              <w:rPr>
                <w:rFonts w:ascii="Times New Roman" w:hAnsi="Times New Roman"/>
                <w:sz w:val="24"/>
                <w:szCs w:val="24"/>
              </w:rPr>
            </w:pPr>
            <w:r w:rsidRPr="00C22CDD">
              <w:rPr>
                <w:rFonts w:ascii="Times New Roman" w:hAnsi="Times New Roman"/>
                <w:sz w:val="24"/>
                <w:szCs w:val="24"/>
              </w:rPr>
              <w:t>Užtikrina šilumą radiatoriams</w:t>
            </w:r>
          </w:p>
          <w:p w:rsidR="00DC3E66" w:rsidRPr="00C22CDD" w:rsidRDefault="00DC3E66" w:rsidP="007A3BA7">
            <w:pPr>
              <w:widowControl w:val="0"/>
              <w:numPr>
                <w:ilvl w:val="0"/>
                <w:numId w:val="72"/>
              </w:numPr>
              <w:spacing w:after="0"/>
              <w:ind w:left="0" w:firstLine="0"/>
              <w:contextualSpacing/>
              <w:rPr>
                <w:rFonts w:ascii="Times New Roman" w:hAnsi="Times New Roman"/>
                <w:sz w:val="24"/>
                <w:szCs w:val="24"/>
              </w:rPr>
            </w:pPr>
            <w:r w:rsidRPr="00C22CDD">
              <w:rPr>
                <w:rFonts w:ascii="Times New Roman" w:hAnsi="Times New Roman"/>
                <w:sz w:val="24"/>
                <w:szCs w:val="24"/>
              </w:rPr>
              <w:t>Kaitina buitinį vandenį</w:t>
            </w:r>
          </w:p>
          <w:p w:rsidR="002F0DB4" w:rsidRPr="00C22CDD" w:rsidRDefault="00DC3E66" w:rsidP="007A3BA7">
            <w:pPr>
              <w:widowControl w:val="0"/>
              <w:numPr>
                <w:ilvl w:val="0"/>
                <w:numId w:val="72"/>
              </w:numPr>
              <w:spacing w:after="0"/>
              <w:ind w:left="0" w:firstLine="0"/>
              <w:contextualSpacing/>
              <w:rPr>
                <w:rFonts w:ascii="Times New Roman" w:hAnsi="Times New Roman"/>
                <w:sz w:val="24"/>
                <w:szCs w:val="24"/>
              </w:rPr>
            </w:pPr>
            <w:r w:rsidRPr="00C22CDD">
              <w:rPr>
                <w:rFonts w:ascii="Times New Roman" w:hAnsi="Times New Roman"/>
                <w:sz w:val="24"/>
                <w:szCs w:val="24"/>
              </w:rPr>
              <w:t xml:space="preserve">Užtikrina apsaugą nuo </w:t>
            </w:r>
            <w:proofErr w:type="spellStart"/>
            <w:r w:rsidRPr="00C22CDD">
              <w:rPr>
                <w:rFonts w:ascii="Times New Roman" w:hAnsi="Times New Roman"/>
                <w:sz w:val="24"/>
                <w:szCs w:val="24"/>
              </w:rPr>
              <w:t>legionelių</w:t>
            </w:r>
            <w:proofErr w:type="spellEnd"/>
          </w:p>
        </w:tc>
        <w:tc>
          <w:tcPr>
            <w:tcW w:w="609" w:type="pct"/>
          </w:tcPr>
          <w:p w:rsidR="002F0DB4" w:rsidRPr="00C22CDD" w:rsidRDefault="002F0DB4"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2F0DB4" w:rsidRPr="00C22CDD" w:rsidRDefault="00772B16"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109</w:t>
            </w:r>
          </w:p>
        </w:tc>
        <w:tc>
          <w:tcPr>
            <w:tcW w:w="2138" w:type="pct"/>
            <w:shd w:val="clear" w:color="auto" w:fill="auto"/>
          </w:tcPr>
          <w:p w:rsidR="002F0DB4" w:rsidRPr="00C22CDD" w:rsidRDefault="0027282F" w:rsidP="00F9390A">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Į ką reaguoja išmanieji šilumos siurbliai, skirstantys oro srautą patalpoje:</w:t>
            </w:r>
          </w:p>
        </w:tc>
        <w:tc>
          <w:tcPr>
            <w:tcW w:w="1962" w:type="pct"/>
            <w:shd w:val="clear" w:color="auto" w:fill="auto"/>
          </w:tcPr>
          <w:p w:rsidR="0027282F" w:rsidRPr="00C22CDD" w:rsidRDefault="0027282F" w:rsidP="007A3BA7">
            <w:pPr>
              <w:widowControl w:val="0"/>
              <w:numPr>
                <w:ilvl w:val="0"/>
                <w:numId w:val="73"/>
              </w:numPr>
              <w:spacing w:after="0"/>
              <w:ind w:left="0" w:firstLine="0"/>
              <w:contextualSpacing/>
              <w:rPr>
                <w:rFonts w:ascii="Times New Roman" w:hAnsi="Times New Roman"/>
                <w:sz w:val="24"/>
                <w:szCs w:val="24"/>
              </w:rPr>
            </w:pPr>
            <w:r w:rsidRPr="00C22CDD">
              <w:rPr>
                <w:rFonts w:ascii="Times New Roman" w:hAnsi="Times New Roman"/>
                <w:sz w:val="24"/>
                <w:szCs w:val="24"/>
              </w:rPr>
              <w:t>Į žmonių kiekį patalpoje; į temperatūras, patenkančias į patalpą</w:t>
            </w:r>
          </w:p>
          <w:p w:rsidR="00C420EE" w:rsidRPr="00C22CDD" w:rsidRDefault="0027282F" w:rsidP="007A3BA7">
            <w:pPr>
              <w:widowControl w:val="0"/>
              <w:numPr>
                <w:ilvl w:val="0"/>
                <w:numId w:val="73"/>
              </w:numPr>
              <w:spacing w:after="0"/>
              <w:ind w:left="0" w:firstLine="0"/>
              <w:contextualSpacing/>
              <w:rPr>
                <w:rFonts w:ascii="Times New Roman" w:hAnsi="Times New Roman"/>
                <w:sz w:val="24"/>
                <w:szCs w:val="24"/>
              </w:rPr>
            </w:pPr>
            <w:r w:rsidRPr="00C22CDD">
              <w:rPr>
                <w:rFonts w:ascii="Times New Roman" w:hAnsi="Times New Roman"/>
                <w:sz w:val="24"/>
                <w:szCs w:val="24"/>
              </w:rPr>
              <w:t>Į žmonių pasiskirstymą patalpoje; į langų ir durų išsidėstymą; į temperatūras, patenkančias į patalpą</w:t>
            </w:r>
          </w:p>
          <w:p w:rsidR="0027282F" w:rsidRPr="00C22CDD" w:rsidRDefault="0027282F" w:rsidP="007A3BA7">
            <w:pPr>
              <w:widowControl w:val="0"/>
              <w:numPr>
                <w:ilvl w:val="0"/>
                <w:numId w:val="73"/>
              </w:numPr>
              <w:spacing w:after="0"/>
              <w:ind w:left="0" w:firstLine="0"/>
              <w:contextualSpacing/>
              <w:rPr>
                <w:rFonts w:ascii="Times New Roman" w:hAnsi="Times New Roman"/>
                <w:sz w:val="24"/>
                <w:szCs w:val="24"/>
              </w:rPr>
            </w:pPr>
            <w:r w:rsidRPr="00C22CDD">
              <w:rPr>
                <w:rFonts w:ascii="Times New Roman" w:hAnsi="Times New Roman"/>
                <w:sz w:val="24"/>
                <w:szCs w:val="24"/>
              </w:rPr>
              <w:t>Į žmonių kiekį patalpoje; į žmonių pasiskirstymą patalpoje; į langų ir durų išsidėstymą; į temperatūras, patenkančias į patalpą.</w:t>
            </w:r>
          </w:p>
        </w:tc>
        <w:tc>
          <w:tcPr>
            <w:tcW w:w="609" w:type="pct"/>
          </w:tcPr>
          <w:p w:rsidR="002F0DB4" w:rsidRPr="00C22CDD" w:rsidRDefault="002F0DB4"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2F0DB4" w:rsidRPr="00C22CDD" w:rsidRDefault="00772B16"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110</w:t>
            </w:r>
          </w:p>
        </w:tc>
        <w:tc>
          <w:tcPr>
            <w:tcW w:w="2138" w:type="pct"/>
            <w:shd w:val="clear" w:color="auto" w:fill="auto"/>
          </w:tcPr>
          <w:p w:rsidR="002F0DB4" w:rsidRPr="00C22CDD" w:rsidRDefault="00D3438D" w:rsidP="00F9390A">
            <w:pPr>
              <w:pStyle w:val="ListParagraph"/>
              <w:widowControl w:val="0"/>
              <w:spacing w:after="0"/>
              <w:ind w:left="0"/>
              <w:rPr>
                <w:rFonts w:ascii="Times New Roman" w:hAnsi="Times New Roman"/>
                <w:sz w:val="24"/>
                <w:szCs w:val="24"/>
              </w:rPr>
            </w:pPr>
            <w:r w:rsidRPr="00C22CDD">
              <w:rPr>
                <w:rFonts w:ascii="Times New Roman" w:hAnsi="Times New Roman"/>
                <w:sz w:val="24"/>
                <w:szCs w:val="24"/>
              </w:rPr>
              <w:t xml:space="preserve">Kokio tipo </w:t>
            </w:r>
            <w:proofErr w:type="spellStart"/>
            <w:r w:rsidRPr="00C22CDD">
              <w:rPr>
                <w:rFonts w:ascii="Times New Roman" w:hAnsi="Times New Roman"/>
                <w:sz w:val="24"/>
                <w:szCs w:val="24"/>
              </w:rPr>
              <w:t>rekuperatorius</w:t>
            </w:r>
            <w:proofErr w:type="spellEnd"/>
            <w:r w:rsidRPr="00C22CDD">
              <w:rPr>
                <w:rFonts w:ascii="Times New Roman" w:hAnsi="Times New Roman"/>
                <w:sz w:val="24"/>
                <w:szCs w:val="24"/>
              </w:rPr>
              <w:t xml:space="preserve"> žinote?</w:t>
            </w:r>
          </w:p>
        </w:tc>
        <w:tc>
          <w:tcPr>
            <w:tcW w:w="1962" w:type="pct"/>
            <w:shd w:val="clear" w:color="auto" w:fill="auto"/>
          </w:tcPr>
          <w:p w:rsidR="00D3438D" w:rsidRPr="00C22CDD" w:rsidRDefault="00D3438D" w:rsidP="007A3BA7">
            <w:pPr>
              <w:widowControl w:val="0"/>
              <w:numPr>
                <w:ilvl w:val="0"/>
                <w:numId w:val="74"/>
              </w:numPr>
              <w:spacing w:after="0"/>
              <w:ind w:left="0" w:firstLine="0"/>
              <w:contextualSpacing/>
              <w:rPr>
                <w:rFonts w:ascii="Times New Roman" w:hAnsi="Times New Roman"/>
                <w:sz w:val="24"/>
                <w:szCs w:val="24"/>
              </w:rPr>
            </w:pPr>
            <w:r w:rsidRPr="00C22CDD">
              <w:rPr>
                <w:rFonts w:ascii="Times New Roman" w:hAnsi="Times New Roman"/>
                <w:sz w:val="24"/>
                <w:szCs w:val="24"/>
              </w:rPr>
              <w:t xml:space="preserve">Stačiakampiai; rotaciniai; </w:t>
            </w:r>
            <w:r w:rsidR="00E83D65" w:rsidRPr="00C22CDD">
              <w:rPr>
                <w:rFonts w:ascii="Times New Roman" w:hAnsi="Times New Roman"/>
                <w:sz w:val="24"/>
                <w:szCs w:val="24"/>
              </w:rPr>
              <w:t>atskirų srautų (pramoniniai)</w:t>
            </w:r>
          </w:p>
          <w:p w:rsidR="00D3438D" w:rsidRPr="00C22CDD" w:rsidRDefault="00D3438D" w:rsidP="007A3BA7">
            <w:pPr>
              <w:widowControl w:val="0"/>
              <w:numPr>
                <w:ilvl w:val="0"/>
                <w:numId w:val="74"/>
              </w:numPr>
              <w:spacing w:after="0"/>
              <w:ind w:left="0" w:firstLine="0"/>
              <w:contextualSpacing/>
              <w:rPr>
                <w:rFonts w:ascii="Times New Roman" w:hAnsi="Times New Roman"/>
                <w:sz w:val="24"/>
                <w:szCs w:val="24"/>
              </w:rPr>
            </w:pPr>
            <w:r w:rsidRPr="00C22CDD">
              <w:rPr>
                <w:rFonts w:ascii="Times New Roman" w:hAnsi="Times New Roman"/>
                <w:sz w:val="24"/>
                <w:szCs w:val="24"/>
              </w:rPr>
              <w:t>Plokšteliniai; rotaciniai; atskirų srautų (pramoniniai)</w:t>
            </w:r>
          </w:p>
          <w:p w:rsidR="00D3438D" w:rsidRPr="00C22CDD" w:rsidRDefault="00E83D65" w:rsidP="007A3BA7">
            <w:pPr>
              <w:widowControl w:val="0"/>
              <w:numPr>
                <w:ilvl w:val="0"/>
                <w:numId w:val="74"/>
              </w:numPr>
              <w:spacing w:after="0"/>
              <w:ind w:left="0" w:firstLine="0"/>
              <w:contextualSpacing/>
              <w:rPr>
                <w:rFonts w:ascii="Times New Roman" w:hAnsi="Times New Roman"/>
                <w:sz w:val="24"/>
                <w:szCs w:val="24"/>
              </w:rPr>
            </w:pPr>
            <w:r w:rsidRPr="00C22CDD">
              <w:rPr>
                <w:rFonts w:ascii="Times New Roman" w:hAnsi="Times New Roman"/>
                <w:sz w:val="24"/>
                <w:szCs w:val="24"/>
              </w:rPr>
              <w:t>Stačiakampiai; plokšteliniai; r</w:t>
            </w:r>
            <w:r w:rsidR="00D3438D" w:rsidRPr="00C22CDD">
              <w:rPr>
                <w:rFonts w:ascii="Times New Roman" w:hAnsi="Times New Roman"/>
                <w:sz w:val="24"/>
                <w:szCs w:val="24"/>
              </w:rPr>
              <w:t>otaciniai;</w:t>
            </w:r>
            <w:r w:rsidR="00C420EE" w:rsidRPr="00C22CDD">
              <w:rPr>
                <w:rFonts w:ascii="Times New Roman" w:hAnsi="Times New Roman"/>
                <w:sz w:val="24"/>
                <w:szCs w:val="24"/>
              </w:rPr>
              <w:t xml:space="preserve"> </w:t>
            </w:r>
            <w:r w:rsidR="00D3438D" w:rsidRPr="00C22CDD">
              <w:rPr>
                <w:rFonts w:ascii="Times New Roman" w:hAnsi="Times New Roman"/>
                <w:sz w:val="24"/>
                <w:szCs w:val="24"/>
              </w:rPr>
              <w:t>atskirų srautų (pramoniniai)</w:t>
            </w:r>
          </w:p>
        </w:tc>
        <w:tc>
          <w:tcPr>
            <w:tcW w:w="609" w:type="pct"/>
          </w:tcPr>
          <w:p w:rsidR="002F0DB4" w:rsidRPr="00C22CDD" w:rsidRDefault="002F0DB4" w:rsidP="00226EF7">
            <w:pPr>
              <w:widowControl w:val="0"/>
              <w:spacing w:after="0"/>
              <w:jc w:val="both"/>
              <w:rPr>
                <w:rFonts w:ascii="Times New Roman" w:eastAsia="Times New Roman" w:hAnsi="Times New Roman"/>
                <w:sz w:val="24"/>
                <w:szCs w:val="24"/>
              </w:rPr>
            </w:pPr>
          </w:p>
        </w:tc>
      </w:tr>
      <w:tr w:rsidR="00C22CDD" w:rsidRPr="00C22CDD" w:rsidTr="005736DC">
        <w:trPr>
          <w:trHeight w:val="57"/>
          <w:jc w:val="center"/>
        </w:trPr>
        <w:tc>
          <w:tcPr>
            <w:tcW w:w="291" w:type="pct"/>
            <w:shd w:val="clear" w:color="auto" w:fill="auto"/>
          </w:tcPr>
          <w:p w:rsidR="002F0DB4" w:rsidRPr="00C22CDD" w:rsidRDefault="00772B16" w:rsidP="00F9390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111</w:t>
            </w:r>
          </w:p>
        </w:tc>
        <w:tc>
          <w:tcPr>
            <w:tcW w:w="2138" w:type="pct"/>
            <w:shd w:val="clear" w:color="auto" w:fill="auto"/>
          </w:tcPr>
          <w:p w:rsidR="002F0DB4" w:rsidRPr="00C22CDD" w:rsidRDefault="00E83D65" w:rsidP="00F9390A">
            <w:pPr>
              <w:widowControl w:val="0"/>
              <w:spacing w:after="0"/>
              <w:contextualSpacing/>
              <w:rPr>
                <w:rFonts w:ascii="Times New Roman" w:hAnsi="Times New Roman"/>
                <w:sz w:val="24"/>
                <w:szCs w:val="24"/>
              </w:rPr>
            </w:pPr>
            <w:r w:rsidRPr="00C22CDD">
              <w:rPr>
                <w:rFonts w:ascii="Times New Roman" w:hAnsi="Times New Roman"/>
                <w:sz w:val="24"/>
                <w:szCs w:val="24"/>
              </w:rPr>
              <w:t>Kokie yra šilumos siurblio įrenginio filtrų priežiūros darbai?</w:t>
            </w:r>
          </w:p>
        </w:tc>
        <w:tc>
          <w:tcPr>
            <w:tcW w:w="1962" w:type="pct"/>
            <w:shd w:val="clear" w:color="auto" w:fill="auto"/>
          </w:tcPr>
          <w:p w:rsidR="00E83D65" w:rsidRPr="00C22CDD" w:rsidRDefault="00E83D65" w:rsidP="007A3BA7">
            <w:pPr>
              <w:widowControl w:val="0"/>
              <w:numPr>
                <w:ilvl w:val="0"/>
                <w:numId w:val="75"/>
              </w:numPr>
              <w:spacing w:after="0"/>
              <w:ind w:left="0" w:firstLine="0"/>
              <w:contextualSpacing/>
              <w:rPr>
                <w:rFonts w:ascii="Times New Roman" w:hAnsi="Times New Roman"/>
                <w:sz w:val="24"/>
                <w:szCs w:val="24"/>
              </w:rPr>
            </w:pPr>
            <w:r w:rsidRPr="00C22CDD">
              <w:rPr>
                <w:rFonts w:ascii="Times New Roman" w:hAnsi="Times New Roman"/>
                <w:sz w:val="24"/>
                <w:szCs w:val="24"/>
              </w:rPr>
              <w:t>Išsiurbimas</w:t>
            </w:r>
          </w:p>
          <w:p w:rsidR="00E83D65" w:rsidRPr="00C22CDD" w:rsidRDefault="00E83D65" w:rsidP="007A3BA7">
            <w:pPr>
              <w:widowControl w:val="0"/>
              <w:numPr>
                <w:ilvl w:val="0"/>
                <w:numId w:val="75"/>
              </w:numPr>
              <w:spacing w:after="0"/>
              <w:ind w:left="0" w:firstLine="0"/>
              <w:contextualSpacing/>
              <w:rPr>
                <w:rFonts w:ascii="Times New Roman" w:hAnsi="Times New Roman"/>
                <w:sz w:val="24"/>
                <w:szCs w:val="24"/>
              </w:rPr>
            </w:pPr>
            <w:r w:rsidRPr="00C22CDD">
              <w:rPr>
                <w:rFonts w:ascii="Times New Roman" w:hAnsi="Times New Roman"/>
                <w:sz w:val="24"/>
                <w:szCs w:val="24"/>
              </w:rPr>
              <w:t>Dezinfekavimas</w:t>
            </w:r>
          </w:p>
          <w:p w:rsidR="00E83D65" w:rsidRPr="00C22CDD" w:rsidRDefault="00E83D65" w:rsidP="007A3BA7">
            <w:pPr>
              <w:widowControl w:val="0"/>
              <w:numPr>
                <w:ilvl w:val="0"/>
                <w:numId w:val="75"/>
              </w:numPr>
              <w:spacing w:after="0"/>
              <w:ind w:left="0" w:firstLine="0"/>
              <w:contextualSpacing/>
              <w:rPr>
                <w:rFonts w:ascii="Times New Roman" w:hAnsi="Times New Roman"/>
                <w:sz w:val="24"/>
                <w:szCs w:val="24"/>
              </w:rPr>
            </w:pPr>
            <w:r w:rsidRPr="00C22CDD">
              <w:rPr>
                <w:rFonts w:ascii="Times New Roman" w:hAnsi="Times New Roman"/>
                <w:sz w:val="24"/>
                <w:szCs w:val="24"/>
              </w:rPr>
              <w:t>Pakeitimas</w:t>
            </w:r>
          </w:p>
          <w:p w:rsidR="00E83D65" w:rsidRPr="00C22CDD" w:rsidRDefault="00E83D65" w:rsidP="007A3BA7">
            <w:pPr>
              <w:widowControl w:val="0"/>
              <w:numPr>
                <w:ilvl w:val="0"/>
                <w:numId w:val="75"/>
              </w:numPr>
              <w:spacing w:after="0"/>
              <w:ind w:left="0" w:firstLine="0"/>
              <w:contextualSpacing/>
              <w:rPr>
                <w:rFonts w:ascii="Times New Roman" w:hAnsi="Times New Roman"/>
                <w:sz w:val="24"/>
                <w:szCs w:val="24"/>
              </w:rPr>
            </w:pPr>
            <w:r w:rsidRPr="00C22CDD">
              <w:rPr>
                <w:rFonts w:ascii="Times New Roman" w:hAnsi="Times New Roman"/>
                <w:sz w:val="24"/>
                <w:szCs w:val="24"/>
              </w:rPr>
              <w:t>Praplovimas</w:t>
            </w:r>
          </w:p>
          <w:p w:rsidR="002F0DB4" w:rsidRPr="00C22CDD" w:rsidRDefault="00E83D65" w:rsidP="007A3BA7">
            <w:pPr>
              <w:widowControl w:val="0"/>
              <w:numPr>
                <w:ilvl w:val="0"/>
                <w:numId w:val="75"/>
              </w:numPr>
              <w:spacing w:after="0"/>
              <w:ind w:left="0" w:firstLine="0"/>
              <w:contextualSpacing/>
              <w:rPr>
                <w:rFonts w:ascii="Times New Roman" w:hAnsi="Times New Roman"/>
                <w:sz w:val="24"/>
                <w:szCs w:val="24"/>
              </w:rPr>
            </w:pPr>
            <w:r w:rsidRPr="00C22CDD">
              <w:rPr>
                <w:rFonts w:ascii="Times New Roman" w:hAnsi="Times New Roman"/>
                <w:sz w:val="24"/>
                <w:szCs w:val="24"/>
              </w:rPr>
              <w:t>Litavimas</w:t>
            </w:r>
          </w:p>
        </w:tc>
        <w:tc>
          <w:tcPr>
            <w:tcW w:w="609" w:type="pct"/>
          </w:tcPr>
          <w:p w:rsidR="002F0DB4" w:rsidRPr="00C22CDD" w:rsidRDefault="002F0DB4" w:rsidP="00226EF7">
            <w:pPr>
              <w:widowControl w:val="0"/>
              <w:spacing w:after="0"/>
              <w:jc w:val="both"/>
              <w:rPr>
                <w:rFonts w:ascii="Times New Roman" w:eastAsia="Times New Roman" w:hAnsi="Times New Roman"/>
                <w:sz w:val="24"/>
                <w:szCs w:val="24"/>
              </w:rPr>
            </w:pPr>
          </w:p>
        </w:tc>
      </w:tr>
    </w:tbl>
    <w:p w:rsidR="00B344AC" w:rsidRPr="00C22CDD" w:rsidRDefault="00B344AC" w:rsidP="00F9390A">
      <w:pPr>
        <w:pStyle w:val="Heading1"/>
        <w:widowControl w:val="0"/>
        <w:spacing w:before="0" w:beforeAutospacing="0" w:after="0" w:afterAutospacing="0" w:line="276" w:lineRule="auto"/>
        <w:contextualSpacing/>
        <w:jc w:val="both"/>
        <w:rPr>
          <w:b w:val="0"/>
          <w:bCs w:val="0"/>
          <w:sz w:val="24"/>
          <w:szCs w:val="24"/>
          <w:lang w:val="lt-LT"/>
        </w:rPr>
      </w:pPr>
      <w:bookmarkStart w:id="1" w:name="_Toc500413798"/>
      <w:r w:rsidRPr="00C22CDD">
        <w:rPr>
          <w:b w:val="0"/>
          <w:bCs w:val="0"/>
          <w:sz w:val="24"/>
          <w:szCs w:val="24"/>
          <w:lang w:val="lt-LT"/>
        </w:rPr>
        <w:br w:type="page"/>
      </w:r>
    </w:p>
    <w:p w:rsidR="0006404F" w:rsidRPr="00C22CDD" w:rsidRDefault="001B4BFC" w:rsidP="00226EF7">
      <w:pPr>
        <w:widowControl w:val="0"/>
        <w:spacing w:after="0"/>
        <w:contextualSpacing/>
        <w:jc w:val="center"/>
        <w:outlineLvl w:val="0"/>
        <w:rPr>
          <w:rFonts w:ascii="Times New Roman" w:hAnsi="Times New Roman"/>
          <w:b/>
          <w:sz w:val="28"/>
          <w:szCs w:val="28"/>
        </w:rPr>
      </w:pPr>
      <w:r w:rsidRPr="00C22CDD">
        <w:rPr>
          <w:rFonts w:ascii="Times New Roman" w:hAnsi="Times New Roman"/>
          <w:b/>
          <w:sz w:val="28"/>
          <w:szCs w:val="28"/>
        </w:rPr>
        <w:lastRenderedPageBreak/>
        <w:t>At</w:t>
      </w:r>
      <w:r w:rsidR="0006404F" w:rsidRPr="00C22CDD">
        <w:rPr>
          <w:rFonts w:ascii="Times New Roman" w:hAnsi="Times New Roman"/>
          <w:b/>
          <w:sz w:val="28"/>
          <w:szCs w:val="28"/>
        </w:rPr>
        <w:t>sakymai</w:t>
      </w:r>
    </w:p>
    <w:p w:rsidR="00633468" w:rsidRPr="00C22CDD" w:rsidRDefault="00633468" w:rsidP="00C22CDD">
      <w:pPr>
        <w:pStyle w:val="Heading1"/>
        <w:widowControl w:val="0"/>
        <w:spacing w:before="0" w:beforeAutospacing="0" w:after="0" w:afterAutospacing="0" w:line="276" w:lineRule="auto"/>
        <w:contextualSpacing/>
        <w:jc w:val="both"/>
        <w:rPr>
          <w:b w:val="0"/>
          <w:sz w:val="24"/>
          <w:szCs w:val="24"/>
          <w:lang w:val="lt-LT"/>
        </w:rPr>
      </w:pPr>
    </w:p>
    <w:p w:rsidR="0006404F" w:rsidRPr="00C22CDD" w:rsidRDefault="0006404F" w:rsidP="00226EF7">
      <w:pPr>
        <w:widowControl w:val="0"/>
        <w:spacing w:after="0"/>
        <w:contextualSpacing/>
        <w:jc w:val="center"/>
        <w:rPr>
          <w:rFonts w:ascii="Times New Roman" w:hAnsi="Times New Roman"/>
          <w:b/>
          <w:sz w:val="28"/>
          <w:szCs w:val="28"/>
        </w:rPr>
      </w:pPr>
      <w:r w:rsidRPr="00C22CDD">
        <w:rPr>
          <w:rFonts w:ascii="Times New Roman" w:hAnsi="Times New Roman"/>
          <w:b/>
          <w:sz w:val="28"/>
          <w:szCs w:val="28"/>
          <w:lang w:eastAsia="lt-LT"/>
        </w:rPr>
        <w:t>Modulis „</w:t>
      </w:r>
      <w:r w:rsidRPr="00C22CDD">
        <w:rPr>
          <w:rFonts w:ascii="Times New Roman" w:hAnsi="Times New Roman"/>
          <w:b/>
          <w:sz w:val="28"/>
          <w:szCs w:val="28"/>
        </w:rPr>
        <w:t>Įvadas į profesiją“</w:t>
      </w:r>
    </w:p>
    <w:p w:rsidR="0006404F" w:rsidRPr="00C22CDD" w:rsidRDefault="0006404F" w:rsidP="00226EF7">
      <w:pPr>
        <w:pStyle w:val="Heading1"/>
        <w:widowControl w:val="0"/>
        <w:spacing w:before="0" w:beforeAutospacing="0" w:after="0" w:afterAutospacing="0" w:line="276" w:lineRule="auto"/>
        <w:contextualSpacing/>
        <w:jc w:val="both"/>
        <w:rPr>
          <w:b w:val="0"/>
          <w:sz w:val="24"/>
          <w:szCs w:val="24"/>
          <w:lang w:val="lt-LT"/>
        </w:rPr>
      </w:pPr>
    </w:p>
    <w:p w:rsidR="0006404F" w:rsidRPr="00C22CDD" w:rsidRDefault="0006404F" w:rsidP="00226EF7">
      <w:pPr>
        <w:pStyle w:val="Heading1"/>
        <w:widowControl w:val="0"/>
        <w:spacing w:before="0" w:beforeAutospacing="0" w:after="0" w:afterAutospacing="0" w:line="276" w:lineRule="auto"/>
        <w:contextualSpacing/>
        <w:jc w:val="both"/>
        <w:rPr>
          <w:b w:val="0"/>
          <w:i/>
          <w:sz w:val="24"/>
          <w:szCs w:val="24"/>
          <w:lang w:val="lt-LT"/>
        </w:rPr>
      </w:pPr>
      <w:r w:rsidRPr="00C22CDD">
        <w:rPr>
          <w:b w:val="0"/>
          <w:i/>
          <w:sz w:val="24"/>
          <w:szCs w:val="24"/>
          <w:lang w:val="lt-LT"/>
        </w:rPr>
        <w:t>TESTO ĮSIVERTINTI GEBĖJIMAMS PRIEŠ PRADEDANT MOKYTIS ATSAKYMAI</w:t>
      </w:r>
    </w:p>
    <w:tbl>
      <w:tblPr>
        <w:tblStyle w:val="TableGrid"/>
        <w:tblW w:w="0" w:type="auto"/>
        <w:tblLook w:val="04A0" w:firstRow="1" w:lastRow="0" w:firstColumn="1" w:lastColumn="0" w:noHBand="0" w:noVBand="1"/>
      </w:tblPr>
      <w:tblGrid>
        <w:gridCol w:w="1238"/>
        <w:gridCol w:w="1239"/>
        <w:gridCol w:w="1239"/>
        <w:gridCol w:w="1239"/>
        <w:gridCol w:w="1239"/>
        <w:gridCol w:w="1239"/>
        <w:gridCol w:w="1239"/>
        <w:gridCol w:w="1239"/>
      </w:tblGrid>
      <w:tr w:rsidR="00C22CDD" w:rsidRPr="00C22CDD" w:rsidTr="00C22CDD">
        <w:tc>
          <w:tcPr>
            <w:tcW w:w="1238"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1</w:t>
            </w:r>
          </w:p>
        </w:tc>
        <w:tc>
          <w:tcPr>
            <w:tcW w:w="1239"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A</w:t>
            </w:r>
          </w:p>
        </w:tc>
        <w:tc>
          <w:tcPr>
            <w:tcW w:w="1239"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4</w:t>
            </w:r>
          </w:p>
        </w:tc>
        <w:tc>
          <w:tcPr>
            <w:tcW w:w="1239" w:type="dxa"/>
          </w:tcPr>
          <w:p w:rsidR="00C22CDD" w:rsidRPr="00C22CDD" w:rsidRDefault="00C22CDD" w:rsidP="00C22CDD">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E</w:t>
            </w:r>
          </w:p>
        </w:tc>
        <w:tc>
          <w:tcPr>
            <w:tcW w:w="1239"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7</w:t>
            </w:r>
          </w:p>
        </w:tc>
        <w:tc>
          <w:tcPr>
            <w:tcW w:w="1239"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A</w:t>
            </w:r>
          </w:p>
        </w:tc>
        <w:tc>
          <w:tcPr>
            <w:tcW w:w="1239"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10</w:t>
            </w:r>
          </w:p>
        </w:tc>
        <w:tc>
          <w:tcPr>
            <w:tcW w:w="1239"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F</w:t>
            </w:r>
          </w:p>
        </w:tc>
      </w:tr>
      <w:tr w:rsidR="00C22CDD" w:rsidRPr="00C22CDD" w:rsidTr="00C22CDD">
        <w:tc>
          <w:tcPr>
            <w:tcW w:w="1238"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2</w:t>
            </w:r>
          </w:p>
        </w:tc>
        <w:tc>
          <w:tcPr>
            <w:tcW w:w="1239"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B</w:t>
            </w:r>
          </w:p>
        </w:tc>
        <w:tc>
          <w:tcPr>
            <w:tcW w:w="1239"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5</w:t>
            </w:r>
          </w:p>
        </w:tc>
        <w:tc>
          <w:tcPr>
            <w:tcW w:w="1239" w:type="dxa"/>
          </w:tcPr>
          <w:p w:rsidR="00C22CDD" w:rsidRPr="00C22CDD" w:rsidRDefault="00C22CDD" w:rsidP="00C22CDD">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D</w:t>
            </w:r>
          </w:p>
        </w:tc>
        <w:tc>
          <w:tcPr>
            <w:tcW w:w="1239"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8</w:t>
            </w:r>
          </w:p>
        </w:tc>
        <w:tc>
          <w:tcPr>
            <w:tcW w:w="1239"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A</w:t>
            </w:r>
          </w:p>
        </w:tc>
        <w:tc>
          <w:tcPr>
            <w:tcW w:w="1239"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11</w:t>
            </w:r>
          </w:p>
        </w:tc>
        <w:tc>
          <w:tcPr>
            <w:tcW w:w="1239"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C</w:t>
            </w:r>
          </w:p>
        </w:tc>
      </w:tr>
      <w:tr w:rsidR="00C22CDD" w:rsidRPr="00C22CDD" w:rsidTr="00C22CDD">
        <w:tc>
          <w:tcPr>
            <w:tcW w:w="1238"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3</w:t>
            </w:r>
          </w:p>
        </w:tc>
        <w:tc>
          <w:tcPr>
            <w:tcW w:w="1239" w:type="dxa"/>
          </w:tcPr>
          <w:p w:rsidR="00C22CDD" w:rsidRPr="00C22CDD" w:rsidRDefault="00C22CDD" w:rsidP="00C22CDD">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1239"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6</w:t>
            </w:r>
          </w:p>
        </w:tc>
        <w:tc>
          <w:tcPr>
            <w:tcW w:w="1239"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A</w:t>
            </w:r>
          </w:p>
        </w:tc>
        <w:tc>
          <w:tcPr>
            <w:tcW w:w="1239"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9</w:t>
            </w:r>
          </w:p>
        </w:tc>
        <w:tc>
          <w:tcPr>
            <w:tcW w:w="1239"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E</w:t>
            </w:r>
          </w:p>
        </w:tc>
        <w:tc>
          <w:tcPr>
            <w:tcW w:w="1239"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12</w:t>
            </w:r>
          </w:p>
        </w:tc>
        <w:tc>
          <w:tcPr>
            <w:tcW w:w="1239" w:type="dxa"/>
          </w:tcPr>
          <w:p w:rsidR="00C22CDD" w:rsidRPr="00C22CDD" w:rsidRDefault="00C22CDD" w:rsidP="00C22CDD">
            <w:pPr>
              <w:pStyle w:val="Heading1"/>
              <w:widowControl w:val="0"/>
              <w:spacing w:before="0" w:beforeAutospacing="0" w:after="0" w:afterAutospacing="0" w:line="276" w:lineRule="auto"/>
              <w:contextualSpacing/>
              <w:jc w:val="center"/>
              <w:outlineLvl w:val="0"/>
              <w:rPr>
                <w:b w:val="0"/>
                <w:sz w:val="24"/>
                <w:szCs w:val="24"/>
                <w:lang w:val="lt-LT"/>
              </w:rPr>
            </w:pPr>
            <w:r w:rsidRPr="00C22CDD">
              <w:rPr>
                <w:b w:val="0"/>
                <w:sz w:val="24"/>
                <w:szCs w:val="24"/>
                <w:lang w:val="lt-LT"/>
              </w:rPr>
              <w:t>A, B,C</w:t>
            </w:r>
          </w:p>
        </w:tc>
      </w:tr>
    </w:tbl>
    <w:p w:rsidR="00C22CDD" w:rsidRPr="00C22CDD" w:rsidRDefault="00C22CDD" w:rsidP="00226EF7">
      <w:pPr>
        <w:pStyle w:val="Heading1"/>
        <w:widowControl w:val="0"/>
        <w:spacing w:before="0" w:beforeAutospacing="0" w:after="0" w:afterAutospacing="0" w:line="276" w:lineRule="auto"/>
        <w:contextualSpacing/>
        <w:jc w:val="both"/>
        <w:rPr>
          <w:b w:val="0"/>
          <w:sz w:val="24"/>
          <w:szCs w:val="24"/>
          <w:lang w:val="lt-LT"/>
        </w:rPr>
      </w:pPr>
    </w:p>
    <w:p w:rsidR="0006404F" w:rsidRPr="00C22CDD" w:rsidRDefault="0006404F" w:rsidP="00226EF7">
      <w:pPr>
        <w:pStyle w:val="Heading1"/>
        <w:widowControl w:val="0"/>
        <w:spacing w:before="0" w:beforeAutospacing="0" w:after="0" w:afterAutospacing="0" w:line="276" w:lineRule="auto"/>
        <w:contextualSpacing/>
        <w:jc w:val="both"/>
        <w:rPr>
          <w:b w:val="0"/>
          <w:sz w:val="24"/>
          <w:szCs w:val="24"/>
          <w:lang w:val="lt-LT"/>
        </w:rPr>
      </w:pPr>
    </w:p>
    <w:p w:rsidR="003E3926" w:rsidRPr="00C22CDD" w:rsidRDefault="003E3926" w:rsidP="00226EF7">
      <w:pPr>
        <w:widowControl w:val="0"/>
        <w:spacing w:after="0"/>
        <w:contextualSpacing/>
        <w:jc w:val="center"/>
        <w:outlineLvl w:val="0"/>
        <w:rPr>
          <w:rFonts w:ascii="Times New Roman" w:eastAsia="Times New Roman" w:hAnsi="Times New Roman"/>
          <w:b/>
          <w:bCs/>
          <w:kern w:val="36"/>
          <w:sz w:val="28"/>
          <w:szCs w:val="28"/>
          <w:lang w:eastAsia="x-none"/>
        </w:rPr>
      </w:pPr>
      <w:r w:rsidRPr="00C22CDD">
        <w:rPr>
          <w:rFonts w:ascii="Times New Roman" w:eastAsia="Times New Roman" w:hAnsi="Times New Roman"/>
          <w:b/>
          <w:bCs/>
          <w:kern w:val="36"/>
          <w:sz w:val="28"/>
          <w:szCs w:val="28"/>
          <w:lang w:eastAsia="lt-LT"/>
        </w:rPr>
        <w:t>Modulis „</w:t>
      </w:r>
      <w:r w:rsidRPr="00C22CDD">
        <w:rPr>
          <w:rFonts w:ascii="Times New Roman" w:eastAsia="Times New Roman" w:hAnsi="Times New Roman"/>
          <w:b/>
          <w:bCs/>
          <w:kern w:val="36"/>
          <w:sz w:val="28"/>
          <w:szCs w:val="28"/>
          <w:lang w:eastAsia="x-none"/>
        </w:rPr>
        <w:t>Bendrosios veiklos statybos objekte vykdymas“</w:t>
      </w:r>
    </w:p>
    <w:p w:rsidR="00C22CDD" w:rsidRPr="00C22CDD" w:rsidRDefault="00C22CDD" w:rsidP="00C22CDD">
      <w:pPr>
        <w:pStyle w:val="Heading1"/>
        <w:widowControl w:val="0"/>
        <w:spacing w:before="0" w:beforeAutospacing="0" w:after="0" w:afterAutospacing="0" w:line="276" w:lineRule="auto"/>
        <w:jc w:val="both"/>
        <w:rPr>
          <w:b w:val="0"/>
          <w:sz w:val="24"/>
          <w:szCs w:val="24"/>
          <w:lang w:val="lt-LT"/>
        </w:rPr>
      </w:pPr>
    </w:p>
    <w:p w:rsidR="00FC0348" w:rsidRPr="00C22CDD" w:rsidRDefault="006978CF" w:rsidP="00226EF7">
      <w:pPr>
        <w:pStyle w:val="Heading1"/>
        <w:widowControl w:val="0"/>
        <w:spacing w:before="0" w:beforeAutospacing="0" w:after="0" w:afterAutospacing="0" w:line="276" w:lineRule="auto"/>
        <w:jc w:val="both"/>
        <w:rPr>
          <w:b w:val="0"/>
          <w:sz w:val="24"/>
          <w:szCs w:val="24"/>
          <w:lang w:val="lt-LT"/>
        </w:rPr>
      </w:pPr>
      <w:r w:rsidRPr="00C22CDD">
        <w:rPr>
          <w:b w:val="0"/>
          <w:bCs w:val="0"/>
          <w:i/>
          <w:sz w:val="24"/>
          <w:szCs w:val="24"/>
          <w:lang w:val="lt-LT"/>
        </w:rPr>
        <w:t>3</w:t>
      </w:r>
      <w:r w:rsidR="00FC0348" w:rsidRPr="00C22CDD">
        <w:rPr>
          <w:b w:val="0"/>
          <w:bCs w:val="0"/>
          <w:i/>
          <w:sz w:val="24"/>
          <w:szCs w:val="24"/>
          <w:lang w:val="lt-LT"/>
        </w:rPr>
        <w:t xml:space="preserve"> užduotis.</w:t>
      </w:r>
      <w:r w:rsidR="00FC0348" w:rsidRPr="00C22CDD">
        <w:rPr>
          <w:b w:val="0"/>
          <w:bCs w:val="0"/>
          <w:i/>
          <w:sz w:val="28"/>
          <w:szCs w:val="28"/>
          <w:lang w:val="lt-LT"/>
        </w:rPr>
        <w:t xml:space="preserve"> </w:t>
      </w:r>
      <w:r w:rsidR="00FC0348" w:rsidRPr="00C22CDD">
        <w:rPr>
          <w:b w:val="0"/>
          <w:sz w:val="24"/>
          <w:szCs w:val="24"/>
          <w:lang w:val="lt-LT"/>
        </w:rPr>
        <w:t>ASMENINĖS SAUGOS PRIEMONĖS</w:t>
      </w:r>
    </w:p>
    <w:p w:rsidR="00FC0348" w:rsidRPr="00C22CDD" w:rsidRDefault="006978CF" w:rsidP="00226EF7">
      <w:pPr>
        <w:pStyle w:val="Heading1"/>
        <w:widowControl w:val="0"/>
        <w:spacing w:before="0" w:beforeAutospacing="0" w:after="0" w:afterAutospacing="0" w:line="276" w:lineRule="auto"/>
        <w:jc w:val="both"/>
        <w:rPr>
          <w:b w:val="0"/>
          <w:bCs w:val="0"/>
          <w:sz w:val="24"/>
          <w:szCs w:val="24"/>
          <w:lang w:val="lt-LT"/>
        </w:rPr>
      </w:pPr>
      <w:r w:rsidRPr="00C22CDD">
        <w:rPr>
          <w:b w:val="0"/>
          <w:bCs w:val="0"/>
          <w:sz w:val="24"/>
          <w:szCs w:val="24"/>
          <w:lang w:val="lt-LT"/>
        </w:rPr>
        <w:t>3</w:t>
      </w:r>
      <w:r w:rsidR="006E76D8" w:rsidRPr="00C22CDD">
        <w:rPr>
          <w:b w:val="0"/>
          <w:bCs w:val="0"/>
          <w:sz w:val="24"/>
          <w:szCs w:val="24"/>
          <w:lang w:val="lt-LT"/>
        </w:rPr>
        <w:t xml:space="preserve">.1 </w:t>
      </w:r>
      <w:r w:rsidR="00D25183" w:rsidRPr="00C22CDD">
        <w:rPr>
          <w:b w:val="0"/>
          <w:bCs w:val="0"/>
          <w:sz w:val="24"/>
          <w:szCs w:val="24"/>
          <w:lang w:val="lt-LT"/>
        </w:rPr>
        <w:t>Įvardykite ir apibūdinkite lentelėje pateiktas darbuotojų asmenines saugos priemones.</w:t>
      </w:r>
    </w:p>
    <w:p w:rsidR="006978CF" w:rsidRPr="00C22CDD" w:rsidRDefault="006978CF" w:rsidP="00226EF7">
      <w:pPr>
        <w:pStyle w:val="Heading1"/>
        <w:widowControl w:val="0"/>
        <w:spacing w:before="0" w:beforeAutospacing="0" w:after="0" w:afterAutospacing="0" w:line="276" w:lineRule="auto"/>
        <w:jc w:val="both"/>
        <w:rPr>
          <w:b w:val="0"/>
          <w:bCs w:val="0"/>
          <w:sz w:val="24"/>
          <w:szCs w:val="24"/>
          <w:lang w:val="lt-LT"/>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4670"/>
        <w:gridCol w:w="1824"/>
        <w:gridCol w:w="2861"/>
      </w:tblGrid>
      <w:tr w:rsidR="00FC0348" w:rsidRPr="00C22CDD" w:rsidTr="00195220">
        <w:tc>
          <w:tcPr>
            <w:tcW w:w="275" w:type="pct"/>
            <w:shd w:val="clear" w:color="auto" w:fill="auto"/>
            <w:vAlign w:val="center"/>
          </w:tcPr>
          <w:p w:rsidR="00FC0348" w:rsidRPr="00C22CDD" w:rsidRDefault="00FC0348" w:rsidP="00195220">
            <w:pPr>
              <w:pStyle w:val="Heading1"/>
              <w:widowControl w:val="0"/>
              <w:spacing w:before="0" w:beforeAutospacing="0" w:after="0" w:afterAutospacing="0" w:line="276" w:lineRule="auto"/>
              <w:jc w:val="center"/>
              <w:rPr>
                <w:b w:val="0"/>
                <w:bCs w:val="0"/>
                <w:sz w:val="24"/>
                <w:szCs w:val="24"/>
                <w:lang w:val="lt-LT"/>
              </w:rPr>
            </w:pPr>
            <w:r w:rsidRPr="00C22CDD">
              <w:rPr>
                <w:b w:val="0"/>
                <w:bCs w:val="0"/>
                <w:sz w:val="24"/>
                <w:szCs w:val="24"/>
                <w:lang w:val="lt-LT"/>
              </w:rPr>
              <w:t>Eil. Nr.</w:t>
            </w:r>
          </w:p>
        </w:tc>
        <w:tc>
          <w:tcPr>
            <w:tcW w:w="1955" w:type="pct"/>
            <w:shd w:val="clear" w:color="auto" w:fill="auto"/>
            <w:vAlign w:val="center"/>
          </w:tcPr>
          <w:p w:rsidR="00FC0348" w:rsidRPr="00D97022" w:rsidRDefault="00D25183" w:rsidP="00195220">
            <w:pPr>
              <w:pStyle w:val="Heading1"/>
              <w:widowControl w:val="0"/>
              <w:spacing w:before="0" w:beforeAutospacing="0" w:after="0" w:afterAutospacing="0" w:line="276" w:lineRule="auto"/>
              <w:jc w:val="center"/>
              <w:rPr>
                <w:b w:val="0"/>
                <w:bCs w:val="0"/>
                <w:sz w:val="24"/>
                <w:szCs w:val="24"/>
                <w:lang w:val="lt-LT"/>
              </w:rPr>
            </w:pPr>
            <w:r w:rsidRPr="00D97022">
              <w:rPr>
                <w:b w:val="0"/>
                <w:bCs w:val="0"/>
                <w:sz w:val="24"/>
                <w:szCs w:val="24"/>
                <w:lang w:val="lt-LT"/>
              </w:rPr>
              <w:t>Saugos priemonė</w:t>
            </w:r>
          </w:p>
        </w:tc>
        <w:tc>
          <w:tcPr>
            <w:tcW w:w="1123" w:type="pct"/>
            <w:shd w:val="clear" w:color="auto" w:fill="auto"/>
            <w:vAlign w:val="center"/>
          </w:tcPr>
          <w:p w:rsidR="00FC0348" w:rsidRPr="00C22CDD" w:rsidRDefault="00FC0348" w:rsidP="00195220">
            <w:pPr>
              <w:pStyle w:val="Heading1"/>
              <w:widowControl w:val="0"/>
              <w:spacing w:before="0" w:beforeAutospacing="0" w:after="0" w:afterAutospacing="0" w:line="276" w:lineRule="auto"/>
              <w:jc w:val="center"/>
              <w:rPr>
                <w:b w:val="0"/>
                <w:bCs w:val="0"/>
                <w:sz w:val="24"/>
                <w:szCs w:val="24"/>
                <w:lang w:val="lt-LT"/>
              </w:rPr>
            </w:pPr>
            <w:r w:rsidRPr="00C22CDD">
              <w:rPr>
                <w:b w:val="0"/>
                <w:bCs w:val="0"/>
                <w:sz w:val="24"/>
                <w:szCs w:val="24"/>
                <w:lang w:val="lt-LT"/>
              </w:rPr>
              <w:t>Saugos priemonės pavadinimas</w:t>
            </w:r>
          </w:p>
        </w:tc>
        <w:tc>
          <w:tcPr>
            <w:tcW w:w="1646" w:type="pct"/>
            <w:shd w:val="clear" w:color="auto" w:fill="auto"/>
            <w:vAlign w:val="center"/>
          </w:tcPr>
          <w:p w:rsidR="00FC0348" w:rsidRPr="00C22CDD" w:rsidRDefault="00FC0348" w:rsidP="00195220">
            <w:pPr>
              <w:pStyle w:val="Heading1"/>
              <w:widowControl w:val="0"/>
              <w:spacing w:before="0" w:beforeAutospacing="0" w:after="0" w:afterAutospacing="0" w:line="276" w:lineRule="auto"/>
              <w:jc w:val="center"/>
              <w:rPr>
                <w:b w:val="0"/>
                <w:bCs w:val="0"/>
                <w:sz w:val="24"/>
                <w:szCs w:val="24"/>
                <w:lang w:val="lt-LT"/>
              </w:rPr>
            </w:pPr>
            <w:r w:rsidRPr="00C22CDD">
              <w:rPr>
                <w:b w:val="0"/>
                <w:bCs w:val="0"/>
                <w:sz w:val="24"/>
                <w:szCs w:val="24"/>
                <w:lang w:val="lt-LT"/>
              </w:rPr>
              <w:t>Nuo kokių profesinės rizikos veiksnių apsaugo?</w:t>
            </w:r>
          </w:p>
        </w:tc>
      </w:tr>
      <w:tr w:rsidR="00FC0348" w:rsidRPr="00C22CDD" w:rsidTr="00195220">
        <w:tc>
          <w:tcPr>
            <w:tcW w:w="275"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1</w:t>
            </w:r>
          </w:p>
        </w:tc>
        <w:tc>
          <w:tcPr>
            <w:tcW w:w="1955" w:type="pct"/>
            <w:shd w:val="clear" w:color="auto" w:fill="auto"/>
            <w:vAlign w:val="center"/>
          </w:tcPr>
          <w:p w:rsidR="00FC0348" w:rsidRPr="00D97022" w:rsidRDefault="00FC0348" w:rsidP="00F72EAD">
            <w:pPr>
              <w:pStyle w:val="Heading1"/>
              <w:widowControl w:val="0"/>
              <w:spacing w:before="0" w:beforeAutospacing="0" w:after="0" w:afterAutospacing="0" w:line="276" w:lineRule="auto"/>
              <w:jc w:val="center"/>
              <w:rPr>
                <w:sz w:val="24"/>
                <w:szCs w:val="24"/>
                <w:lang w:val="lt-LT"/>
              </w:rPr>
            </w:pPr>
            <w:r w:rsidRPr="00D97022">
              <w:rPr>
                <w:noProof/>
                <w:sz w:val="24"/>
                <w:szCs w:val="24"/>
                <w:lang w:val="lt-LT" w:eastAsia="lt-LT"/>
              </w:rPr>
              <w:drawing>
                <wp:inline distT="0" distB="0" distL="0" distR="0" wp14:anchorId="541A2156" wp14:editId="097DB716">
                  <wp:extent cx="360000" cy="360000"/>
                  <wp:effectExtent l="0" t="0" r="2540" b="2540"/>
                  <wp:docPr id="750" name="Paveikslėlis 750" descr="Vaizdo rezultatas pagal užklausą „apsauginis sal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Vaizdo rezultatas pagal užklausą „apsauginis salmas“"/>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p w:rsidR="00FC0348" w:rsidRPr="00D97022" w:rsidRDefault="00FC0348" w:rsidP="00F72EAD">
            <w:pPr>
              <w:pStyle w:val="Heading1"/>
              <w:widowControl w:val="0"/>
              <w:spacing w:before="0" w:beforeAutospacing="0" w:after="0" w:afterAutospacing="0" w:line="276" w:lineRule="auto"/>
              <w:jc w:val="center"/>
              <w:rPr>
                <w:b w:val="0"/>
                <w:bCs w:val="0"/>
                <w:sz w:val="24"/>
                <w:szCs w:val="24"/>
                <w:lang w:val="lt-LT"/>
              </w:rPr>
            </w:pPr>
            <w:r w:rsidRPr="00D97022">
              <w:rPr>
                <w:b w:val="0"/>
                <w:sz w:val="24"/>
                <w:szCs w:val="24"/>
                <w:lang w:val="lt-LT"/>
              </w:rPr>
              <w:t xml:space="preserve">Nuotraukos </w:t>
            </w:r>
            <w:r w:rsidR="00085208" w:rsidRPr="00D97022">
              <w:rPr>
                <w:b w:val="0"/>
                <w:sz w:val="24"/>
                <w:szCs w:val="24"/>
                <w:lang w:val="lt-LT"/>
              </w:rPr>
              <w:t>šaltin</w:t>
            </w:r>
            <w:r w:rsidRPr="00D97022">
              <w:rPr>
                <w:b w:val="0"/>
                <w:sz w:val="24"/>
                <w:szCs w:val="24"/>
                <w:lang w:val="lt-LT"/>
              </w:rPr>
              <w:t>is: http://www.craftwear.lt/saugos-priemones/galvos-apsaugos-priemones/salmai/apsauginis-salmas-darbui-evo2.html</w:t>
            </w:r>
          </w:p>
        </w:tc>
        <w:tc>
          <w:tcPr>
            <w:tcW w:w="1123"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Apsauginis šalmas</w:t>
            </w:r>
          </w:p>
        </w:tc>
        <w:tc>
          <w:tcPr>
            <w:tcW w:w="1646"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Nuo galvos traumų.</w:t>
            </w:r>
          </w:p>
        </w:tc>
      </w:tr>
      <w:tr w:rsidR="00FC0348" w:rsidRPr="00C22CDD" w:rsidTr="00195220">
        <w:tc>
          <w:tcPr>
            <w:tcW w:w="275"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2</w:t>
            </w:r>
          </w:p>
        </w:tc>
        <w:tc>
          <w:tcPr>
            <w:tcW w:w="1955" w:type="pct"/>
            <w:shd w:val="clear" w:color="auto" w:fill="auto"/>
            <w:vAlign w:val="center"/>
          </w:tcPr>
          <w:p w:rsidR="00FC0348" w:rsidRPr="00D97022" w:rsidRDefault="00FC0348" w:rsidP="00F72EAD">
            <w:pPr>
              <w:pStyle w:val="Heading1"/>
              <w:widowControl w:val="0"/>
              <w:spacing w:before="0" w:beforeAutospacing="0" w:after="0" w:afterAutospacing="0" w:line="276" w:lineRule="auto"/>
              <w:jc w:val="center"/>
              <w:rPr>
                <w:sz w:val="24"/>
                <w:szCs w:val="24"/>
                <w:lang w:val="lt-LT"/>
              </w:rPr>
            </w:pPr>
            <w:r w:rsidRPr="00D97022">
              <w:rPr>
                <w:noProof/>
                <w:sz w:val="24"/>
                <w:szCs w:val="24"/>
                <w:lang w:val="lt-LT" w:eastAsia="lt-LT"/>
              </w:rPr>
              <w:drawing>
                <wp:inline distT="0" distB="0" distL="0" distR="0" wp14:anchorId="36E58E7A" wp14:editId="1F979CBD">
                  <wp:extent cx="349751" cy="360000"/>
                  <wp:effectExtent l="0" t="0" r="0" b="2540"/>
                  <wp:docPr id="749" name="Paveikslėlis 749" descr="Vaizdo rezultatas pagal užklausą „apsaugine kepur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Vaizdo rezultatas pagal užklausą „apsaugine kepurele“"/>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349751" cy="360000"/>
                          </a:xfrm>
                          <a:prstGeom prst="rect">
                            <a:avLst/>
                          </a:prstGeom>
                          <a:noFill/>
                          <a:ln>
                            <a:noFill/>
                          </a:ln>
                        </pic:spPr>
                      </pic:pic>
                    </a:graphicData>
                  </a:graphic>
                </wp:inline>
              </w:drawing>
            </w:r>
          </w:p>
          <w:p w:rsidR="00FC0348" w:rsidRPr="00D97022" w:rsidRDefault="00FC0348" w:rsidP="00F72EAD">
            <w:pPr>
              <w:pStyle w:val="Heading1"/>
              <w:widowControl w:val="0"/>
              <w:spacing w:before="0" w:beforeAutospacing="0" w:after="0" w:afterAutospacing="0" w:line="276" w:lineRule="auto"/>
              <w:jc w:val="center"/>
              <w:rPr>
                <w:b w:val="0"/>
                <w:bCs w:val="0"/>
                <w:sz w:val="24"/>
                <w:szCs w:val="24"/>
                <w:lang w:val="lt-LT"/>
              </w:rPr>
            </w:pPr>
            <w:r w:rsidRPr="00D97022">
              <w:rPr>
                <w:b w:val="0"/>
                <w:sz w:val="24"/>
                <w:szCs w:val="24"/>
                <w:lang w:val="lt-LT"/>
              </w:rPr>
              <w:t xml:space="preserve">Nuotraukos </w:t>
            </w:r>
            <w:r w:rsidR="00085208" w:rsidRPr="00D97022">
              <w:rPr>
                <w:b w:val="0"/>
                <w:sz w:val="24"/>
                <w:szCs w:val="24"/>
                <w:lang w:val="lt-LT"/>
              </w:rPr>
              <w:t>šaltin</w:t>
            </w:r>
            <w:r w:rsidRPr="00D97022">
              <w:rPr>
                <w:b w:val="0"/>
                <w:sz w:val="24"/>
                <w:szCs w:val="24"/>
                <w:lang w:val="lt-LT"/>
              </w:rPr>
              <w:t>is: https://www.varle.lt/darbo-rubai-veido-galvos-apsauga/apsaugine-kepurele-su-vidiniu-kiautu-uvex-u-cap-hi-viz--7626062.html</w:t>
            </w:r>
          </w:p>
        </w:tc>
        <w:tc>
          <w:tcPr>
            <w:tcW w:w="1123"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Apsauginė kepurėlė</w:t>
            </w:r>
          </w:p>
        </w:tc>
        <w:tc>
          <w:tcPr>
            <w:tcW w:w="1646"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Nuo galvos traumų.</w:t>
            </w:r>
          </w:p>
        </w:tc>
      </w:tr>
      <w:tr w:rsidR="00FC0348" w:rsidRPr="00C22CDD" w:rsidTr="00195220">
        <w:tc>
          <w:tcPr>
            <w:tcW w:w="275"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3</w:t>
            </w:r>
          </w:p>
        </w:tc>
        <w:tc>
          <w:tcPr>
            <w:tcW w:w="1955" w:type="pct"/>
            <w:shd w:val="clear" w:color="auto" w:fill="auto"/>
            <w:vAlign w:val="center"/>
          </w:tcPr>
          <w:p w:rsidR="00FC0348" w:rsidRPr="00D97022" w:rsidRDefault="00FC0348" w:rsidP="00F72EAD">
            <w:pPr>
              <w:pStyle w:val="Heading1"/>
              <w:widowControl w:val="0"/>
              <w:spacing w:before="0" w:beforeAutospacing="0" w:after="0" w:afterAutospacing="0" w:line="276" w:lineRule="auto"/>
              <w:jc w:val="center"/>
              <w:rPr>
                <w:sz w:val="24"/>
                <w:szCs w:val="24"/>
                <w:lang w:val="lt-LT"/>
              </w:rPr>
            </w:pPr>
            <w:r w:rsidRPr="00D97022">
              <w:rPr>
                <w:noProof/>
                <w:sz w:val="24"/>
                <w:szCs w:val="24"/>
                <w:lang w:val="lt-LT" w:eastAsia="lt-LT"/>
              </w:rPr>
              <w:drawing>
                <wp:inline distT="0" distB="0" distL="0" distR="0" wp14:anchorId="1664BDE7" wp14:editId="31D60615">
                  <wp:extent cx="557234" cy="360000"/>
                  <wp:effectExtent l="0" t="0" r="0" b="2540"/>
                  <wp:docPr id="748" name="Paveikslėlis 748" descr="Vaizdo rezultatas pagal užklausą „apsauginiai aki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Vaizdo rezultatas pagal užklausą „apsauginiai akiniai“"/>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557234" cy="360000"/>
                          </a:xfrm>
                          <a:prstGeom prst="rect">
                            <a:avLst/>
                          </a:prstGeom>
                          <a:noFill/>
                          <a:ln>
                            <a:noFill/>
                          </a:ln>
                        </pic:spPr>
                      </pic:pic>
                    </a:graphicData>
                  </a:graphic>
                </wp:inline>
              </w:drawing>
            </w:r>
          </w:p>
          <w:p w:rsidR="00FC0348" w:rsidRPr="00D97022" w:rsidRDefault="00FC0348" w:rsidP="00F72EAD">
            <w:pPr>
              <w:pStyle w:val="Heading1"/>
              <w:widowControl w:val="0"/>
              <w:spacing w:before="0" w:beforeAutospacing="0" w:after="0" w:afterAutospacing="0" w:line="276" w:lineRule="auto"/>
              <w:jc w:val="center"/>
              <w:rPr>
                <w:b w:val="0"/>
                <w:bCs w:val="0"/>
                <w:sz w:val="24"/>
                <w:szCs w:val="24"/>
                <w:lang w:val="lt-LT"/>
              </w:rPr>
            </w:pPr>
            <w:r w:rsidRPr="00D97022">
              <w:rPr>
                <w:b w:val="0"/>
                <w:sz w:val="24"/>
                <w:szCs w:val="24"/>
                <w:lang w:val="lt-LT"/>
              </w:rPr>
              <w:t xml:space="preserve">Nuotraukos </w:t>
            </w:r>
            <w:r w:rsidR="00085208" w:rsidRPr="00D97022">
              <w:rPr>
                <w:b w:val="0"/>
                <w:sz w:val="24"/>
                <w:szCs w:val="24"/>
                <w:lang w:val="lt-LT"/>
              </w:rPr>
              <w:t>šaltin</w:t>
            </w:r>
            <w:r w:rsidRPr="00D97022">
              <w:rPr>
                <w:b w:val="0"/>
                <w:sz w:val="24"/>
                <w:szCs w:val="24"/>
                <w:lang w:val="lt-LT"/>
              </w:rPr>
              <w:t>is: https://www.ginalas.lt/stihl/lt/produkcija/stihl-gaminiai/asmenines-saugos-priemones/akiu-apsauga/standard-apsauginiai-akiniai.html</w:t>
            </w:r>
          </w:p>
        </w:tc>
        <w:tc>
          <w:tcPr>
            <w:tcW w:w="1123"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Apsauginiai akiniai</w:t>
            </w:r>
          </w:p>
        </w:tc>
        <w:tc>
          <w:tcPr>
            <w:tcW w:w="1646"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Akių apsauga.</w:t>
            </w:r>
          </w:p>
        </w:tc>
      </w:tr>
      <w:tr w:rsidR="00FC0348" w:rsidRPr="00C22CDD" w:rsidTr="00195220">
        <w:tc>
          <w:tcPr>
            <w:tcW w:w="275"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4</w:t>
            </w:r>
          </w:p>
        </w:tc>
        <w:tc>
          <w:tcPr>
            <w:tcW w:w="1955" w:type="pct"/>
            <w:shd w:val="clear" w:color="auto" w:fill="auto"/>
            <w:vAlign w:val="center"/>
          </w:tcPr>
          <w:p w:rsidR="00FC0348" w:rsidRPr="00D97022" w:rsidRDefault="00FC0348" w:rsidP="00F72EAD">
            <w:pPr>
              <w:pStyle w:val="Heading1"/>
              <w:widowControl w:val="0"/>
              <w:spacing w:before="0" w:beforeAutospacing="0" w:after="0" w:afterAutospacing="0" w:line="276" w:lineRule="auto"/>
              <w:jc w:val="center"/>
              <w:rPr>
                <w:sz w:val="24"/>
                <w:szCs w:val="24"/>
                <w:lang w:val="lt-LT"/>
              </w:rPr>
            </w:pPr>
            <w:r w:rsidRPr="00D97022">
              <w:rPr>
                <w:noProof/>
                <w:sz w:val="24"/>
                <w:szCs w:val="24"/>
                <w:lang w:val="lt-LT" w:eastAsia="lt-LT"/>
              </w:rPr>
              <w:drawing>
                <wp:inline distT="0" distB="0" distL="0" distR="0" wp14:anchorId="7AB4322F" wp14:editId="6DF63E1E">
                  <wp:extent cx="286737" cy="360000"/>
                  <wp:effectExtent l="0" t="0" r="0" b="2540"/>
                  <wp:docPr id="747" name="Paveikslėlis 747" descr="Vaizdo rezultatas pagal užklausą „kvepavimo apsa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Vaizdo rezultatas pagal užklausą „kvepavimo apsauga“"/>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86737" cy="360000"/>
                          </a:xfrm>
                          <a:prstGeom prst="rect">
                            <a:avLst/>
                          </a:prstGeom>
                          <a:noFill/>
                          <a:ln>
                            <a:noFill/>
                          </a:ln>
                        </pic:spPr>
                      </pic:pic>
                    </a:graphicData>
                  </a:graphic>
                </wp:inline>
              </w:drawing>
            </w:r>
          </w:p>
          <w:p w:rsidR="00FC0348" w:rsidRPr="00D97022" w:rsidRDefault="00FC0348" w:rsidP="00F72EAD">
            <w:pPr>
              <w:pStyle w:val="Heading1"/>
              <w:widowControl w:val="0"/>
              <w:spacing w:before="0" w:beforeAutospacing="0" w:after="0" w:afterAutospacing="0" w:line="276" w:lineRule="auto"/>
              <w:jc w:val="center"/>
              <w:rPr>
                <w:b w:val="0"/>
                <w:bCs w:val="0"/>
                <w:sz w:val="24"/>
                <w:szCs w:val="24"/>
                <w:lang w:val="lt-LT"/>
              </w:rPr>
            </w:pPr>
            <w:r w:rsidRPr="00D97022">
              <w:rPr>
                <w:b w:val="0"/>
                <w:sz w:val="24"/>
                <w:szCs w:val="24"/>
                <w:lang w:val="lt-LT"/>
              </w:rPr>
              <w:t xml:space="preserve">Nuotraukos </w:t>
            </w:r>
            <w:r w:rsidR="00085208" w:rsidRPr="00D97022">
              <w:rPr>
                <w:b w:val="0"/>
                <w:sz w:val="24"/>
                <w:szCs w:val="24"/>
                <w:lang w:val="lt-LT"/>
              </w:rPr>
              <w:t>šaltin</w:t>
            </w:r>
            <w:r w:rsidRPr="00D97022">
              <w:rPr>
                <w:b w:val="0"/>
                <w:sz w:val="24"/>
                <w:szCs w:val="24"/>
                <w:lang w:val="lt-LT"/>
              </w:rPr>
              <w:t>is: http://www.craftwear.lt/saugos-priemones/kvepavimo-taku-apsaugos-priemones/respiratoriai/vienkartinis-respiratorius-darbui-moldex-2365-ffp1v.html</w:t>
            </w:r>
          </w:p>
        </w:tc>
        <w:tc>
          <w:tcPr>
            <w:tcW w:w="1123"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Respiratorius</w:t>
            </w:r>
          </w:p>
        </w:tc>
        <w:tc>
          <w:tcPr>
            <w:tcW w:w="1646"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Kvėpavimo takų apsauga.</w:t>
            </w:r>
          </w:p>
        </w:tc>
      </w:tr>
      <w:tr w:rsidR="00FC0348" w:rsidRPr="00C22CDD" w:rsidTr="00195220">
        <w:tc>
          <w:tcPr>
            <w:tcW w:w="275"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5</w:t>
            </w:r>
          </w:p>
        </w:tc>
        <w:tc>
          <w:tcPr>
            <w:tcW w:w="1955" w:type="pct"/>
            <w:shd w:val="clear" w:color="auto" w:fill="auto"/>
            <w:vAlign w:val="center"/>
          </w:tcPr>
          <w:p w:rsidR="00FC0348" w:rsidRPr="00D97022" w:rsidRDefault="00FC0348" w:rsidP="00F72EAD">
            <w:pPr>
              <w:pStyle w:val="Heading1"/>
              <w:widowControl w:val="0"/>
              <w:spacing w:before="0" w:beforeAutospacing="0" w:after="0" w:afterAutospacing="0" w:line="276" w:lineRule="auto"/>
              <w:jc w:val="center"/>
              <w:rPr>
                <w:sz w:val="24"/>
                <w:szCs w:val="24"/>
                <w:lang w:val="lt-LT"/>
              </w:rPr>
            </w:pPr>
            <w:r w:rsidRPr="00D97022">
              <w:rPr>
                <w:noProof/>
                <w:sz w:val="24"/>
                <w:szCs w:val="24"/>
                <w:lang w:val="lt-LT" w:eastAsia="lt-LT"/>
              </w:rPr>
              <w:drawing>
                <wp:inline distT="0" distB="0" distL="0" distR="0" wp14:anchorId="1AB9E748" wp14:editId="68EA7BA9">
                  <wp:extent cx="279088" cy="360000"/>
                  <wp:effectExtent l="0" t="0" r="6985" b="2540"/>
                  <wp:docPr id="746" name="Paveikslėlis 746" descr="Vaizdo rezultatas pagal užklausą „klausos apsa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Vaizdo rezultatas pagal užklausą „klausos apsauga“"/>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279088" cy="360000"/>
                          </a:xfrm>
                          <a:prstGeom prst="rect">
                            <a:avLst/>
                          </a:prstGeom>
                          <a:noFill/>
                          <a:ln>
                            <a:noFill/>
                          </a:ln>
                        </pic:spPr>
                      </pic:pic>
                    </a:graphicData>
                  </a:graphic>
                </wp:inline>
              </w:drawing>
            </w:r>
          </w:p>
          <w:p w:rsidR="00FC0348" w:rsidRPr="00D97022" w:rsidRDefault="00FC0348" w:rsidP="00F72EAD">
            <w:pPr>
              <w:pStyle w:val="Heading1"/>
              <w:widowControl w:val="0"/>
              <w:spacing w:before="0" w:beforeAutospacing="0" w:after="0" w:afterAutospacing="0" w:line="276" w:lineRule="auto"/>
              <w:jc w:val="center"/>
              <w:rPr>
                <w:b w:val="0"/>
                <w:bCs w:val="0"/>
                <w:sz w:val="24"/>
                <w:szCs w:val="24"/>
                <w:lang w:val="lt-LT"/>
              </w:rPr>
            </w:pPr>
            <w:r w:rsidRPr="00D97022">
              <w:rPr>
                <w:b w:val="0"/>
                <w:sz w:val="24"/>
                <w:szCs w:val="24"/>
                <w:lang w:val="lt-LT"/>
              </w:rPr>
              <w:t xml:space="preserve">Nuotraukos </w:t>
            </w:r>
            <w:r w:rsidR="00085208" w:rsidRPr="00D97022">
              <w:rPr>
                <w:b w:val="0"/>
                <w:sz w:val="24"/>
                <w:szCs w:val="24"/>
                <w:lang w:val="lt-LT"/>
              </w:rPr>
              <w:t>šaltin</w:t>
            </w:r>
            <w:r w:rsidRPr="00D97022">
              <w:rPr>
                <w:b w:val="0"/>
                <w:sz w:val="24"/>
                <w:szCs w:val="24"/>
                <w:lang w:val="lt-LT"/>
              </w:rPr>
              <w:t>is: https://survival.lt/apsaugins-ausins-peltor-</w:t>
            </w:r>
            <w:r w:rsidRPr="00D97022">
              <w:rPr>
                <w:b w:val="0"/>
                <w:sz w:val="24"/>
                <w:szCs w:val="24"/>
                <w:lang w:val="lt-LT"/>
              </w:rPr>
              <w:lastRenderedPageBreak/>
              <w:t>bull-s-eye-i-sulankstomos-alios</w:t>
            </w:r>
          </w:p>
        </w:tc>
        <w:tc>
          <w:tcPr>
            <w:tcW w:w="1123"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lastRenderedPageBreak/>
              <w:t>Apsauginės ausinės</w:t>
            </w:r>
          </w:p>
        </w:tc>
        <w:tc>
          <w:tcPr>
            <w:tcW w:w="1646"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Klausos apsauga.</w:t>
            </w:r>
          </w:p>
        </w:tc>
      </w:tr>
      <w:tr w:rsidR="00FC0348" w:rsidRPr="00C22CDD" w:rsidTr="00195220">
        <w:tc>
          <w:tcPr>
            <w:tcW w:w="275"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6</w:t>
            </w:r>
          </w:p>
        </w:tc>
        <w:tc>
          <w:tcPr>
            <w:tcW w:w="1955" w:type="pct"/>
            <w:shd w:val="clear" w:color="auto" w:fill="auto"/>
            <w:vAlign w:val="center"/>
          </w:tcPr>
          <w:p w:rsidR="00FC0348" w:rsidRPr="00D97022" w:rsidRDefault="00FC0348" w:rsidP="00F72EAD">
            <w:pPr>
              <w:pStyle w:val="Heading1"/>
              <w:widowControl w:val="0"/>
              <w:spacing w:before="0" w:beforeAutospacing="0" w:after="0" w:afterAutospacing="0" w:line="276" w:lineRule="auto"/>
              <w:jc w:val="center"/>
              <w:rPr>
                <w:sz w:val="24"/>
                <w:szCs w:val="24"/>
                <w:lang w:val="lt-LT"/>
              </w:rPr>
            </w:pPr>
            <w:r w:rsidRPr="00D97022">
              <w:rPr>
                <w:noProof/>
                <w:sz w:val="24"/>
                <w:szCs w:val="24"/>
                <w:lang w:val="lt-LT" w:eastAsia="lt-LT"/>
              </w:rPr>
              <w:drawing>
                <wp:inline distT="0" distB="0" distL="0" distR="0" wp14:anchorId="0696FFAE" wp14:editId="69DB5E4C">
                  <wp:extent cx="360000" cy="360000"/>
                  <wp:effectExtent l="0" t="0" r="2540" b="2540"/>
                  <wp:docPr id="744" name="Paveikslėlis 744" descr="Vaizdo rezultatas pagal užklausą „darbo drabuz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Vaizdo rezultatas pagal užklausą „darbo drabuziai“"/>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p w:rsidR="00FC0348" w:rsidRPr="00D97022" w:rsidRDefault="00FC0348" w:rsidP="00F72EAD">
            <w:pPr>
              <w:pStyle w:val="Heading1"/>
              <w:widowControl w:val="0"/>
              <w:spacing w:before="0" w:beforeAutospacing="0" w:after="0" w:afterAutospacing="0" w:line="276" w:lineRule="auto"/>
              <w:jc w:val="center"/>
              <w:rPr>
                <w:b w:val="0"/>
                <w:bCs w:val="0"/>
                <w:sz w:val="24"/>
                <w:szCs w:val="24"/>
                <w:lang w:val="lt-LT"/>
              </w:rPr>
            </w:pPr>
            <w:r w:rsidRPr="00D97022">
              <w:rPr>
                <w:b w:val="0"/>
                <w:sz w:val="24"/>
                <w:szCs w:val="24"/>
                <w:lang w:val="lt-LT"/>
              </w:rPr>
              <w:t xml:space="preserve">Nuotraukos </w:t>
            </w:r>
            <w:r w:rsidR="00085208" w:rsidRPr="00D97022">
              <w:rPr>
                <w:b w:val="0"/>
                <w:sz w:val="24"/>
                <w:szCs w:val="24"/>
                <w:lang w:val="lt-LT"/>
              </w:rPr>
              <w:t>šaltin</w:t>
            </w:r>
            <w:r w:rsidRPr="00D97022">
              <w:rPr>
                <w:b w:val="0"/>
                <w:sz w:val="24"/>
                <w:szCs w:val="24"/>
                <w:lang w:val="lt-LT"/>
              </w:rPr>
              <w:t>is: https://pigu.lt/lt/namu-remontas/darbo-apranga/darbo-drabuziai/darbo-kelnes-su-petnesom-lahti-pro?id=4463813</w:t>
            </w:r>
          </w:p>
        </w:tc>
        <w:tc>
          <w:tcPr>
            <w:tcW w:w="1123"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Darbo drabužiai (kombinezonas)</w:t>
            </w:r>
          </w:p>
        </w:tc>
        <w:tc>
          <w:tcPr>
            <w:tcW w:w="1646"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Apsaugo kūną nuo sužalojimų (įpjovimų, įdrėskimų, nudegimų).</w:t>
            </w:r>
          </w:p>
        </w:tc>
      </w:tr>
      <w:tr w:rsidR="00FC0348" w:rsidRPr="00C22CDD" w:rsidTr="00195220">
        <w:tc>
          <w:tcPr>
            <w:tcW w:w="275"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7</w:t>
            </w:r>
          </w:p>
        </w:tc>
        <w:tc>
          <w:tcPr>
            <w:tcW w:w="1955" w:type="pct"/>
            <w:shd w:val="clear" w:color="auto" w:fill="auto"/>
            <w:vAlign w:val="center"/>
          </w:tcPr>
          <w:p w:rsidR="00FC0348" w:rsidRPr="00D97022" w:rsidRDefault="00FC0348" w:rsidP="00F72EAD">
            <w:pPr>
              <w:pStyle w:val="Heading1"/>
              <w:widowControl w:val="0"/>
              <w:spacing w:before="0" w:beforeAutospacing="0" w:after="0" w:afterAutospacing="0" w:line="276" w:lineRule="auto"/>
              <w:jc w:val="center"/>
              <w:rPr>
                <w:sz w:val="24"/>
                <w:szCs w:val="24"/>
                <w:lang w:val="lt-LT"/>
              </w:rPr>
            </w:pPr>
            <w:r w:rsidRPr="00D97022">
              <w:rPr>
                <w:noProof/>
                <w:sz w:val="24"/>
                <w:szCs w:val="24"/>
                <w:lang w:val="lt-LT" w:eastAsia="lt-LT"/>
              </w:rPr>
              <w:drawing>
                <wp:inline distT="0" distB="0" distL="0" distR="0" wp14:anchorId="1FBD6A45" wp14:editId="40A298AE">
                  <wp:extent cx="271219" cy="360000"/>
                  <wp:effectExtent l="0" t="0" r="0" b="2540"/>
                  <wp:docPr id="743" name="Paveikslėlis 743" descr="Vaizdo rezultatas pagal užklausą „aprai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Vaizdo rezultatas pagal užklausą „apraisai“"/>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271219" cy="360000"/>
                          </a:xfrm>
                          <a:prstGeom prst="rect">
                            <a:avLst/>
                          </a:prstGeom>
                          <a:noFill/>
                          <a:ln>
                            <a:noFill/>
                          </a:ln>
                        </pic:spPr>
                      </pic:pic>
                    </a:graphicData>
                  </a:graphic>
                </wp:inline>
              </w:drawing>
            </w:r>
          </w:p>
          <w:p w:rsidR="00FC0348" w:rsidRPr="00D97022" w:rsidRDefault="00FC0348" w:rsidP="00F72EAD">
            <w:pPr>
              <w:pStyle w:val="Heading1"/>
              <w:widowControl w:val="0"/>
              <w:spacing w:before="0" w:beforeAutospacing="0" w:after="0" w:afterAutospacing="0" w:line="276" w:lineRule="auto"/>
              <w:jc w:val="center"/>
              <w:rPr>
                <w:b w:val="0"/>
                <w:bCs w:val="0"/>
                <w:sz w:val="24"/>
                <w:szCs w:val="24"/>
                <w:lang w:val="lt-LT"/>
              </w:rPr>
            </w:pPr>
            <w:r w:rsidRPr="00D97022">
              <w:rPr>
                <w:b w:val="0"/>
                <w:sz w:val="24"/>
                <w:szCs w:val="24"/>
                <w:lang w:val="lt-LT"/>
              </w:rPr>
              <w:t xml:space="preserve">Nuotraukos </w:t>
            </w:r>
            <w:r w:rsidR="00085208" w:rsidRPr="00D97022">
              <w:rPr>
                <w:b w:val="0"/>
                <w:sz w:val="24"/>
                <w:szCs w:val="24"/>
                <w:lang w:val="lt-LT"/>
              </w:rPr>
              <w:t>šaltin</w:t>
            </w:r>
            <w:r w:rsidRPr="00D97022">
              <w:rPr>
                <w:b w:val="0"/>
                <w:sz w:val="24"/>
                <w:szCs w:val="24"/>
                <w:lang w:val="lt-LT"/>
              </w:rPr>
              <w:t>is: https://viskasdarbui.lt/apraisai-EOLIEN-HAR35</w:t>
            </w:r>
          </w:p>
        </w:tc>
        <w:tc>
          <w:tcPr>
            <w:tcW w:w="1123"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Saugos diržai (apraišai)</w:t>
            </w:r>
          </w:p>
        </w:tc>
        <w:tc>
          <w:tcPr>
            <w:tcW w:w="1646"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Apsaugo nuo kritimo iš aukščio.</w:t>
            </w:r>
          </w:p>
        </w:tc>
      </w:tr>
      <w:tr w:rsidR="00FC0348" w:rsidRPr="00C22CDD" w:rsidTr="00195220">
        <w:tc>
          <w:tcPr>
            <w:tcW w:w="275"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8</w:t>
            </w:r>
          </w:p>
        </w:tc>
        <w:tc>
          <w:tcPr>
            <w:tcW w:w="1955" w:type="pct"/>
            <w:shd w:val="clear" w:color="auto" w:fill="auto"/>
            <w:vAlign w:val="center"/>
          </w:tcPr>
          <w:p w:rsidR="00FC0348" w:rsidRPr="00D97022" w:rsidRDefault="00FC0348" w:rsidP="00F72EAD">
            <w:pPr>
              <w:pStyle w:val="Heading1"/>
              <w:widowControl w:val="0"/>
              <w:spacing w:before="0" w:beforeAutospacing="0" w:after="0" w:afterAutospacing="0" w:line="276" w:lineRule="auto"/>
              <w:jc w:val="center"/>
              <w:rPr>
                <w:sz w:val="24"/>
                <w:szCs w:val="24"/>
                <w:lang w:val="lt-LT"/>
              </w:rPr>
            </w:pPr>
            <w:r w:rsidRPr="00D97022">
              <w:rPr>
                <w:noProof/>
                <w:sz w:val="24"/>
                <w:szCs w:val="24"/>
                <w:lang w:val="lt-LT" w:eastAsia="lt-LT"/>
              </w:rPr>
              <w:drawing>
                <wp:inline distT="0" distB="0" distL="0" distR="0" wp14:anchorId="38C82D38" wp14:editId="727B874C">
                  <wp:extent cx="318037" cy="360000"/>
                  <wp:effectExtent l="0" t="0" r="6350" b="2540"/>
                  <wp:docPr id="742" name="Paveikslėlis 742" descr="Vaizdo rezultatas pagal užklausą „darbo pirst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Vaizdo rezultatas pagal užklausą „darbo pirstines“"/>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318037" cy="360000"/>
                          </a:xfrm>
                          <a:prstGeom prst="rect">
                            <a:avLst/>
                          </a:prstGeom>
                          <a:noFill/>
                          <a:ln>
                            <a:noFill/>
                          </a:ln>
                        </pic:spPr>
                      </pic:pic>
                    </a:graphicData>
                  </a:graphic>
                </wp:inline>
              </w:drawing>
            </w:r>
          </w:p>
          <w:p w:rsidR="00FC0348" w:rsidRPr="00D97022" w:rsidRDefault="00FC0348" w:rsidP="00F72EAD">
            <w:pPr>
              <w:pStyle w:val="Heading1"/>
              <w:widowControl w:val="0"/>
              <w:spacing w:before="0" w:beforeAutospacing="0" w:after="0" w:afterAutospacing="0" w:line="276" w:lineRule="auto"/>
              <w:jc w:val="center"/>
              <w:rPr>
                <w:b w:val="0"/>
                <w:sz w:val="24"/>
                <w:szCs w:val="24"/>
                <w:lang w:val="lt-LT"/>
              </w:rPr>
            </w:pPr>
            <w:r w:rsidRPr="00D97022">
              <w:rPr>
                <w:b w:val="0"/>
                <w:sz w:val="24"/>
                <w:szCs w:val="24"/>
                <w:lang w:val="lt-LT"/>
              </w:rPr>
              <w:t xml:space="preserve">Nuotraukos </w:t>
            </w:r>
            <w:r w:rsidR="00085208" w:rsidRPr="00D97022">
              <w:rPr>
                <w:b w:val="0"/>
                <w:sz w:val="24"/>
                <w:szCs w:val="24"/>
                <w:lang w:val="lt-LT"/>
              </w:rPr>
              <w:t>šaltin</w:t>
            </w:r>
            <w:r w:rsidRPr="00D97022">
              <w:rPr>
                <w:b w:val="0"/>
                <w:sz w:val="24"/>
                <w:szCs w:val="24"/>
                <w:lang w:val="lt-LT"/>
              </w:rPr>
              <w:t>is: http://www.craftwear.lt/darbo-pirstines/tekstilines-darbo-pirstines/megztos-darbines-pirstines-212-su-pvc-taskeliais.html</w:t>
            </w:r>
          </w:p>
        </w:tc>
        <w:tc>
          <w:tcPr>
            <w:tcW w:w="1123"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Darbinės pirštinės</w:t>
            </w:r>
          </w:p>
        </w:tc>
        <w:tc>
          <w:tcPr>
            <w:tcW w:w="1646"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Apsaugo rankas nuo sužalojimų (įpjovimų, nudrėskimų, nudegimų).</w:t>
            </w:r>
          </w:p>
        </w:tc>
      </w:tr>
      <w:tr w:rsidR="00FC0348" w:rsidRPr="00C22CDD" w:rsidTr="00195220">
        <w:tc>
          <w:tcPr>
            <w:tcW w:w="275"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9</w:t>
            </w:r>
          </w:p>
        </w:tc>
        <w:tc>
          <w:tcPr>
            <w:tcW w:w="1955" w:type="pct"/>
            <w:shd w:val="clear" w:color="auto" w:fill="auto"/>
            <w:vAlign w:val="center"/>
          </w:tcPr>
          <w:p w:rsidR="00FC0348" w:rsidRPr="00D97022" w:rsidRDefault="00FC0348" w:rsidP="00F72EAD">
            <w:pPr>
              <w:pStyle w:val="Heading1"/>
              <w:widowControl w:val="0"/>
              <w:spacing w:before="0" w:beforeAutospacing="0" w:after="0" w:afterAutospacing="0" w:line="276" w:lineRule="auto"/>
              <w:jc w:val="center"/>
              <w:rPr>
                <w:sz w:val="24"/>
                <w:szCs w:val="24"/>
                <w:lang w:val="lt-LT"/>
              </w:rPr>
            </w:pPr>
            <w:r w:rsidRPr="00D97022">
              <w:rPr>
                <w:noProof/>
                <w:sz w:val="24"/>
                <w:szCs w:val="24"/>
                <w:lang w:val="lt-LT" w:eastAsia="lt-LT"/>
              </w:rPr>
              <w:drawing>
                <wp:inline distT="0" distB="0" distL="0" distR="0" wp14:anchorId="0802532B" wp14:editId="5C3D431B">
                  <wp:extent cx="578281" cy="360000"/>
                  <wp:effectExtent l="0" t="0" r="0" b="2540"/>
                  <wp:docPr id="741" name="Paveikslėlis 741"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Susijęs vaizdas"/>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78281" cy="360000"/>
                          </a:xfrm>
                          <a:prstGeom prst="rect">
                            <a:avLst/>
                          </a:prstGeom>
                          <a:noFill/>
                          <a:ln>
                            <a:noFill/>
                          </a:ln>
                        </pic:spPr>
                      </pic:pic>
                    </a:graphicData>
                  </a:graphic>
                </wp:inline>
              </w:drawing>
            </w:r>
          </w:p>
          <w:p w:rsidR="00FC0348" w:rsidRPr="00D97022" w:rsidRDefault="00FC0348" w:rsidP="00F72EAD">
            <w:pPr>
              <w:pStyle w:val="Heading1"/>
              <w:widowControl w:val="0"/>
              <w:spacing w:before="0" w:beforeAutospacing="0" w:after="0" w:afterAutospacing="0" w:line="276" w:lineRule="auto"/>
              <w:jc w:val="center"/>
              <w:rPr>
                <w:b w:val="0"/>
                <w:sz w:val="24"/>
                <w:szCs w:val="24"/>
                <w:lang w:val="lt-LT"/>
              </w:rPr>
            </w:pPr>
            <w:r w:rsidRPr="00D97022">
              <w:rPr>
                <w:b w:val="0"/>
                <w:sz w:val="24"/>
                <w:szCs w:val="24"/>
                <w:lang w:val="lt-LT"/>
              </w:rPr>
              <w:t xml:space="preserve">Nuotraukos </w:t>
            </w:r>
            <w:r w:rsidR="00085208" w:rsidRPr="00D97022">
              <w:rPr>
                <w:b w:val="0"/>
                <w:sz w:val="24"/>
                <w:szCs w:val="24"/>
                <w:lang w:val="lt-LT"/>
              </w:rPr>
              <w:t>šaltin</w:t>
            </w:r>
            <w:r w:rsidRPr="00D97022">
              <w:rPr>
                <w:b w:val="0"/>
                <w:sz w:val="24"/>
                <w:szCs w:val="24"/>
                <w:lang w:val="lt-LT"/>
              </w:rPr>
              <w:t>is: https://www.stokker.lt/darbiniai-batai-cofra-reno-s3-juoda-42/717118731</w:t>
            </w:r>
          </w:p>
        </w:tc>
        <w:tc>
          <w:tcPr>
            <w:tcW w:w="1123"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Darbiniai batai</w:t>
            </w:r>
          </w:p>
        </w:tc>
        <w:tc>
          <w:tcPr>
            <w:tcW w:w="1646" w:type="pct"/>
            <w:shd w:val="clear" w:color="auto" w:fill="auto"/>
          </w:tcPr>
          <w:p w:rsidR="00FC0348" w:rsidRPr="00C22CDD" w:rsidRDefault="00FC0348" w:rsidP="00195220">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Apsaugo nuo kojos traumų (sumušimų, įsidūrimų, nudegimų, pėdos kaulų lūžių).</w:t>
            </w:r>
          </w:p>
        </w:tc>
      </w:tr>
    </w:tbl>
    <w:p w:rsidR="00FC0348" w:rsidRPr="00C22CDD" w:rsidRDefault="00FC0348" w:rsidP="00226EF7">
      <w:pPr>
        <w:pStyle w:val="Heading1"/>
        <w:widowControl w:val="0"/>
        <w:spacing w:before="0" w:beforeAutospacing="0" w:after="0" w:afterAutospacing="0" w:line="276" w:lineRule="auto"/>
        <w:jc w:val="both"/>
        <w:rPr>
          <w:b w:val="0"/>
          <w:i/>
          <w:sz w:val="24"/>
          <w:szCs w:val="24"/>
          <w:lang w:val="lt-LT"/>
        </w:rPr>
      </w:pPr>
    </w:p>
    <w:p w:rsidR="00FC0348" w:rsidRPr="00C22CDD" w:rsidRDefault="006978CF" w:rsidP="00226EF7">
      <w:pPr>
        <w:pStyle w:val="Heading1"/>
        <w:widowControl w:val="0"/>
        <w:spacing w:before="0" w:beforeAutospacing="0" w:after="0" w:afterAutospacing="0" w:line="276" w:lineRule="auto"/>
        <w:jc w:val="both"/>
        <w:rPr>
          <w:b w:val="0"/>
          <w:bCs w:val="0"/>
          <w:sz w:val="24"/>
          <w:szCs w:val="24"/>
          <w:lang w:val="lt-LT"/>
        </w:rPr>
      </w:pPr>
      <w:r w:rsidRPr="00C22CDD">
        <w:rPr>
          <w:b w:val="0"/>
          <w:i/>
          <w:sz w:val="24"/>
          <w:szCs w:val="24"/>
          <w:lang w:val="lt-LT"/>
        </w:rPr>
        <w:t>4</w:t>
      </w:r>
      <w:r w:rsidR="00FC0348" w:rsidRPr="00C22CDD">
        <w:rPr>
          <w:b w:val="0"/>
          <w:i/>
          <w:sz w:val="24"/>
          <w:szCs w:val="24"/>
          <w:lang w:val="lt-LT"/>
        </w:rPr>
        <w:t xml:space="preserve"> užduotis.</w:t>
      </w:r>
      <w:r w:rsidR="00FC0348" w:rsidRPr="00C22CDD">
        <w:rPr>
          <w:b w:val="0"/>
          <w:i/>
          <w:sz w:val="28"/>
          <w:szCs w:val="28"/>
          <w:lang w:val="lt-LT"/>
        </w:rPr>
        <w:t xml:space="preserve"> </w:t>
      </w:r>
      <w:r w:rsidR="00FC0348" w:rsidRPr="00C22CDD">
        <w:rPr>
          <w:b w:val="0"/>
          <w:bCs w:val="0"/>
          <w:sz w:val="24"/>
          <w:szCs w:val="24"/>
          <w:lang w:val="lt-LT"/>
        </w:rPr>
        <w:t>GAISRINĖ SAUGA</w:t>
      </w:r>
    </w:p>
    <w:p w:rsidR="00FC0348" w:rsidRPr="00C22CDD" w:rsidRDefault="006978CF" w:rsidP="00226EF7">
      <w:pPr>
        <w:pStyle w:val="Heading1"/>
        <w:widowControl w:val="0"/>
        <w:spacing w:before="0" w:beforeAutospacing="0" w:after="0" w:afterAutospacing="0" w:line="276" w:lineRule="auto"/>
        <w:jc w:val="both"/>
        <w:rPr>
          <w:b w:val="0"/>
          <w:bCs w:val="0"/>
          <w:sz w:val="24"/>
          <w:szCs w:val="24"/>
          <w:lang w:val="lt-LT"/>
        </w:rPr>
      </w:pPr>
      <w:r w:rsidRPr="00C22CDD">
        <w:rPr>
          <w:b w:val="0"/>
          <w:bCs w:val="0"/>
          <w:sz w:val="24"/>
          <w:szCs w:val="24"/>
          <w:lang w:val="lt-LT"/>
        </w:rPr>
        <w:t>4</w:t>
      </w:r>
      <w:r w:rsidR="006E76D8" w:rsidRPr="00C22CDD">
        <w:rPr>
          <w:b w:val="0"/>
          <w:bCs w:val="0"/>
          <w:sz w:val="24"/>
          <w:szCs w:val="24"/>
          <w:lang w:val="lt-LT"/>
        </w:rPr>
        <w:t xml:space="preserve">.1 </w:t>
      </w:r>
      <w:r w:rsidR="00D25183" w:rsidRPr="00C22CDD">
        <w:rPr>
          <w:b w:val="0"/>
          <w:bCs w:val="0"/>
          <w:sz w:val="24"/>
          <w:szCs w:val="24"/>
          <w:lang w:val="lt-LT"/>
        </w:rPr>
        <w:t>Lentelėje apibūdinkite gesintuvų tipus ir klases bei kokiems gaisrams gesinti jie yra skirti.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984"/>
        <w:gridCol w:w="6882"/>
      </w:tblGrid>
      <w:tr w:rsidR="00FC0348" w:rsidRPr="00C22CDD" w:rsidTr="003B116C">
        <w:tc>
          <w:tcPr>
            <w:tcW w:w="988" w:type="dxa"/>
            <w:shd w:val="clear" w:color="auto" w:fill="auto"/>
          </w:tcPr>
          <w:p w:rsidR="00FC0348" w:rsidRPr="00C22CDD" w:rsidRDefault="00FC0348" w:rsidP="003B116C">
            <w:pPr>
              <w:pStyle w:val="Heading1"/>
              <w:widowControl w:val="0"/>
              <w:spacing w:before="0" w:beforeAutospacing="0" w:after="0" w:afterAutospacing="0" w:line="276" w:lineRule="auto"/>
              <w:jc w:val="center"/>
              <w:rPr>
                <w:b w:val="0"/>
                <w:bCs w:val="0"/>
                <w:sz w:val="24"/>
                <w:szCs w:val="24"/>
                <w:lang w:val="lt-LT"/>
              </w:rPr>
            </w:pPr>
            <w:r w:rsidRPr="00C22CDD">
              <w:rPr>
                <w:b w:val="0"/>
                <w:bCs w:val="0"/>
                <w:sz w:val="24"/>
                <w:szCs w:val="24"/>
                <w:lang w:val="lt-LT"/>
              </w:rPr>
              <w:t>Eil. Nr.</w:t>
            </w:r>
          </w:p>
        </w:tc>
        <w:tc>
          <w:tcPr>
            <w:tcW w:w="1984" w:type="dxa"/>
            <w:shd w:val="clear" w:color="auto" w:fill="auto"/>
          </w:tcPr>
          <w:p w:rsidR="00FC0348" w:rsidRPr="00C22CDD" w:rsidRDefault="00FC0348" w:rsidP="003B116C">
            <w:pPr>
              <w:pStyle w:val="Heading1"/>
              <w:widowControl w:val="0"/>
              <w:spacing w:before="0" w:beforeAutospacing="0" w:after="0" w:afterAutospacing="0" w:line="276" w:lineRule="auto"/>
              <w:jc w:val="center"/>
              <w:rPr>
                <w:b w:val="0"/>
                <w:bCs w:val="0"/>
                <w:sz w:val="24"/>
                <w:szCs w:val="24"/>
                <w:lang w:val="lt-LT"/>
              </w:rPr>
            </w:pPr>
            <w:r w:rsidRPr="00C22CDD">
              <w:rPr>
                <w:b w:val="0"/>
                <w:bCs w:val="0"/>
                <w:sz w:val="24"/>
                <w:szCs w:val="24"/>
                <w:lang w:val="lt-LT"/>
              </w:rPr>
              <w:t>Gesintuvo klasė</w:t>
            </w:r>
          </w:p>
        </w:tc>
        <w:tc>
          <w:tcPr>
            <w:tcW w:w="6882" w:type="dxa"/>
            <w:shd w:val="clear" w:color="auto" w:fill="auto"/>
          </w:tcPr>
          <w:p w:rsidR="00FC0348" w:rsidRPr="00C22CDD" w:rsidRDefault="00FC0348" w:rsidP="003B116C">
            <w:pPr>
              <w:pStyle w:val="Heading1"/>
              <w:widowControl w:val="0"/>
              <w:spacing w:before="0" w:beforeAutospacing="0" w:after="0" w:afterAutospacing="0" w:line="276" w:lineRule="auto"/>
              <w:jc w:val="center"/>
              <w:rPr>
                <w:b w:val="0"/>
                <w:bCs w:val="0"/>
                <w:sz w:val="24"/>
                <w:szCs w:val="24"/>
                <w:lang w:val="lt-LT"/>
              </w:rPr>
            </w:pPr>
            <w:r w:rsidRPr="00C22CDD">
              <w:rPr>
                <w:b w:val="0"/>
                <w:bCs w:val="0"/>
                <w:sz w:val="24"/>
                <w:szCs w:val="24"/>
                <w:lang w:val="lt-LT"/>
              </w:rPr>
              <w:t>Kokiems gaisrams gesintuvas skirtas gesinti?</w:t>
            </w:r>
          </w:p>
        </w:tc>
      </w:tr>
      <w:tr w:rsidR="00FC0348" w:rsidRPr="00C22CDD" w:rsidTr="003B116C">
        <w:tc>
          <w:tcPr>
            <w:tcW w:w="988" w:type="dxa"/>
            <w:shd w:val="clear" w:color="auto" w:fill="auto"/>
          </w:tcPr>
          <w:p w:rsidR="00FC0348" w:rsidRPr="00C22CDD" w:rsidRDefault="00FC0348" w:rsidP="003B116C">
            <w:pPr>
              <w:pStyle w:val="Heading1"/>
              <w:widowControl w:val="0"/>
              <w:spacing w:before="0" w:beforeAutospacing="0" w:after="0" w:afterAutospacing="0" w:line="276" w:lineRule="auto"/>
              <w:jc w:val="center"/>
              <w:rPr>
                <w:b w:val="0"/>
                <w:bCs w:val="0"/>
                <w:sz w:val="24"/>
                <w:szCs w:val="24"/>
                <w:lang w:val="lt-LT"/>
              </w:rPr>
            </w:pPr>
            <w:r w:rsidRPr="00C22CDD">
              <w:rPr>
                <w:b w:val="0"/>
                <w:bCs w:val="0"/>
                <w:sz w:val="24"/>
                <w:szCs w:val="24"/>
                <w:lang w:val="lt-LT"/>
              </w:rPr>
              <w:t>1</w:t>
            </w:r>
          </w:p>
        </w:tc>
        <w:tc>
          <w:tcPr>
            <w:tcW w:w="1984" w:type="dxa"/>
            <w:shd w:val="clear" w:color="auto" w:fill="auto"/>
          </w:tcPr>
          <w:p w:rsidR="00FC0348" w:rsidRPr="00C22CDD" w:rsidRDefault="00FC0348" w:rsidP="00226EF7">
            <w:pPr>
              <w:pStyle w:val="Heading1"/>
              <w:widowControl w:val="0"/>
              <w:spacing w:before="0" w:beforeAutospacing="0" w:after="0" w:afterAutospacing="0" w:line="276" w:lineRule="auto"/>
              <w:jc w:val="both"/>
              <w:rPr>
                <w:b w:val="0"/>
                <w:bCs w:val="0"/>
                <w:sz w:val="24"/>
                <w:szCs w:val="24"/>
                <w:lang w:val="lt-LT"/>
              </w:rPr>
            </w:pPr>
            <w:r w:rsidRPr="00C22CDD">
              <w:rPr>
                <w:b w:val="0"/>
                <w:bCs w:val="0"/>
                <w:sz w:val="24"/>
                <w:szCs w:val="24"/>
                <w:lang w:val="lt-LT"/>
              </w:rPr>
              <w:t>A klasė</w:t>
            </w:r>
          </w:p>
        </w:tc>
        <w:tc>
          <w:tcPr>
            <w:tcW w:w="6882" w:type="dxa"/>
            <w:shd w:val="clear" w:color="auto" w:fill="auto"/>
          </w:tcPr>
          <w:p w:rsidR="00FC0348" w:rsidRPr="00C22CDD" w:rsidRDefault="00FC0348" w:rsidP="00226EF7">
            <w:pPr>
              <w:pStyle w:val="Heading1"/>
              <w:widowControl w:val="0"/>
              <w:spacing w:before="0" w:beforeAutospacing="0" w:after="0" w:afterAutospacing="0" w:line="276" w:lineRule="auto"/>
              <w:jc w:val="both"/>
              <w:rPr>
                <w:b w:val="0"/>
                <w:bCs w:val="0"/>
                <w:sz w:val="24"/>
                <w:szCs w:val="24"/>
                <w:lang w:val="lt-LT"/>
              </w:rPr>
            </w:pPr>
            <w:r w:rsidRPr="00C22CDD">
              <w:rPr>
                <w:b w:val="0"/>
                <w:bCs w:val="0"/>
                <w:sz w:val="24"/>
                <w:szCs w:val="24"/>
                <w:lang w:val="lt-LT"/>
              </w:rPr>
              <w:t>Gaisrų gesinimui, kurių degimo procese atsiranda anglys.</w:t>
            </w:r>
          </w:p>
        </w:tc>
      </w:tr>
      <w:tr w:rsidR="00FC0348" w:rsidRPr="00C22CDD" w:rsidTr="003B116C">
        <w:tc>
          <w:tcPr>
            <w:tcW w:w="988" w:type="dxa"/>
            <w:shd w:val="clear" w:color="auto" w:fill="auto"/>
          </w:tcPr>
          <w:p w:rsidR="00FC0348" w:rsidRPr="00C22CDD" w:rsidRDefault="00FC0348" w:rsidP="003B116C">
            <w:pPr>
              <w:pStyle w:val="Heading1"/>
              <w:widowControl w:val="0"/>
              <w:spacing w:before="0" w:beforeAutospacing="0" w:after="0" w:afterAutospacing="0" w:line="276" w:lineRule="auto"/>
              <w:jc w:val="center"/>
              <w:rPr>
                <w:b w:val="0"/>
                <w:bCs w:val="0"/>
                <w:sz w:val="24"/>
                <w:szCs w:val="24"/>
                <w:lang w:val="lt-LT"/>
              </w:rPr>
            </w:pPr>
            <w:r w:rsidRPr="00C22CDD">
              <w:rPr>
                <w:b w:val="0"/>
                <w:bCs w:val="0"/>
                <w:sz w:val="24"/>
                <w:szCs w:val="24"/>
                <w:lang w:val="lt-LT"/>
              </w:rPr>
              <w:t>2</w:t>
            </w:r>
          </w:p>
        </w:tc>
        <w:tc>
          <w:tcPr>
            <w:tcW w:w="1984" w:type="dxa"/>
            <w:shd w:val="clear" w:color="auto" w:fill="auto"/>
          </w:tcPr>
          <w:p w:rsidR="00FC0348" w:rsidRPr="00C22CDD" w:rsidRDefault="00FC0348" w:rsidP="00226EF7">
            <w:pPr>
              <w:pStyle w:val="Heading1"/>
              <w:widowControl w:val="0"/>
              <w:spacing w:before="0" w:beforeAutospacing="0" w:after="0" w:afterAutospacing="0" w:line="276" w:lineRule="auto"/>
              <w:jc w:val="both"/>
              <w:rPr>
                <w:b w:val="0"/>
                <w:bCs w:val="0"/>
                <w:sz w:val="24"/>
                <w:szCs w:val="24"/>
                <w:lang w:val="lt-LT"/>
              </w:rPr>
            </w:pPr>
            <w:r w:rsidRPr="00C22CDD">
              <w:rPr>
                <w:b w:val="0"/>
                <w:bCs w:val="0"/>
                <w:sz w:val="24"/>
                <w:szCs w:val="24"/>
                <w:lang w:val="lt-LT"/>
              </w:rPr>
              <w:t>B klasė</w:t>
            </w:r>
          </w:p>
        </w:tc>
        <w:tc>
          <w:tcPr>
            <w:tcW w:w="6882" w:type="dxa"/>
            <w:shd w:val="clear" w:color="auto" w:fill="auto"/>
          </w:tcPr>
          <w:p w:rsidR="00FC0348" w:rsidRPr="00C22CDD" w:rsidRDefault="00FC0348" w:rsidP="00226EF7">
            <w:pPr>
              <w:pStyle w:val="Heading1"/>
              <w:widowControl w:val="0"/>
              <w:spacing w:before="0" w:beforeAutospacing="0" w:after="0" w:afterAutospacing="0" w:line="276" w:lineRule="auto"/>
              <w:jc w:val="both"/>
              <w:rPr>
                <w:b w:val="0"/>
                <w:bCs w:val="0"/>
                <w:sz w:val="24"/>
                <w:szCs w:val="24"/>
                <w:lang w:val="lt-LT"/>
              </w:rPr>
            </w:pPr>
            <w:r w:rsidRPr="00C22CDD">
              <w:rPr>
                <w:b w:val="0"/>
                <w:bCs w:val="0"/>
                <w:sz w:val="24"/>
                <w:szCs w:val="24"/>
                <w:lang w:val="lt-LT"/>
              </w:rPr>
              <w:t>Skysčių gaisrų gesinimui, arba medžiagoms gesinti, kurios, esant tam tikrai temperatūrai, suskystėja.</w:t>
            </w:r>
          </w:p>
        </w:tc>
      </w:tr>
      <w:tr w:rsidR="00FC0348" w:rsidRPr="00C22CDD" w:rsidTr="003B116C">
        <w:tc>
          <w:tcPr>
            <w:tcW w:w="988" w:type="dxa"/>
            <w:shd w:val="clear" w:color="auto" w:fill="auto"/>
          </w:tcPr>
          <w:p w:rsidR="00FC0348" w:rsidRPr="00C22CDD" w:rsidRDefault="00FC0348" w:rsidP="003B116C">
            <w:pPr>
              <w:pStyle w:val="Heading1"/>
              <w:widowControl w:val="0"/>
              <w:spacing w:before="0" w:beforeAutospacing="0" w:after="0" w:afterAutospacing="0" w:line="276" w:lineRule="auto"/>
              <w:jc w:val="center"/>
              <w:rPr>
                <w:b w:val="0"/>
                <w:bCs w:val="0"/>
                <w:sz w:val="24"/>
                <w:szCs w:val="24"/>
                <w:lang w:val="lt-LT"/>
              </w:rPr>
            </w:pPr>
            <w:r w:rsidRPr="00C22CDD">
              <w:rPr>
                <w:b w:val="0"/>
                <w:bCs w:val="0"/>
                <w:sz w:val="24"/>
                <w:szCs w:val="24"/>
                <w:lang w:val="lt-LT"/>
              </w:rPr>
              <w:t>3</w:t>
            </w:r>
          </w:p>
        </w:tc>
        <w:tc>
          <w:tcPr>
            <w:tcW w:w="1984" w:type="dxa"/>
            <w:shd w:val="clear" w:color="auto" w:fill="auto"/>
          </w:tcPr>
          <w:p w:rsidR="00FC0348" w:rsidRPr="00C22CDD" w:rsidRDefault="00FC0348" w:rsidP="00226EF7">
            <w:pPr>
              <w:pStyle w:val="Heading1"/>
              <w:widowControl w:val="0"/>
              <w:spacing w:before="0" w:beforeAutospacing="0" w:after="0" w:afterAutospacing="0" w:line="276" w:lineRule="auto"/>
              <w:jc w:val="both"/>
              <w:rPr>
                <w:b w:val="0"/>
                <w:bCs w:val="0"/>
                <w:sz w:val="24"/>
                <w:szCs w:val="24"/>
                <w:lang w:val="lt-LT"/>
              </w:rPr>
            </w:pPr>
            <w:r w:rsidRPr="00C22CDD">
              <w:rPr>
                <w:b w:val="0"/>
                <w:bCs w:val="0"/>
                <w:sz w:val="24"/>
                <w:szCs w:val="24"/>
                <w:lang w:val="lt-LT"/>
              </w:rPr>
              <w:t>C klasė</w:t>
            </w:r>
          </w:p>
        </w:tc>
        <w:tc>
          <w:tcPr>
            <w:tcW w:w="6882" w:type="dxa"/>
            <w:shd w:val="clear" w:color="auto" w:fill="auto"/>
          </w:tcPr>
          <w:p w:rsidR="00FC0348" w:rsidRPr="00C22CDD" w:rsidRDefault="00FC0348" w:rsidP="00226EF7">
            <w:pPr>
              <w:pStyle w:val="Heading1"/>
              <w:widowControl w:val="0"/>
              <w:spacing w:before="0" w:beforeAutospacing="0" w:after="0" w:afterAutospacing="0" w:line="276" w:lineRule="auto"/>
              <w:jc w:val="both"/>
              <w:rPr>
                <w:b w:val="0"/>
                <w:bCs w:val="0"/>
                <w:sz w:val="24"/>
                <w:szCs w:val="24"/>
                <w:lang w:val="lt-LT"/>
              </w:rPr>
            </w:pPr>
            <w:r w:rsidRPr="00C22CDD">
              <w:rPr>
                <w:b w:val="0"/>
                <w:bCs w:val="0"/>
                <w:sz w:val="24"/>
                <w:szCs w:val="24"/>
                <w:lang w:val="lt-LT"/>
              </w:rPr>
              <w:t>Dujų gaisrų gesinimui.</w:t>
            </w:r>
          </w:p>
        </w:tc>
      </w:tr>
      <w:tr w:rsidR="00FC0348" w:rsidRPr="00C22CDD" w:rsidTr="003B116C">
        <w:tc>
          <w:tcPr>
            <w:tcW w:w="988" w:type="dxa"/>
            <w:shd w:val="clear" w:color="auto" w:fill="auto"/>
          </w:tcPr>
          <w:p w:rsidR="00FC0348" w:rsidRPr="00C22CDD" w:rsidRDefault="00FC0348" w:rsidP="003B116C">
            <w:pPr>
              <w:pStyle w:val="Heading1"/>
              <w:widowControl w:val="0"/>
              <w:spacing w:before="0" w:beforeAutospacing="0" w:after="0" w:afterAutospacing="0" w:line="276" w:lineRule="auto"/>
              <w:jc w:val="center"/>
              <w:rPr>
                <w:b w:val="0"/>
                <w:bCs w:val="0"/>
                <w:sz w:val="24"/>
                <w:szCs w:val="24"/>
                <w:lang w:val="lt-LT"/>
              </w:rPr>
            </w:pPr>
            <w:r w:rsidRPr="00C22CDD">
              <w:rPr>
                <w:b w:val="0"/>
                <w:bCs w:val="0"/>
                <w:sz w:val="24"/>
                <w:szCs w:val="24"/>
                <w:lang w:val="lt-LT"/>
              </w:rPr>
              <w:t>4</w:t>
            </w:r>
          </w:p>
        </w:tc>
        <w:tc>
          <w:tcPr>
            <w:tcW w:w="1984" w:type="dxa"/>
            <w:shd w:val="clear" w:color="auto" w:fill="auto"/>
          </w:tcPr>
          <w:p w:rsidR="00FC0348" w:rsidRPr="00C22CDD" w:rsidRDefault="00FC0348" w:rsidP="00226EF7">
            <w:pPr>
              <w:pStyle w:val="Heading1"/>
              <w:widowControl w:val="0"/>
              <w:spacing w:before="0" w:beforeAutospacing="0" w:after="0" w:afterAutospacing="0" w:line="276" w:lineRule="auto"/>
              <w:jc w:val="both"/>
              <w:rPr>
                <w:b w:val="0"/>
                <w:bCs w:val="0"/>
                <w:sz w:val="24"/>
                <w:szCs w:val="24"/>
                <w:lang w:val="lt-LT"/>
              </w:rPr>
            </w:pPr>
            <w:r w:rsidRPr="00C22CDD">
              <w:rPr>
                <w:b w:val="0"/>
                <w:bCs w:val="0"/>
                <w:sz w:val="24"/>
                <w:szCs w:val="24"/>
                <w:lang w:val="lt-LT"/>
              </w:rPr>
              <w:t>D klasė</w:t>
            </w:r>
          </w:p>
        </w:tc>
        <w:tc>
          <w:tcPr>
            <w:tcW w:w="6882" w:type="dxa"/>
            <w:shd w:val="clear" w:color="auto" w:fill="auto"/>
          </w:tcPr>
          <w:p w:rsidR="00FC0348" w:rsidRPr="00C22CDD" w:rsidRDefault="00FC0348" w:rsidP="00226EF7">
            <w:pPr>
              <w:pStyle w:val="Heading1"/>
              <w:widowControl w:val="0"/>
              <w:spacing w:before="0" w:beforeAutospacing="0" w:after="0" w:afterAutospacing="0" w:line="276" w:lineRule="auto"/>
              <w:jc w:val="both"/>
              <w:rPr>
                <w:b w:val="0"/>
                <w:bCs w:val="0"/>
                <w:sz w:val="24"/>
                <w:szCs w:val="24"/>
                <w:lang w:val="lt-LT"/>
              </w:rPr>
            </w:pPr>
            <w:r w:rsidRPr="00C22CDD">
              <w:rPr>
                <w:b w:val="0"/>
                <w:bCs w:val="0"/>
                <w:sz w:val="24"/>
                <w:szCs w:val="24"/>
                <w:lang w:val="lt-LT"/>
              </w:rPr>
              <w:t>Metalų gaisrų gesinimui.</w:t>
            </w:r>
          </w:p>
        </w:tc>
      </w:tr>
    </w:tbl>
    <w:p w:rsidR="00FC0348" w:rsidRPr="00C22CDD" w:rsidRDefault="00FC0348" w:rsidP="00226EF7">
      <w:pPr>
        <w:pStyle w:val="Heading1"/>
        <w:widowControl w:val="0"/>
        <w:spacing w:before="0" w:beforeAutospacing="0" w:after="0" w:afterAutospacing="0" w:line="276" w:lineRule="auto"/>
        <w:jc w:val="both"/>
        <w:rPr>
          <w:b w:val="0"/>
          <w:bCs w:val="0"/>
          <w:sz w:val="24"/>
          <w:szCs w:val="24"/>
          <w:lang w:val="lt-LT"/>
        </w:rPr>
      </w:pPr>
    </w:p>
    <w:p w:rsidR="00D25183" w:rsidRPr="00C22CDD" w:rsidRDefault="00D25183"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4.2 Kokiomis medžiagomis gali būti užpildytas gesintuvas ir kokius gaisrus su jais galima gesinti efektyviai?</w:t>
      </w:r>
    </w:p>
    <w:p w:rsidR="00FC0348" w:rsidRDefault="00FC0348" w:rsidP="003B116C">
      <w:pPr>
        <w:widowControl w:val="0"/>
        <w:snapToGrid w:val="0"/>
        <w:spacing w:after="0"/>
        <w:jc w:val="both"/>
        <w:rPr>
          <w:rFonts w:ascii="Times New Roman" w:hAnsi="Times New Roman"/>
          <w:sz w:val="24"/>
          <w:szCs w:val="24"/>
          <w:lang w:eastAsia="lt-LT"/>
        </w:rPr>
      </w:pPr>
      <w:r w:rsidRPr="00C22CDD">
        <w:rPr>
          <w:rFonts w:ascii="Times New Roman" w:hAnsi="Times New Roman"/>
          <w:sz w:val="24"/>
          <w:szCs w:val="24"/>
          <w:lang w:eastAsia="lt-LT"/>
        </w:rPr>
        <w:t xml:space="preserve">Gesintuvai gali būti milteliniai, angliarūgštės arba vandens putų. Milteliniais gesintuvai galima gesinti medieną, popierių, skysčius, dujas. Angliarūgštės gesintuvais galima gesinti medieną, popierių, skysčius, jie tinkami naudoti neatjungus elektros srovės </w:t>
      </w:r>
      <w:r w:rsidR="00085208" w:rsidRPr="00C22CDD">
        <w:rPr>
          <w:rFonts w:ascii="Times New Roman" w:hAnsi="Times New Roman"/>
          <w:sz w:val="24"/>
          <w:szCs w:val="24"/>
          <w:lang w:eastAsia="lt-LT"/>
        </w:rPr>
        <w:t>šaltin</w:t>
      </w:r>
      <w:r w:rsidRPr="00C22CDD">
        <w:rPr>
          <w:rFonts w:ascii="Times New Roman" w:hAnsi="Times New Roman"/>
          <w:sz w:val="24"/>
          <w:szCs w:val="24"/>
          <w:lang w:eastAsia="lt-LT"/>
        </w:rPr>
        <w:t>io. Vandens putų gesintuvais galima gesinti medieną, popierių, skysčius ir dujas.</w:t>
      </w:r>
    </w:p>
    <w:p w:rsidR="003B116C" w:rsidRPr="00C22CDD" w:rsidRDefault="003B116C" w:rsidP="003B116C">
      <w:pPr>
        <w:widowControl w:val="0"/>
        <w:snapToGrid w:val="0"/>
        <w:spacing w:after="0"/>
        <w:rPr>
          <w:rFonts w:ascii="Times New Roman" w:hAnsi="Times New Roman"/>
          <w:sz w:val="24"/>
          <w:szCs w:val="24"/>
          <w:lang w:eastAsia="lt-LT"/>
        </w:rPr>
      </w:pPr>
    </w:p>
    <w:p w:rsidR="00FC0348" w:rsidRPr="00C22CDD" w:rsidRDefault="00BC72B4" w:rsidP="00226EF7">
      <w:pPr>
        <w:pStyle w:val="Heading1"/>
        <w:widowControl w:val="0"/>
        <w:spacing w:before="0" w:beforeAutospacing="0" w:after="0" w:afterAutospacing="0" w:line="276" w:lineRule="auto"/>
        <w:jc w:val="both"/>
        <w:rPr>
          <w:b w:val="0"/>
          <w:bCs w:val="0"/>
          <w:sz w:val="24"/>
          <w:szCs w:val="24"/>
          <w:lang w:val="lt-LT"/>
        </w:rPr>
      </w:pPr>
      <w:r w:rsidRPr="00C22CDD">
        <w:rPr>
          <w:b w:val="0"/>
          <w:bCs w:val="0"/>
          <w:sz w:val="24"/>
          <w:szCs w:val="24"/>
          <w:lang w:val="lt-LT"/>
        </w:rPr>
        <w:t>4</w:t>
      </w:r>
      <w:r w:rsidR="006E76D8" w:rsidRPr="00C22CDD">
        <w:rPr>
          <w:b w:val="0"/>
          <w:bCs w:val="0"/>
          <w:sz w:val="24"/>
          <w:szCs w:val="24"/>
          <w:lang w:val="lt-LT"/>
        </w:rPr>
        <w:t xml:space="preserve">.3 </w:t>
      </w:r>
      <w:r w:rsidR="00FC0348" w:rsidRPr="00C22CDD">
        <w:rPr>
          <w:b w:val="0"/>
          <w:bCs w:val="0"/>
          <w:sz w:val="24"/>
          <w:szCs w:val="24"/>
          <w:lang w:val="lt-LT"/>
        </w:rPr>
        <w:t>Užpildykite pirminių gaisro gesinimo priemonių lentelę ir aprašykite kokiems gaisrams gesinti jos yra skirtos.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5"/>
        <w:gridCol w:w="5319"/>
        <w:gridCol w:w="1856"/>
        <w:gridCol w:w="2121"/>
      </w:tblGrid>
      <w:tr w:rsidR="00FC0348" w:rsidRPr="00C22CDD" w:rsidTr="003B116C">
        <w:tc>
          <w:tcPr>
            <w:tcW w:w="0" w:type="auto"/>
            <w:shd w:val="clear" w:color="auto" w:fill="auto"/>
          </w:tcPr>
          <w:p w:rsidR="00FC0348" w:rsidRPr="00C22CDD" w:rsidRDefault="00FC0348" w:rsidP="003B116C">
            <w:pPr>
              <w:pStyle w:val="Heading1"/>
              <w:widowControl w:val="0"/>
              <w:spacing w:before="0" w:beforeAutospacing="0" w:after="0" w:afterAutospacing="0" w:line="276" w:lineRule="auto"/>
              <w:jc w:val="center"/>
              <w:rPr>
                <w:b w:val="0"/>
                <w:bCs w:val="0"/>
                <w:sz w:val="24"/>
                <w:szCs w:val="24"/>
                <w:lang w:val="lt-LT"/>
              </w:rPr>
            </w:pPr>
            <w:r w:rsidRPr="00C22CDD">
              <w:rPr>
                <w:b w:val="0"/>
                <w:bCs w:val="0"/>
                <w:sz w:val="24"/>
                <w:szCs w:val="24"/>
                <w:lang w:val="lt-LT"/>
              </w:rPr>
              <w:t>Eil. Nr.</w:t>
            </w:r>
          </w:p>
        </w:tc>
        <w:tc>
          <w:tcPr>
            <w:tcW w:w="0" w:type="auto"/>
            <w:shd w:val="clear" w:color="auto" w:fill="auto"/>
          </w:tcPr>
          <w:p w:rsidR="00FC0348" w:rsidRPr="00C22CDD" w:rsidRDefault="00FC0348" w:rsidP="003B116C">
            <w:pPr>
              <w:pStyle w:val="Heading1"/>
              <w:widowControl w:val="0"/>
              <w:spacing w:before="0" w:beforeAutospacing="0" w:after="0" w:afterAutospacing="0" w:line="276" w:lineRule="auto"/>
              <w:jc w:val="center"/>
              <w:rPr>
                <w:b w:val="0"/>
                <w:bCs w:val="0"/>
                <w:sz w:val="24"/>
                <w:szCs w:val="24"/>
                <w:lang w:val="lt-LT"/>
              </w:rPr>
            </w:pPr>
            <w:r w:rsidRPr="00C22CDD">
              <w:rPr>
                <w:b w:val="0"/>
                <w:bCs w:val="0"/>
                <w:sz w:val="24"/>
                <w:szCs w:val="24"/>
                <w:lang w:val="lt-LT"/>
              </w:rPr>
              <w:t>Gaisro gesinimo priemonės nuotrauka</w:t>
            </w:r>
          </w:p>
        </w:tc>
        <w:tc>
          <w:tcPr>
            <w:tcW w:w="0" w:type="auto"/>
            <w:shd w:val="clear" w:color="auto" w:fill="auto"/>
          </w:tcPr>
          <w:p w:rsidR="00FC0348" w:rsidRPr="00C22CDD" w:rsidRDefault="00FC0348" w:rsidP="003B116C">
            <w:pPr>
              <w:pStyle w:val="Heading1"/>
              <w:widowControl w:val="0"/>
              <w:spacing w:before="0" w:beforeAutospacing="0" w:after="0" w:afterAutospacing="0" w:line="276" w:lineRule="auto"/>
              <w:jc w:val="center"/>
              <w:rPr>
                <w:b w:val="0"/>
                <w:bCs w:val="0"/>
                <w:sz w:val="24"/>
                <w:szCs w:val="24"/>
                <w:lang w:val="lt-LT"/>
              </w:rPr>
            </w:pPr>
            <w:r w:rsidRPr="00C22CDD">
              <w:rPr>
                <w:b w:val="0"/>
                <w:bCs w:val="0"/>
                <w:sz w:val="24"/>
                <w:szCs w:val="24"/>
                <w:lang w:val="lt-LT"/>
              </w:rPr>
              <w:t>Gaisro gesinimo priemonės pavadinimas</w:t>
            </w:r>
          </w:p>
        </w:tc>
        <w:tc>
          <w:tcPr>
            <w:tcW w:w="0" w:type="auto"/>
            <w:shd w:val="clear" w:color="auto" w:fill="auto"/>
          </w:tcPr>
          <w:p w:rsidR="00FC0348" w:rsidRPr="00C22CDD" w:rsidRDefault="00FC0348" w:rsidP="003B116C">
            <w:pPr>
              <w:pStyle w:val="Heading1"/>
              <w:widowControl w:val="0"/>
              <w:spacing w:before="0" w:beforeAutospacing="0" w:after="0" w:afterAutospacing="0" w:line="276" w:lineRule="auto"/>
              <w:jc w:val="center"/>
              <w:rPr>
                <w:b w:val="0"/>
                <w:bCs w:val="0"/>
                <w:sz w:val="24"/>
                <w:szCs w:val="24"/>
                <w:lang w:val="lt-LT"/>
              </w:rPr>
            </w:pPr>
            <w:r w:rsidRPr="00C22CDD">
              <w:rPr>
                <w:b w:val="0"/>
                <w:bCs w:val="0"/>
                <w:sz w:val="24"/>
                <w:szCs w:val="24"/>
                <w:lang w:val="lt-LT"/>
              </w:rPr>
              <w:t>Kokiems gaisrams gesinti ji yra skirta?</w:t>
            </w:r>
          </w:p>
        </w:tc>
      </w:tr>
      <w:tr w:rsidR="00FC0348" w:rsidRPr="00C22CDD" w:rsidTr="003B116C">
        <w:tc>
          <w:tcPr>
            <w:tcW w:w="0" w:type="auto"/>
            <w:shd w:val="clear" w:color="auto" w:fill="auto"/>
            <w:vAlign w:val="center"/>
          </w:tcPr>
          <w:p w:rsidR="00FC0348" w:rsidRPr="00C22CDD" w:rsidRDefault="00FC0348" w:rsidP="00226EF7">
            <w:pPr>
              <w:pStyle w:val="Heading1"/>
              <w:widowControl w:val="0"/>
              <w:spacing w:before="0" w:beforeAutospacing="0" w:after="0" w:afterAutospacing="0" w:line="276" w:lineRule="auto"/>
              <w:jc w:val="both"/>
              <w:rPr>
                <w:b w:val="0"/>
                <w:bCs w:val="0"/>
                <w:sz w:val="24"/>
                <w:szCs w:val="24"/>
                <w:lang w:val="lt-LT"/>
              </w:rPr>
            </w:pPr>
            <w:r w:rsidRPr="00C22CDD">
              <w:rPr>
                <w:b w:val="0"/>
                <w:bCs w:val="0"/>
                <w:sz w:val="24"/>
                <w:szCs w:val="24"/>
                <w:lang w:val="lt-LT"/>
              </w:rPr>
              <w:t>1</w:t>
            </w:r>
          </w:p>
        </w:tc>
        <w:tc>
          <w:tcPr>
            <w:tcW w:w="0" w:type="auto"/>
            <w:shd w:val="clear" w:color="auto" w:fill="auto"/>
          </w:tcPr>
          <w:p w:rsidR="00FC0348" w:rsidRPr="00C22CDD" w:rsidRDefault="00FC0348" w:rsidP="003B116C">
            <w:pPr>
              <w:pStyle w:val="Heading1"/>
              <w:widowControl w:val="0"/>
              <w:spacing w:before="0" w:beforeAutospacing="0" w:after="0" w:afterAutospacing="0" w:line="276" w:lineRule="auto"/>
              <w:jc w:val="center"/>
              <w:rPr>
                <w:sz w:val="20"/>
                <w:szCs w:val="20"/>
                <w:lang w:val="lt-LT"/>
              </w:rPr>
            </w:pPr>
            <w:r w:rsidRPr="00C22CDD">
              <w:rPr>
                <w:noProof/>
                <w:sz w:val="20"/>
                <w:szCs w:val="20"/>
                <w:lang w:val="lt-LT" w:eastAsia="lt-LT"/>
              </w:rPr>
              <w:drawing>
                <wp:inline distT="0" distB="0" distL="0" distR="0" wp14:anchorId="35443C46" wp14:editId="15C91EA0">
                  <wp:extent cx="190857" cy="360000"/>
                  <wp:effectExtent l="0" t="0" r="0" b="2540"/>
                  <wp:docPr id="740" name="Paveikslėlis 740" descr="Vaizdo rezultatas pagal užklausą „gesintu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Vaizdo rezultatas pagal užklausą „gesintuvas“"/>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90857" cy="360000"/>
                          </a:xfrm>
                          <a:prstGeom prst="rect">
                            <a:avLst/>
                          </a:prstGeom>
                          <a:noFill/>
                          <a:ln>
                            <a:noFill/>
                          </a:ln>
                        </pic:spPr>
                      </pic:pic>
                    </a:graphicData>
                  </a:graphic>
                </wp:inline>
              </w:drawing>
            </w:r>
          </w:p>
          <w:p w:rsidR="00FC0348" w:rsidRPr="00C22CDD" w:rsidRDefault="00FC0348" w:rsidP="00226EF7">
            <w:pPr>
              <w:pStyle w:val="Heading1"/>
              <w:widowControl w:val="0"/>
              <w:spacing w:before="0" w:beforeAutospacing="0" w:after="0" w:afterAutospacing="0" w:line="276" w:lineRule="auto"/>
              <w:jc w:val="center"/>
              <w:rPr>
                <w:b w:val="0"/>
                <w:bCs w:val="0"/>
                <w:sz w:val="20"/>
                <w:szCs w:val="20"/>
                <w:lang w:val="lt-LT"/>
              </w:rPr>
            </w:pPr>
            <w:r w:rsidRPr="00C22CDD">
              <w:rPr>
                <w:b w:val="0"/>
                <w:sz w:val="20"/>
                <w:szCs w:val="20"/>
                <w:lang w:val="lt-LT"/>
              </w:rPr>
              <w:t xml:space="preserve">Nuotraukos </w:t>
            </w:r>
            <w:r w:rsidR="00085208" w:rsidRPr="00C22CDD">
              <w:rPr>
                <w:b w:val="0"/>
                <w:sz w:val="20"/>
                <w:szCs w:val="20"/>
                <w:lang w:val="lt-LT"/>
              </w:rPr>
              <w:t>šaltin</w:t>
            </w:r>
            <w:r w:rsidRPr="00C22CDD">
              <w:rPr>
                <w:b w:val="0"/>
                <w:sz w:val="20"/>
                <w:szCs w:val="20"/>
                <w:lang w:val="lt-LT"/>
              </w:rPr>
              <w:t>is: http://www.geslita.lt/priesgaisrines-prekes/gesintuvai/vandens-putu-gesintuvas</w:t>
            </w:r>
          </w:p>
        </w:tc>
        <w:tc>
          <w:tcPr>
            <w:tcW w:w="0" w:type="auto"/>
            <w:shd w:val="clear" w:color="auto" w:fill="auto"/>
          </w:tcPr>
          <w:p w:rsidR="00FC0348" w:rsidRPr="00C22CDD" w:rsidRDefault="00FC0348" w:rsidP="003B116C">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Gesintuvas</w:t>
            </w:r>
          </w:p>
        </w:tc>
        <w:tc>
          <w:tcPr>
            <w:tcW w:w="0" w:type="auto"/>
            <w:shd w:val="clear" w:color="auto" w:fill="auto"/>
          </w:tcPr>
          <w:p w:rsidR="00FC0348" w:rsidRPr="00C22CDD" w:rsidRDefault="00FC0348" w:rsidP="003B116C">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Medienos, popieriaus, skysčių, plastmasių, dujų gaisrams gesinti.</w:t>
            </w:r>
          </w:p>
        </w:tc>
      </w:tr>
      <w:tr w:rsidR="00FC0348" w:rsidRPr="00C22CDD" w:rsidTr="003B116C">
        <w:tc>
          <w:tcPr>
            <w:tcW w:w="0" w:type="auto"/>
            <w:shd w:val="clear" w:color="auto" w:fill="auto"/>
            <w:vAlign w:val="center"/>
          </w:tcPr>
          <w:p w:rsidR="00FC0348" w:rsidRPr="00C22CDD" w:rsidRDefault="00FC0348" w:rsidP="00226EF7">
            <w:pPr>
              <w:pStyle w:val="Heading1"/>
              <w:widowControl w:val="0"/>
              <w:spacing w:before="0" w:beforeAutospacing="0" w:after="0" w:afterAutospacing="0" w:line="276" w:lineRule="auto"/>
              <w:jc w:val="both"/>
              <w:rPr>
                <w:b w:val="0"/>
                <w:bCs w:val="0"/>
                <w:sz w:val="24"/>
                <w:szCs w:val="24"/>
                <w:lang w:val="lt-LT"/>
              </w:rPr>
            </w:pPr>
            <w:r w:rsidRPr="00C22CDD">
              <w:rPr>
                <w:b w:val="0"/>
                <w:bCs w:val="0"/>
                <w:sz w:val="24"/>
                <w:szCs w:val="24"/>
                <w:lang w:val="lt-LT"/>
              </w:rPr>
              <w:lastRenderedPageBreak/>
              <w:t>2</w:t>
            </w:r>
          </w:p>
        </w:tc>
        <w:tc>
          <w:tcPr>
            <w:tcW w:w="0" w:type="auto"/>
            <w:shd w:val="clear" w:color="auto" w:fill="auto"/>
          </w:tcPr>
          <w:p w:rsidR="00FC0348" w:rsidRPr="00C22CDD" w:rsidRDefault="00FC0348" w:rsidP="003B116C">
            <w:pPr>
              <w:pStyle w:val="Heading1"/>
              <w:widowControl w:val="0"/>
              <w:spacing w:before="0" w:beforeAutospacing="0" w:after="0" w:afterAutospacing="0" w:line="276" w:lineRule="auto"/>
              <w:jc w:val="center"/>
              <w:rPr>
                <w:sz w:val="20"/>
                <w:szCs w:val="20"/>
                <w:lang w:val="lt-LT"/>
              </w:rPr>
            </w:pPr>
            <w:r w:rsidRPr="00C22CDD">
              <w:rPr>
                <w:noProof/>
                <w:sz w:val="20"/>
                <w:szCs w:val="20"/>
                <w:lang w:val="lt-LT" w:eastAsia="lt-LT"/>
              </w:rPr>
              <w:drawing>
                <wp:inline distT="0" distB="0" distL="0" distR="0" wp14:anchorId="5FA8A7C1" wp14:editId="643889D4">
                  <wp:extent cx="360000" cy="360000"/>
                  <wp:effectExtent l="0" t="0" r="2540" b="2540"/>
                  <wp:docPr id="739" name="Paveikslėlis 739" descr="Vaizdo rezultatas pagal užklausą „gaisro gesinimo priem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Vaizdo rezultatas pagal užklausą „gaisro gesinimo priemones“"/>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p w:rsidR="00FC0348" w:rsidRPr="00C22CDD" w:rsidRDefault="00FC0348" w:rsidP="00226EF7">
            <w:pPr>
              <w:pStyle w:val="Heading1"/>
              <w:widowControl w:val="0"/>
              <w:spacing w:before="0" w:beforeAutospacing="0" w:after="0" w:afterAutospacing="0" w:line="276" w:lineRule="auto"/>
              <w:jc w:val="both"/>
              <w:rPr>
                <w:b w:val="0"/>
                <w:bCs w:val="0"/>
                <w:sz w:val="20"/>
                <w:szCs w:val="20"/>
                <w:lang w:val="lt-LT"/>
              </w:rPr>
            </w:pPr>
            <w:r w:rsidRPr="00C22CDD">
              <w:rPr>
                <w:b w:val="0"/>
                <w:sz w:val="20"/>
                <w:szCs w:val="20"/>
                <w:lang w:val="lt-LT"/>
              </w:rPr>
              <w:t>Nedegus audeklas: http://www.craftwear.lt/saugos-priemones/kitos-saugos-priemones/pirmos-pagalbos-ir-priesgaisrines-prekes/nedegus-audeklas.html</w:t>
            </w:r>
          </w:p>
        </w:tc>
        <w:tc>
          <w:tcPr>
            <w:tcW w:w="0" w:type="auto"/>
            <w:shd w:val="clear" w:color="auto" w:fill="auto"/>
          </w:tcPr>
          <w:p w:rsidR="00FC0348" w:rsidRPr="00C22CDD" w:rsidRDefault="00FC0348" w:rsidP="003B116C">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Nedegus audeklas</w:t>
            </w:r>
          </w:p>
        </w:tc>
        <w:tc>
          <w:tcPr>
            <w:tcW w:w="0" w:type="auto"/>
            <w:shd w:val="clear" w:color="auto" w:fill="auto"/>
          </w:tcPr>
          <w:p w:rsidR="00FC0348" w:rsidRPr="00C22CDD" w:rsidRDefault="00FC0348" w:rsidP="003B116C">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Medienos, popieriaus, skysčių, plastmasių, dujų gaisrams gesinti.</w:t>
            </w:r>
          </w:p>
        </w:tc>
      </w:tr>
      <w:tr w:rsidR="00FC0348" w:rsidRPr="00C22CDD" w:rsidTr="003B116C">
        <w:tc>
          <w:tcPr>
            <w:tcW w:w="0" w:type="auto"/>
            <w:shd w:val="clear" w:color="auto" w:fill="auto"/>
            <w:vAlign w:val="center"/>
          </w:tcPr>
          <w:p w:rsidR="00FC0348" w:rsidRPr="00C22CDD" w:rsidRDefault="00FC0348" w:rsidP="00226EF7">
            <w:pPr>
              <w:pStyle w:val="Heading1"/>
              <w:widowControl w:val="0"/>
              <w:spacing w:before="0" w:beforeAutospacing="0" w:after="0" w:afterAutospacing="0" w:line="276" w:lineRule="auto"/>
              <w:jc w:val="both"/>
              <w:rPr>
                <w:b w:val="0"/>
                <w:bCs w:val="0"/>
                <w:sz w:val="24"/>
                <w:szCs w:val="24"/>
                <w:lang w:val="lt-LT"/>
              </w:rPr>
            </w:pPr>
            <w:r w:rsidRPr="00C22CDD">
              <w:rPr>
                <w:b w:val="0"/>
                <w:bCs w:val="0"/>
                <w:sz w:val="24"/>
                <w:szCs w:val="24"/>
                <w:lang w:val="lt-LT"/>
              </w:rPr>
              <w:t>3</w:t>
            </w:r>
          </w:p>
        </w:tc>
        <w:tc>
          <w:tcPr>
            <w:tcW w:w="0" w:type="auto"/>
            <w:shd w:val="clear" w:color="auto" w:fill="auto"/>
          </w:tcPr>
          <w:p w:rsidR="00FC0348" w:rsidRPr="00C22CDD" w:rsidRDefault="003B116C" w:rsidP="003B116C">
            <w:pPr>
              <w:pStyle w:val="Heading1"/>
              <w:widowControl w:val="0"/>
              <w:spacing w:before="0" w:beforeAutospacing="0" w:after="0" w:afterAutospacing="0" w:line="276" w:lineRule="auto"/>
              <w:jc w:val="center"/>
              <w:rPr>
                <w:sz w:val="20"/>
                <w:szCs w:val="20"/>
                <w:lang w:val="lt-LT"/>
              </w:rPr>
            </w:pPr>
            <w:r w:rsidRPr="00C22CDD">
              <w:rPr>
                <w:sz w:val="20"/>
                <w:szCs w:val="20"/>
                <w:lang w:val="lt-LT"/>
              </w:rPr>
              <w:object w:dxaOrig="3930" w:dyaOrig="2010">
                <v:shape id="_x0000_i1050" type="#_x0000_t75" style="width:55.5pt;height:28.5pt" o:ole="">
                  <v:imagedata r:id="rId30" o:title=""/>
                </v:shape>
                <o:OLEObject Type="Embed" ProgID="PBrush" ShapeID="_x0000_i1050" DrawAspect="Content" ObjectID="_1647110788" r:id="rId367"/>
              </w:object>
            </w:r>
          </w:p>
          <w:p w:rsidR="00FC0348" w:rsidRPr="00C22CDD" w:rsidRDefault="00FC0348" w:rsidP="00226EF7">
            <w:pPr>
              <w:pStyle w:val="Heading1"/>
              <w:widowControl w:val="0"/>
              <w:spacing w:before="0" w:beforeAutospacing="0" w:after="0" w:afterAutospacing="0" w:line="276" w:lineRule="auto"/>
              <w:jc w:val="center"/>
              <w:rPr>
                <w:b w:val="0"/>
                <w:sz w:val="20"/>
                <w:szCs w:val="20"/>
                <w:lang w:val="lt-LT"/>
              </w:rPr>
            </w:pPr>
            <w:r w:rsidRPr="00C22CDD">
              <w:rPr>
                <w:b w:val="0"/>
                <w:sz w:val="20"/>
                <w:szCs w:val="20"/>
                <w:lang w:val="lt-LT"/>
              </w:rPr>
              <w:t xml:space="preserve">Nuotraukos </w:t>
            </w:r>
            <w:r w:rsidR="00085208" w:rsidRPr="00C22CDD">
              <w:rPr>
                <w:b w:val="0"/>
                <w:sz w:val="20"/>
                <w:szCs w:val="20"/>
                <w:lang w:val="lt-LT"/>
              </w:rPr>
              <w:t>šaltin</w:t>
            </w:r>
            <w:r w:rsidRPr="00C22CDD">
              <w:rPr>
                <w:b w:val="0"/>
                <w:sz w:val="20"/>
                <w:szCs w:val="20"/>
                <w:lang w:val="lt-LT"/>
              </w:rPr>
              <w:t>is: http://www.tectum.lt/lt/gaisro-gesinimo-priemones/</w:t>
            </w:r>
          </w:p>
        </w:tc>
        <w:tc>
          <w:tcPr>
            <w:tcW w:w="0" w:type="auto"/>
            <w:shd w:val="clear" w:color="auto" w:fill="auto"/>
          </w:tcPr>
          <w:p w:rsidR="00FC0348" w:rsidRPr="00C22CDD" w:rsidRDefault="00FC0348" w:rsidP="003B116C">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Smėlis</w:t>
            </w:r>
          </w:p>
        </w:tc>
        <w:tc>
          <w:tcPr>
            <w:tcW w:w="0" w:type="auto"/>
            <w:shd w:val="clear" w:color="auto" w:fill="auto"/>
          </w:tcPr>
          <w:p w:rsidR="00FC0348" w:rsidRPr="00C22CDD" w:rsidRDefault="00FC0348" w:rsidP="003B116C">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Medienos, popieriaus, skysčių, plastmasių, dujų gaisrams gesinti.</w:t>
            </w:r>
          </w:p>
        </w:tc>
      </w:tr>
      <w:tr w:rsidR="00FC0348" w:rsidRPr="00C22CDD" w:rsidTr="003B116C">
        <w:tc>
          <w:tcPr>
            <w:tcW w:w="0" w:type="auto"/>
            <w:shd w:val="clear" w:color="auto" w:fill="auto"/>
            <w:vAlign w:val="center"/>
          </w:tcPr>
          <w:p w:rsidR="00FC0348" w:rsidRPr="00C22CDD" w:rsidRDefault="00FC0348" w:rsidP="00226EF7">
            <w:pPr>
              <w:pStyle w:val="Heading1"/>
              <w:widowControl w:val="0"/>
              <w:spacing w:before="0" w:beforeAutospacing="0" w:after="0" w:afterAutospacing="0" w:line="276" w:lineRule="auto"/>
              <w:jc w:val="both"/>
              <w:rPr>
                <w:b w:val="0"/>
                <w:bCs w:val="0"/>
                <w:sz w:val="24"/>
                <w:szCs w:val="24"/>
                <w:lang w:val="lt-LT"/>
              </w:rPr>
            </w:pPr>
            <w:r w:rsidRPr="00C22CDD">
              <w:rPr>
                <w:b w:val="0"/>
                <w:bCs w:val="0"/>
                <w:sz w:val="24"/>
                <w:szCs w:val="24"/>
                <w:lang w:val="lt-LT"/>
              </w:rPr>
              <w:t>4</w:t>
            </w:r>
          </w:p>
        </w:tc>
        <w:tc>
          <w:tcPr>
            <w:tcW w:w="0" w:type="auto"/>
            <w:shd w:val="clear" w:color="auto" w:fill="auto"/>
          </w:tcPr>
          <w:p w:rsidR="00FC0348" w:rsidRPr="00C22CDD" w:rsidRDefault="00FC0348" w:rsidP="003B116C">
            <w:pPr>
              <w:pStyle w:val="Heading1"/>
              <w:widowControl w:val="0"/>
              <w:spacing w:before="0" w:beforeAutospacing="0" w:after="0" w:afterAutospacing="0" w:line="276" w:lineRule="auto"/>
              <w:jc w:val="center"/>
              <w:rPr>
                <w:sz w:val="20"/>
                <w:szCs w:val="20"/>
                <w:lang w:val="lt-LT"/>
              </w:rPr>
            </w:pPr>
            <w:r w:rsidRPr="00C22CDD">
              <w:rPr>
                <w:noProof/>
                <w:sz w:val="20"/>
                <w:szCs w:val="20"/>
                <w:lang w:val="lt-LT" w:eastAsia="lt-LT"/>
              </w:rPr>
              <w:drawing>
                <wp:inline distT="0" distB="0" distL="0" distR="0" wp14:anchorId="680C6760" wp14:editId="3EE6B427">
                  <wp:extent cx="592744" cy="360000"/>
                  <wp:effectExtent l="0" t="0" r="0" b="2540"/>
                  <wp:docPr id="738" name="Paveikslėlis 738" descr="Vaizdo rezultatas pagal užklausą „gaisro ges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Vaizdo rezultatas pagal užklausą „gaisro gesinimas“"/>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592744" cy="360000"/>
                          </a:xfrm>
                          <a:prstGeom prst="rect">
                            <a:avLst/>
                          </a:prstGeom>
                          <a:noFill/>
                          <a:ln>
                            <a:noFill/>
                          </a:ln>
                        </pic:spPr>
                      </pic:pic>
                    </a:graphicData>
                  </a:graphic>
                </wp:inline>
              </w:drawing>
            </w:r>
          </w:p>
          <w:p w:rsidR="00FC0348" w:rsidRPr="00C22CDD" w:rsidRDefault="00FC0348" w:rsidP="00226EF7">
            <w:pPr>
              <w:pStyle w:val="Heading1"/>
              <w:widowControl w:val="0"/>
              <w:spacing w:before="0" w:beforeAutospacing="0" w:after="0" w:afterAutospacing="0" w:line="276" w:lineRule="auto"/>
              <w:jc w:val="center"/>
              <w:rPr>
                <w:b w:val="0"/>
                <w:sz w:val="20"/>
                <w:szCs w:val="20"/>
                <w:lang w:val="lt-LT"/>
              </w:rPr>
            </w:pPr>
            <w:r w:rsidRPr="00C22CDD">
              <w:rPr>
                <w:b w:val="0"/>
                <w:sz w:val="20"/>
                <w:szCs w:val="20"/>
                <w:lang w:val="lt-LT"/>
              </w:rPr>
              <w:t xml:space="preserve">Nuotraukos </w:t>
            </w:r>
            <w:r w:rsidR="00085208" w:rsidRPr="00C22CDD">
              <w:rPr>
                <w:b w:val="0"/>
                <w:sz w:val="20"/>
                <w:szCs w:val="20"/>
                <w:lang w:val="lt-LT"/>
              </w:rPr>
              <w:t>šaltin</w:t>
            </w:r>
            <w:r w:rsidRPr="00C22CDD">
              <w:rPr>
                <w:b w:val="0"/>
                <w:sz w:val="20"/>
                <w:szCs w:val="20"/>
                <w:lang w:val="lt-LT"/>
              </w:rPr>
              <w:t>is: http://www.statybosproduktai.lt/produktai/184-automatine-sprinklerine-vandens-gesinimo-sistema#.XJNAcTq3zIU</w:t>
            </w:r>
          </w:p>
        </w:tc>
        <w:tc>
          <w:tcPr>
            <w:tcW w:w="0" w:type="auto"/>
            <w:shd w:val="clear" w:color="auto" w:fill="auto"/>
          </w:tcPr>
          <w:p w:rsidR="00FC0348" w:rsidRPr="00C22CDD" w:rsidRDefault="00FC0348" w:rsidP="003B116C">
            <w:pPr>
              <w:pStyle w:val="Heading1"/>
              <w:widowControl w:val="0"/>
              <w:spacing w:before="0" w:beforeAutospacing="0" w:after="0" w:afterAutospacing="0" w:line="276" w:lineRule="auto"/>
              <w:rPr>
                <w:b w:val="0"/>
                <w:bCs w:val="0"/>
                <w:sz w:val="24"/>
                <w:szCs w:val="24"/>
                <w:lang w:val="lt-LT"/>
              </w:rPr>
            </w:pPr>
            <w:proofErr w:type="spellStart"/>
            <w:r w:rsidRPr="00C22CDD">
              <w:rPr>
                <w:b w:val="0"/>
                <w:bCs w:val="0"/>
                <w:sz w:val="24"/>
                <w:szCs w:val="24"/>
                <w:lang w:val="lt-LT"/>
              </w:rPr>
              <w:t>Drenčerinė</w:t>
            </w:r>
            <w:proofErr w:type="spellEnd"/>
            <w:r w:rsidRPr="00C22CDD">
              <w:rPr>
                <w:b w:val="0"/>
                <w:bCs w:val="0"/>
                <w:sz w:val="24"/>
                <w:szCs w:val="24"/>
                <w:lang w:val="lt-LT"/>
              </w:rPr>
              <w:t xml:space="preserve"> arba </w:t>
            </w:r>
            <w:proofErr w:type="spellStart"/>
            <w:r w:rsidRPr="00C22CDD">
              <w:rPr>
                <w:b w:val="0"/>
                <w:bCs w:val="0"/>
                <w:sz w:val="24"/>
                <w:szCs w:val="24"/>
                <w:lang w:val="lt-LT"/>
              </w:rPr>
              <w:t>sprinklerinė</w:t>
            </w:r>
            <w:proofErr w:type="spellEnd"/>
            <w:r w:rsidRPr="00C22CDD">
              <w:rPr>
                <w:b w:val="0"/>
                <w:bCs w:val="0"/>
                <w:sz w:val="24"/>
                <w:szCs w:val="24"/>
                <w:lang w:val="lt-LT"/>
              </w:rPr>
              <w:t xml:space="preserve"> sistemos</w:t>
            </w:r>
          </w:p>
        </w:tc>
        <w:tc>
          <w:tcPr>
            <w:tcW w:w="0" w:type="auto"/>
            <w:shd w:val="clear" w:color="auto" w:fill="auto"/>
          </w:tcPr>
          <w:p w:rsidR="00FC0348" w:rsidRPr="00C22CDD" w:rsidRDefault="00FC0348" w:rsidP="003B116C">
            <w:pPr>
              <w:pStyle w:val="Heading1"/>
              <w:widowControl w:val="0"/>
              <w:spacing w:before="0" w:beforeAutospacing="0" w:after="0" w:afterAutospacing="0" w:line="276" w:lineRule="auto"/>
              <w:rPr>
                <w:b w:val="0"/>
                <w:bCs w:val="0"/>
                <w:sz w:val="24"/>
                <w:szCs w:val="24"/>
                <w:lang w:val="lt-LT"/>
              </w:rPr>
            </w:pPr>
            <w:r w:rsidRPr="00C22CDD">
              <w:rPr>
                <w:b w:val="0"/>
                <w:bCs w:val="0"/>
                <w:sz w:val="24"/>
                <w:szCs w:val="24"/>
                <w:lang w:val="lt-LT"/>
              </w:rPr>
              <w:t>Medienos, popieriaus, skysčių, plastmasių, dujų gaisrams gesinti.</w:t>
            </w:r>
          </w:p>
        </w:tc>
      </w:tr>
    </w:tbl>
    <w:p w:rsidR="00FC0348" w:rsidRPr="00C22CDD" w:rsidRDefault="00FC0348" w:rsidP="00226EF7">
      <w:pPr>
        <w:pStyle w:val="Heading1"/>
        <w:widowControl w:val="0"/>
        <w:spacing w:before="0" w:beforeAutospacing="0" w:after="0" w:afterAutospacing="0" w:line="276" w:lineRule="auto"/>
        <w:jc w:val="both"/>
        <w:rPr>
          <w:b w:val="0"/>
          <w:bCs w:val="0"/>
          <w:sz w:val="24"/>
          <w:szCs w:val="24"/>
          <w:lang w:val="lt-LT"/>
        </w:rPr>
      </w:pPr>
    </w:p>
    <w:p w:rsidR="00D25183" w:rsidRPr="00C22CDD" w:rsidRDefault="00D25183"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4.4. Įvardykite darbuotojų veiksmus gaisro atveju.</w:t>
      </w:r>
    </w:p>
    <w:p w:rsidR="00FC0348" w:rsidRPr="00C22CDD" w:rsidRDefault="00FC0348" w:rsidP="003B116C">
      <w:pPr>
        <w:pStyle w:val="Heading1"/>
        <w:widowControl w:val="0"/>
        <w:spacing w:before="0" w:beforeAutospacing="0" w:after="0" w:afterAutospacing="0" w:line="276" w:lineRule="auto"/>
        <w:jc w:val="both"/>
        <w:rPr>
          <w:b w:val="0"/>
          <w:sz w:val="24"/>
          <w:szCs w:val="24"/>
          <w:lang w:val="lt-LT" w:eastAsia="lt-LT"/>
        </w:rPr>
      </w:pPr>
      <w:r w:rsidRPr="00C22CDD">
        <w:rPr>
          <w:b w:val="0"/>
          <w:sz w:val="24"/>
          <w:szCs w:val="24"/>
          <w:lang w:val="lt-LT" w:eastAsia="lt-LT"/>
        </w:rPr>
        <w:t xml:space="preserve">Įvertinti gaisro </w:t>
      </w:r>
      <w:r w:rsidR="00085208" w:rsidRPr="00C22CDD">
        <w:rPr>
          <w:b w:val="0"/>
          <w:sz w:val="24"/>
          <w:szCs w:val="24"/>
          <w:lang w:val="lt-LT" w:eastAsia="lt-LT"/>
        </w:rPr>
        <w:t>šaltin</w:t>
      </w:r>
      <w:r w:rsidRPr="00C22CDD">
        <w:rPr>
          <w:b w:val="0"/>
          <w:sz w:val="24"/>
          <w:szCs w:val="24"/>
          <w:lang w:val="lt-LT" w:eastAsia="lt-LT"/>
        </w:rPr>
        <w:t>į ir, jeigu savo jėgomis nepavyks užgesinti gaisro, skambinti 112. Informuoti apie gaisrą už darbo vietą atsakingus asmenis, kolegas, pradėti gesinti gaisrą turimomis priemonėmis. Nepavykstant užgesinti gaisro turimomis priemonėmis pasišalinti iš gaisro židinio ir susirinkti visiems darbuotojams numatytoje vietoje.</w:t>
      </w:r>
    </w:p>
    <w:p w:rsidR="00FC0348" w:rsidRPr="00C22CDD" w:rsidRDefault="00FC0348" w:rsidP="00226EF7">
      <w:pPr>
        <w:pStyle w:val="Heading1"/>
        <w:widowControl w:val="0"/>
        <w:spacing w:before="0" w:beforeAutospacing="0" w:after="0" w:afterAutospacing="0" w:line="276" w:lineRule="auto"/>
        <w:jc w:val="both"/>
        <w:rPr>
          <w:b w:val="0"/>
          <w:sz w:val="24"/>
          <w:szCs w:val="24"/>
          <w:u w:val="single"/>
          <w:lang w:val="lt-LT" w:eastAsia="lt-LT"/>
        </w:rPr>
      </w:pPr>
    </w:p>
    <w:p w:rsidR="00FC0348" w:rsidRPr="00C22CDD" w:rsidRDefault="00BC72B4" w:rsidP="00226EF7">
      <w:pPr>
        <w:pStyle w:val="Heading1"/>
        <w:widowControl w:val="0"/>
        <w:spacing w:before="0" w:beforeAutospacing="0" w:after="0" w:afterAutospacing="0" w:line="276" w:lineRule="auto"/>
        <w:jc w:val="both"/>
        <w:rPr>
          <w:b w:val="0"/>
          <w:bCs w:val="0"/>
          <w:sz w:val="24"/>
          <w:szCs w:val="24"/>
          <w:lang w:val="lt-LT"/>
        </w:rPr>
      </w:pPr>
      <w:r w:rsidRPr="00C22CDD">
        <w:rPr>
          <w:b w:val="0"/>
          <w:i/>
          <w:sz w:val="24"/>
          <w:szCs w:val="24"/>
          <w:lang w:val="lt-LT"/>
        </w:rPr>
        <w:t>5</w:t>
      </w:r>
      <w:r w:rsidR="00FC0348" w:rsidRPr="00C22CDD">
        <w:rPr>
          <w:b w:val="0"/>
          <w:i/>
          <w:sz w:val="24"/>
          <w:szCs w:val="24"/>
          <w:lang w:val="lt-LT"/>
        </w:rPr>
        <w:t xml:space="preserve"> užduotis.</w:t>
      </w:r>
      <w:r w:rsidR="00FC0348" w:rsidRPr="00C22CDD">
        <w:rPr>
          <w:b w:val="0"/>
          <w:i/>
          <w:sz w:val="28"/>
          <w:szCs w:val="28"/>
          <w:lang w:val="lt-LT"/>
        </w:rPr>
        <w:t xml:space="preserve"> </w:t>
      </w:r>
      <w:r w:rsidR="00FC0348" w:rsidRPr="00C22CDD">
        <w:rPr>
          <w:b w:val="0"/>
          <w:bCs w:val="0"/>
          <w:sz w:val="24"/>
          <w:szCs w:val="24"/>
          <w:lang w:val="lt-LT"/>
        </w:rPr>
        <w:t>APLINKOS APSAUGA</w:t>
      </w:r>
    </w:p>
    <w:p w:rsidR="00D25183" w:rsidRPr="00C22CDD" w:rsidRDefault="00D25183"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5.1 Apibūdinkite esminius ir svarbius aplinkos apsaugos reikalavimus vykdant darbus statybos objekte.</w:t>
      </w:r>
    </w:p>
    <w:p w:rsidR="00FC0348" w:rsidRPr="00C22CDD" w:rsidRDefault="00FC0348" w:rsidP="00226EF7">
      <w:pPr>
        <w:widowControl w:val="0"/>
        <w:snapToGrid w:val="0"/>
        <w:spacing w:after="0"/>
        <w:jc w:val="both"/>
        <w:rPr>
          <w:rFonts w:ascii="Times New Roman" w:hAnsi="Times New Roman"/>
          <w:sz w:val="24"/>
          <w:szCs w:val="24"/>
          <w:lang w:eastAsia="lt-LT"/>
        </w:rPr>
      </w:pPr>
      <w:r w:rsidRPr="00C22CDD">
        <w:rPr>
          <w:rFonts w:ascii="Times New Roman" w:hAnsi="Times New Roman"/>
          <w:sz w:val="24"/>
          <w:szCs w:val="24"/>
          <w:lang w:eastAsia="lt-LT"/>
        </w:rPr>
        <w:t>Utilizuoti statybines medžiagas specialiuose konteineriuose. Pavojingos medžiagos turi būti saugojamos ir specialiai supakuojamos. Svarbu, kad pavojingos medžiagos, skysčiai nepatektų į gruntą, požeminius statinius. Gali būti statybinės atliekos rūšiuojamos. Statybinės mašinų varikliai ne darbo metu turi būti išjungti.</w:t>
      </w:r>
    </w:p>
    <w:p w:rsidR="003B116C" w:rsidRPr="00C22CDD" w:rsidRDefault="003B116C" w:rsidP="003B116C">
      <w:pPr>
        <w:widowControl w:val="0"/>
        <w:snapToGrid w:val="0"/>
        <w:spacing w:after="0"/>
        <w:contextualSpacing/>
        <w:jc w:val="both"/>
        <w:rPr>
          <w:rFonts w:ascii="Times New Roman" w:hAnsi="Times New Roman"/>
          <w:sz w:val="24"/>
          <w:szCs w:val="24"/>
          <w:lang w:eastAsia="lt-LT"/>
        </w:rPr>
      </w:pPr>
    </w:p>
    <w:p w:rsidR="00D25183" w:rsidRPr="00C22CDD" w:rsidRDefault="00D25183"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5.2 Papasakokite, kokias atliekas galima išmesti į skirtingų spalvų konteinerius?</w:t>
      </w:r>
    </w:p>
    <w:p w:rsidR="00FC0348" w:rsidRPr="00C22CDD" w:rsidRDefault="00FC0348"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Mėlynos spalvos konteineryje utilizuojamas popierius ir kartonas, žalios spalvos konteineryje – stiklas, geltonos spalvos – plastmasė ir metalas.</w:t>
      </w:r>
    </w:p>
    <w:p w:rsidR="00BC72B4" w:rsidRPr="00C22CDD" w:rsidRDefault="00BC72B4" w:rsidP="00226EF7">
      <w:pPr>
        <w:widowControl w:val="0"/>
        <w:snapToGrid w:val="0"/>
        <w:spacing w:after="0"/>
        <w:contextualSpacing/>
        <w:jc w:val="both"/>
        <w:rPr>
          <w:rFonts w:ascii="Times New Roman" w:hAnsi="Times New Roman"/>
          <w:sz w:val="24"/>
          <w:szCs w:val="24"/>
          <w:u w:val="single"/>
          <w:lang w:eastAsia="lt-LT"/>
        </w:rPr>
      </w:pPr>
    </w:p>
    <w:p w:rsidR="00D25183" w:rsidRPr="00C22CDD" w:rsidRDefault="00D25183" w:rsidP="00226EF7">
      <w:pPr>
        <w:widowControl w:val="0"/>
        <w:snapToGrid w:val="0"/>
        <w:spacing w:after="0"/>
        <w:contextualSpacing/>
        <w:jc w:val="both"/>
        <w:rPr>
          <w:rFonts w:ascii="Times New Roman" w:hAnsi="Times New Roman"/>
          <w:sz w:val="24"/>
          <w:szCs w:val="24"/>
        </w:rPr>
      </w:pPr>
      <w:r w:rsidRPr="00C22CDD">
        <w:rPr>
          <w:rFonts w:ascii="Times New Roman" w:hAnsi="Times New Roman"/>
          <w:sz w:val="24"/>
          <w:szCs w:val="24"/>
        </w:rPr>
        <w:t>5.3 Įvardykite statybose pasitaikančias pavojingas atliekas ir kaip jos turi būti saugomos bei utilizuojamos?</w:t>
      </w:r>
    </w:p>
    <w:p w:rsidR="00FC0348" w:rsidRPr="00C22CDD" w:rsidRDefault="00FC0348"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Statybos aikštelėse gali būti utilizuojami pavojingi, kenksmingi skysčiai. Jie turi būti sandėliuojami specialiose, uždarose talpose. Šios talpos turi būti specialiai paženklintos specialiu ženklu. Taip pat gali būti pavojingų, kenksmingų statybos atliekų, konstrukcijų (asbesto dangos stogo lakštai). Šios medžiagos turi būti specialiai supakuotos ir paženklintos saugos ženklais. Be to statybos aikštelėje gali būti garuojančių, kenksmingų medžiagų. Jos turi būti saugomos specialiose talpose ir paženklintos saugos ženklais.</w:t>
      </w:r>
    </w:p>
    <w:p w:rsidR="00FC0348" w:rsidRPr="00C22CDD" w:rsidRDefault="00FC0348" w:rsidP="00226EF7">
      <w:pPr>
        <w:widowControl w:val="0"/>
        <w:snapToGrid w:val="0"/>
        <w:spacing w:after="0"/>
        <w:contextualSpacing/>
        <w:jc w:val="both"/>
        <w:rPr>
          <w:rFonts w:ascii="Times New Roman" w:hAnsi="Times New Roman"/>
          <w:sz w:val="24"/>
          <w:szCs w:val="24"/>
          <w:u w:val="single"/>
          <w:lang w:eastAsia="lt-LT"/>
        </w:rPr>
      </w:pPr>
    </w:p>
    <w:p w:rsidR="00FC0348" w:rsidRPr="00C22CDD" w:rsidRDefault="00124663" w:rsidP="00226EF7">
      <w:pPr>
        <w:pStyle w:val="Heading1"/>
        <w:widowControl w:val="0"/>
        <w:spacing w:before="0" w:beforeAutospacing="0" w:after="0" w:afterAutospacing="0" w:line="276" w:lineRule="auto"/>
        <w:contextualSpacing/>
        <w:jc w:val="both"/>
        <w:rPr>
          <w:b w:val="0"/>
          <w:bCs w:val="0"/>
          <w:sz w:val="24"/>
          <w:szCs w:val="24"/>
          <w:lang w:val="lt-LT"/>
        </w:rPr>
      </w:pPr>
      <w:r w:rsidRPr="00C22CDD">
        <w:rPr>
          <w:b w:val="0"/>
          <w:i/>
          <w:sz w:val="24"/>
          <w:szCs w:val="24"/>
          <w:lang w:val="lt-LT"/>
        </w:rPr>
        <w:t>7</w:t>
      </w:r>
      <w:r w:rsidR="00FC0348" w:rsidRPr="00C22CDD">
        <w:rPr>
          <w:b w:val="0"/>
          <w:i/>
          <w:sz w:val="24"/>
          <w:szCs w:val="24"/>
          <w:lang w:val="lt-LT"/>
        </w:rPr>
        <w:t xml:space="preserve"> užduotis.</w:t>
      </w:r>
      <w:r w:rsidR="00FC0348" w:rsidRPr="00C22CDD">
        <w:rPr>
          <w:b w:val="0"/>
          <w:i/>
          <w:sz w:val="28"/>
          <w:szCs w:val="28"/>
          <w:lang w:val="lt-LT"/>
        </w:rPr>
        <w:t xml:space="preserve"> </w:t>
      </w:r>
      <w:r w:rsidR="00FC0348" w:rsidRPr="00C22CDD">
        <w:rPr>
          <w:b w:val="0"/>
          <w:bCs w:val="0"/>
          <w:sz w:val="24"/>
          <w:szCs w:val="24"/>
          <w:lang w:val="lt-LT"/>
        </w:rPr>
        <w:t>DARBO VIETOS PARUOŠIMAS</w:t>
      </w:r>
    </w:p>
    <w:p w:rsidR="00D25183" w:rsidRPr="00C22CDD" w:rsidRDefault="00D25183"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7.1 Apibūdinkite ŠVOK sistemų montuotojo darbo vietos reikalavimus.</w:t>
      </w:r>
    </w:p>
    <w:p w:rsidR="00FC0348" w:rsidRPr="00C22CDD" w:rsidRDefault="00FC0348"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Tvarkinga darbo vieta – tai paruošta darbo vieta, kurioje nėra pavojingų šiukšlių, kliūčių, kitų elementų, keliančių pavojų dirbančiajam. Darbo vietoje sandėliuojamos medžiagos turi būti tinkamai sukrautos, kad negalėtų užgauti ir sužaloti dirbančiojo asmens, darbo priemonės turi būti tvarkingos ir saugios. Darbo vieta turi būti aptverta ir paženklinta įspėjamaisiais ženklais.</w:t>
      </w:r>
    </w:p>
    <w:p w:rsidR="00BC72B4" w:rsidRPr="00C22CDD" w:rsidRDefault="00BC72B4" w:rsidP="00226EF7">
      <w:pPr>
        <w:widowControl w:val="0"/>
        <w:snapToGrid w:val="0"/>
        <w:spacing w:after="0"/>
        <w:contextualSpacing/>
        <w:jc w:val="both"/>
        <w:rPr>
          <w:rFonts w:ascii="Times New Roman" w:hAnsi="Times New Roman"/>
          <w:sz w:val="24"/>
          <w:szCs w:val="24"/>
          <w:u w:val="single"/>
          <w:lang w:eastAsia="lt-LT"/>
        </w:rPr>
      </w:pPr>
    </w:p>
    <w:p w:rsidR="00D25183" w:rsidRPr="00C22CDD" w:rsidRDefault="00D25183"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7.2 Apibūdinkite efektyvų medžiagų, įrankių ir įrangos išdėstymą darbo vietoje.</w:t>
      </w:r>
    </w:p>
    <w:p w:rsidR="00FC0348" w:rsidRPr="00C22CDD" w:rsidRDefault="00FC0348"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 xml:space="preserve">Darbui naudojamos medžiagos, įrankiai ir įranga turi būti išdėstyta patogiai, kad darbuotojui nesudėtinga </w:t>
      </w:r>
      <w:r w:rsidRPr="00C22CDD">
        <w:rPr>
          <w:rFonts w:ascii="Times New Roman" w:hAnsi="Times New Roman"/>
          <w:sz w:val="24"/>
          <w:szCs w:val="24"/>
          <w:lang w:eastAsia="lt-LT"/>
        </w:rPr>
        <w:lastRenderedPageBreak/>
        <w:t>būtų dirbti ir nekeltų jam bei aplinkiniams darbuotojams pavojaus.</w:t>
      </w:r>
    </w:p>
    <w:p w:rsidR="00EF0659" w:rsidRPr="00C22CDD" w:rsidRDefault="00EF0659" w:rsidP="00226EF7">
      <w:pPr>
        <w:widowControl w:val="0"/>
        <w:snapToGrid w:val="0"/>
        <w:spacing w:after="0"/>
        <w:contextualSpacing/>
        <w:jc w:val="both"/>
        <w:rPr>
          <w:rFonts w:ascii="Times New Roman" w:hAnsi="Times New Roman"/>
          <w:sz w:val="24"/>
          <w:szCs w:val="24"/>
          <w:lang w:eastAsia="lt-LT"/>
        </w:rPr>
      </w:pPr>
    </w:p>
    <w:p w:rsidR="00D25183" w:rsidRPr="00C22CDD" w:rsidRDefault="00D25183"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7.3 Kokios problemos dažniausiai kyla norint paruošti tvarkingą ir ergonomišką darbo vietą?</w:t>
      </w:r>
    </w:p>
    <w:p w:rsidR="00FC0348" w:rsidRPr="00C22CDD" w:rsidRDefault="00FC0348" w:rsidP="00226EF7">
      <w:pPr>
        <w:pStyle w:val="Heading1"/>
        <w:widowControl w:val="0"/>
        <w:spacing w:before="0" w:beforeAutospacing="0" w:after="0" w:afterAutospacing="0" w:line="276" w:lineRule="auto"/>
        <w:contextualSpacing/>
        <w:jc w:val="both"/>
        <w:rPr>
          <w:b w:val="0"/>
          <w:sz w:val="24"/>
          <w:szCs w:val="24"/>
          <w:lang w:val="lt-LT" w:eastAsia="lt-LT"/>
        </w:rPr>
      </w:pPr>
      <w:r w:rsidRPr="00C22CDD">
        <w:rPr>
          <w:b w:val="0"/>
          <w:sz w:val="24"/>
          <w:szCs w:val="24"/>
          <w:lang w:val="lt-LT" w:eastAsia="lt-LT"/>
        </w:rPr>
        <w:t>Didžiausia problema yra netinkamas medžiagų, įrankių ir įrangos išdėstymas darbo vietoje, per didelis medžiagų, įrankių ir įrangos kiekis darbo vietoje.</w:t>
      </w:r>
    </w:p>
    <w:p w:rsidR="00FC0348" w:rsidRPr="00C22CDD" w:rsidRDefault="00FC0348" w:rsidP="00226EF7">
      <w:pPr>
        <w:pStyle w:val="Heading1"/>
        <w:widowControl w:val="0"/>
        <w:spacing w:before="0" w:beforeAutospacing="0" w:after="0" w:afterAutospacing="0" w:line="276" w:lineRule="auto"/>
        <w:contextualSpacing/>
        <w:jc w:val="both"/>
        <w:rPr>
          <w:b w:val="0"/>
          <w:sz w:val="24"/>
          <w:szCs w:val="24"/>
          <w:u w:val="single"/>
          <w:lang w:val="lt-LT" w:eastAsia="lt-LT"/>
        </w:rPr>
      </w:pPr>
    </w:p>
    <w:p w:rsidR="00FC0348" w:rsidRPr="00C22CDD" w:rsidRDefault="00C95F93" w:rsidP="00226EF7">
      <w:pPr>
        <w:pStyle w:val="Heading1"/>
        <w:widowControl w:val="0"/>
        <w:spacing w:before="0" w:beforeAutospacing="0" w:after="0" w:afterAutospacing="0" w:line="276" w:lineRule="auto"/>
        <w:contextualSpacing/>
        <w:jc w:val="both"/>
        <w:rPr>
          <w:b w:val="0"/>
          <w:bCs w:val="0"/>
          <w:sz w:val="24"/>
          <w:szCs w:val="24"/>
          <w:lang w:val="lt-LT"/>
        </w:rPr>
      </w:pPr>
      <w:r w:rsidRPr="00C22CDD">
        <w:rPr>
          <w:b w:val="0"/>
          <w:i/>
          <w:sz w:val="24"/>
          <w:szCs w:val="24"/>
          <w:lang w:val="lt-LT"/>
        </w:rPr>
        <w:t>8</w:t>
      </w:r>
      <w:r w:rsidR="00FC0348" w:rsidRPr="00C22CDD">
        <w:rPr>
          <w:b w:val="0"/>
          <w:i/>
          <w:sz w:val="24"/>
          <w:szCs w:val="24"/>
          <w:lang w:val="lt-LT"/>
        </w:rPr>
        <w:t xml:space="preserve"> užduotis.</w:t>
      </w:r>
      <w:r w:rsidR="00FC0348" w:rsidRPr="00C22CDD">
        <w:rPr>
          <w:b w:val="0"/>
          <w:i/>
          <w:sz w:val="28"/>
          <w:szCs w:val="28"/>
          <w:lang w:val="lt-LT"/>
        </w:rPr>
        <w:t xml:space="preserve"> </w:t>
      </w:r>
      <w:r w:rsidR="00FC0348" w:rsidRPr="00C22CDD">
        <w:rPr>
          <w:b w:val="0"/>
          <w:bCs w:val="0"/>
          <w:sz w:val="24"/>
          <w:szCs w:val="24"/>
          <w:lang w:val="lt-LT"/>
        </w:rPr>
        <w:t>SAUGUS DARBAS AUKŠTYJE</w:t>
      </w:r>
    </w:p>
    <w:p w:rsidR="00D25183" w:rsidRPr="00C22CDD" w:rsidRDefault="00D25183"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8.1 Apibūdinkite dirbančio aukštyje darbuotojo veiksmus prieš darbo pradžią.</w:t>
      </w:r>
    </w:p>
    <w:p w:rsidR="00FC0348" w:rsidRPr="00C22CDD" w:rsidRDefault="00FC0348" w:rsidP="00226EF7">
      <w:pPr>
        <w:widowControl w:val="0"/>
        <w:snapToGrid w:val="0"/>
        <w:spacing w:after="0"/>
        <w:contextualSpacing/>
        <w:jc w:val="both"/>
        <w:rPr>
          <w:rFonts w:ascii="Times New Roman" w:hAnsi="Times New Roman"/>
          <w:sz w:val="24"/>
          <w:szCs w:val="24"/>
          <w:u w:val="single"/>
          <w:lang w:eastAsia="lt-LT"/>
        </w:rPr>
      </w:pPr>
      <w:r w:rsidRPr="00C22CDD">
        <w:rPr>
          <w:rFonts w:ascii="Times New Roman" w:hAnsi="Times New Roman"/>
          <w:sz w:val="24"/>
          <w:szCs w:val="24"/>
          <w:lang w:eastAsia="lt-LT"/>
        </w:rPr>
        <w:t>Gauti darbo užduoti iš atsakingo asmens, iš sandėlio pasiimti reikiamas medžiagas, įrangą, įrankius darbų atlikimui. Pasiruošti darbo vietą, užsidėti asmenines darbo aukštyje saugos priemones įrengti paaukštinimo priemones, kolektyvines saugos priemones. Patikrinti paaukštinimo priemonių įrengimo kokybę ir pradėti vykdyti pavestas užduotis.</w:t>
      </w:r>
    </w:p>
    <w:p w:rsidR="00C95F93" w:rsidRPr="00C22CDD" w:rsidRDefault="00C95F93" w:rsidP="00226EF7">
      <w:pPr>
        <w:widowControl w:val="0"/>
        <w:snapToGrid w:val="0"/>
        <w:spacing w:after="0"/>
        <w:contextualSpacing/>
        <w:jc w:val="both"/>
        <w:rPr>
          <w:rFonts w:ascii="Times New Roman" w:hAnsi="Times New Roman"/>
          <w:sz w:val="24"/>
          <w:szCs w:val="24"/>
          <w:u w:val="single"/>
          <w:lang w:eastAsia="lt-LT"/>
        </w:rPr>
      </w:pPr>
    </w:p>
    <w:p w:rsidR="00D25183" w:rsidRPr="00C22CDD" w:rsidRDefault="00D25183"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8.2 Apibūdinkite darbuotojo, dirbančio aukštyje veiksmus baigus darbą.</w:t>
      </w:r>
    </w:p>
    <w:p w:rsidR="00FC0348" w:rsidRPr="00C22CDD" w:rsidRDefault="00FC0348"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Baigus darbus sutvarkyti darbo vietą, apie darbo metu pastebėtas problemas, pažeidimus, informuoti atsakingą asmenį. Nusiprausti, persirengti darbo drabužius.</w:t>
      </w:r>
    </w:p>
    <w:p w:rsidR="00C95F93" w:rsidRPr="00C22CDD" w:rsidRDefault="00C95F93" w:rsidP="00226EF7">
      <w:pPr>
        <w:widowControl w:val="0"/>
        <w:snapToGrid w:val="0"/>
        <w:spacing w:after="0"/>
        <w:contextualSpacing/>
        <w:jc w:val="both"/>
        <w:rPr>
          <w:rFonts w:ascii="Times New Roman" w:hAnsi="Times New Roman"/>
          <w:sz w:val="24"/>
          <w:szCs w:val="24"/>
          <w:u w:val="single"/>
          <w:lang w:eastAsia="lt-LT"/>
        </w:rPr>
      </w:pPr>
    </w:p>
    <w:p w:rsidR="00D25183" w:rsidRPr="00C22CDD" w:rsidRDefault="00D25183"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8.3 Kokius žinote pastolių tipus, jų panaudojimo galimybes?</w:t>
      </w:r>
    </w:p>
    <w:p w:rsidR="00C420EE" w:rsidRPr="00C22CDD" w:rsidRDefault="00FC0348"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 xml:space="preserve">Pastoliai gali būti fasadiniai, kabantieji, gembiniai, </w:t>
      </w:r>
      <w:proofErr w:type="spellStart"/>
      <w:r w:rsidRPr="00C22CDD">
        <w:rPr>
          <w:rFonts w:ascii="Times New Roman" w:hAnsi="Times New Roman"/>
          <w:sz w:val="24"/>
          <w:szCs w:val="24"/>
          <w:lang w:eastAsia="lt-LT"/>
        </w:rPr>
        <w:t>gaudikliniai</w:t>
      </w:r>
      <w:proofErr w:type="spellEnd"/>
      <w:r w:rsidRPr="00C22CDD">
        <w:rPr>
          <w:rFonts w:ascii="Times New Roman" w:hAnsi="Times New Roman"/>
          <w:sz w:val="24"/>
          <w:szCs w:val="24"/>
          <w:lang w:eastAsia="lt-LT"/>
        </w:rPr>
        <w:t xml:space="preserve">, </w:t>
      </w:r>
      <w:proofErr w:type="spellStart"/>
      <w:r w:rsidRPr="00C22CDD">
        <w:rPr>
          <w:rFonts w:ascii="Times New Roman" w:hAnsi="Times New Roman"/>
          <w:sz w:val="24"/>
          <w:szCs w:val="24"/>
          <w:lang w:eastAsia="lt-LT"/>
        </w:rPr>
        <w:t>konsoliniai</w:t>
      </w:r>
      <w:proofErr w:type="spellEnd"/>
      <w:r w:rsidRPr="00C22CDD">
        <w:rPr>
          <w:rFonts w:ascii="Times New Roman" w:hAnsi="Times New Roman"/>
          <w:sz w:val="24"/>
          <w:szCs w:val="24"/>
          <w:lang w:eastAsia="lt-LT"/>
        </w:rPr>
        <w:t>.</w:t>
      </w:r>
    </w:p>
    <w:p w:rsidR="00C420EE" w:rsidRPr="00C22CDD" w:rsidRDefault="00FC0348"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Fasadiniai pastoliai naudojami aukštybinių statinių statyboje, jų renovacijai ir priežiūrai.</w:t>
      </w:r>
    </w:p>
    <w:p w:rsidR="00C420EE" w:rsidRPr="00C22CDD" w:rsidRDefault="00FC0348"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Kabantieji pastoliai naudojami tiltų ir viadukų statyboje, jų renovacijai ir priežiūrai.</w:t>
      </w:r>
    </w:p>
    <w:p w:rsidR="00C420EE" w:rsidRPr="00C22CDD" w:rsidRDefault="00FC0348"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Gembiniai pastoliai naudojami individualių namų statyboje, jų renovacijai ir priežiūrai.</w:t>
      </w:r>
    </w:p>
    <w:p w:rsidR="00FC0348" w:rsidRPr="00C22CDD" w:rsidRDefault="00FC0348" w:rsidP="00226EF7">
      <w:pPr>
        <w:widowControl w:val="0"/>
        <w:snapToGrid w:val="0"/>
        <w:spacing w:after="0"/>
        <w:contextualSpacing/>
        <w:jc w:val="both"/>
        <w:rPr>
          <w:rFonts w:ascii="Times New Roman" w:hAnsi="Times New Roman"/>
          <w:sz w:val="24"/>
          <w:szCs w:val="24"/>
          <w:lang w:eastAsia="lt-LT"/>
        </w:rPr>
      </w:pPr>
      <w:proofErr w:type="spellStart"/>
      <w:r w:rsidRPr="00C22CDD">
        <w:rPr>
          <w:rFonts w:ascii="Times New Roman" w:hAnsi="Times New Roman"/>
          <w:sz w:val="24"/>
          <w:szCs w:val="24"/>
          <w:lang w:eastAsia="lt-LT"/>
        </w:rPr>
        <w:t>Gaudikliniai</w:t>
      </w:r>
      <w:proofErr w:type="spellEnd"/>
      <w:r w:rsidRPr="00C22CDD">
        <w:rPr>
          <w:rFonts w:ascii="Times New Roman" w:hAnsi="Times New Roman"/>
          <w:sz w:val="24"/>
          <w:szCs w:val="24"/>
          <w:lang w:eastAsia="lt-LT"/>
        </w:rPr>
        <w:t xml:space="preserve"> pastoliai naudojami apsaugoti nuo medžiagų ir įrankių kritimo, nuo jų darbai neatliekami. </w:t>
      </w:r>
      <w:proofErr w:type="spellStart"/>
      <w:r w:rsidRPr="00C22CDD">
        <w:rPr>
          <w:rFonts w:ascii="Times New Roman" w:hAnsi="Times New Roman"/>
          <w:sz w:val="24"/>
          <w:szCs w:val="24"/>
          <w:lang w:eastAsia="lt-LT"/>
        </w:rPr>
        <w:t>Konsoliniai</w:t>
      </w:r>
      <w:proofErr w:type="spellEnd"/>
      <w:r w:rsidRPr="00C22CDD">
        <w:rPr>
          <w:rFonts w:ascii="Times New Roman" w:hAnsi="Times New Roman"/>
          <w:sz w:val="24"/>
          <w:szCs w:val="24"/>
          <w:lang w:eastAsia="lt-LT"/>
        </w:rPr>
        <w:t xml:space="preserve"> pastoliai naudojami netipinių pastatų (kaminų, bokštų) statyboje, jų renovacijai ir priežiūrai.</w:t>
      </w:r>
    </w:p>
    <w:p w:rsidR="00C95F93" w:rsidRPr="00C22CDD" w:rsidRDefault="00C95F93" w:rsidP="00226EF7">
      <w:pPr>
        <w:widowControl w:val="0"/>
        <w:snapToGrid w:val="0"/>
        <w:spacing w:after="0"/>
        <w:contextualSpacing/>
        <w:jc w:val="both"/>
        <w:rPr>
          <w:rFonts w:ascii="Times New Roman" w:hAnsi="Times New Roman"/>
          <w:sz w:val="24"/>
          <w:szCs w:val="24"/>
          <w:lang w:eastAsia="lt-LT"/>
        </w:rPr>
      </w:pPr>
    </w:p>
    <w:p w:rsidR="00D25183" w:rsidRPr="00C22CDD" w:rsidRDefault="00D25183" w:rsidP="00226EF7">
      <w:pPr>
        <w:widowControl w:val="0"/>
        <w:snapToGrid w:val="0"/>
        <w:spacing w:after="0"/>
        <w:contextualSpacing/>
        <w:jc w:val="both"/>
        <w:rPr>
          <w:rFonts w:ascii="Times New Roman" w:hAnsi="Times New Roman"/>
          <w:bCs/>
          <w:i/>
          <w:sz w:val="24"/>
          <w:szCs w:val="24"/>
        </w:rPr>
      </w:pPr>
      <w:r w:rsidRPr="00C22CDD">
        <w:rPr>
          <w:rFonts w:ascii="Times New Roman" w:hAnsi="Times New Roman"/>
          <w:bCs/>
          <w:sz w:val="24"/>
          <w:szCs w:val="24"/>
        </w:rPr>
        <w:t>8.4 Įvardykite pastolių konstrukcinius elementus.</w:t>
      </w:r>
    </w:p>
    <w:p w:rsidR="00FC0348" w:rsidRPr="00C22CDD" w:rsidRDefault="00FC0348"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 xml:space="preserve">Atraminės kojos, darbiniai paklotai, statramsčiai, ilginiai, skersiniai, įstrižainės, kopėčios, turėklai, bortinės lentos, papildomos tvirtinimo priemonės, </w:t>
      </w:r>
      <w:proofErr w:type="spellStart"/>
      <w:r w:rsidRPr="00C22CDD">
        <w:rPr>
          <w:rFonts w:ascii="Times New Roman" w:hAnsi="Times New Roman"/>
          <w:sz w:val="24"/>
          <w:szCs w:val="24"/>
          <w:lang w:eastAsia="lt-LT"/>
        </w:rPr>
        <w:t>ankeriai</w:t>
      </w:r>
      <w:proofErr w:type="spellEnd"/>
      <w:r w:rsidRPr="00C22CDD">
        <w:rPr>
          <w:rFonts w:ascii="Times New Roman" w:hAnsi="Times New Roman"/>
          <w:sz w:val="24"/>
          <w:szCs w:val="24"/>
          <w:lang w:eastAsia="lt-LT"/>
        </w:rPr>
        <w:t>.</w:t>
      </w:r>
    </w:p>
    <w:p w:rsidR="00C95F93" w:rsidRPr="00C22CDD" w:rsidRDefault="00C95F93" w:rsidP="00226EF7">
      <w:pPr>
        <w:widowControl w:val="0"/>
        <w:snapToGrid w:val="0"/>
        <w:spacing w:after="0"/>
        <w:contextualSpacing/>
        <w:jc w:val="both"/>
        <w:rPr>
          <w:rFonts w:ascii="Times New Roman" w:hAnsi="Times New Roman"/>
          <w:sz w:val="24"/>
          <w:szCs w:val="24"/>
          <w:lang w:eastAsia="lt-LT"/>
        </w:rPr>
      </w:pPr>
    </w:p>
    <w:p w:rsidR="00D25183" w:rsidRPr="00C22CDD" w:rsidRDefault="00D25183"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8.5 Kokie svarbiausi saugos reikalavimai taikomi dirbant aukštyje ant pastolių?</w:t>
      </w:r>
    </w:p>
    <w:p w:rsidR="00FC0348" w:rsidRPr="00C22CDD" w:rsidRDefault="00FC0348"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Pastoliai turi būti stabilūs, kad darbuotojui būtų saugu dirbti ant jų. Darbuotojas turi saugiai sandėliuoti darbams reikalingas medžiagas, darbo įrankius, išmanyti atliekamus darbo procesus ir jų vykdymą aukštyje. Darbuotojas privalo dėvėti asmenines saugos priemones. Apie darbo metu pastebėtus defektus, darbų saugos reikalavimų pažeidimus, privalo informuoti darbo vadovą.</w:t>
      </w:r>
    </w:p>
    <w:p w:rsidR="00C95F93" w:rsidRPr="00C22CDD" w:rsidRDefault="00C95F93" w:rsidP="00226EF7">
      <w:pPr>
        <w:widowControl w:val="0"/>
        <w:snapToGrid w:val="0"/>
        <w:spacing w:after="0"/>
        <w:contextualSpacing/>
        <w:jc w:val="both"/>
        <w:rPr>
          <w:rFonts w:ascii="Times New Roman" w:hAnsi="Times New Roman"/>
          <w:sz w:val="24"/>
          <w:szCs w:val="24"/>
          <w:u w:val="single"/>
          <w:lang w:eastAsia="lt-LT"/>
        </w:rPr>
      </w:pPr>
    </w:p>
    <w:p w:rsidR="00D25183" w:rsidRPr="00C22CDD" w:rsidRDefault="00D25183"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8.6 Apibūdinkite svarbiausius saugos reikalavimus dirbant su mobiliais statybiniais bokšteliais.</w:t>
      </w:r>
    </w:p>
    <w:p w:rsidR="00FC0348" w:rsidRPr="00C22CDD" w:rsidRDefault="00FC0348"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Statybinis bokštelis turi turėti patikimus ir veikiančius stabdžius. Darbininkas, dirbantis statybiniame bokštelyje privalo būti prisisegęs apraišą prie statybinio bokštelio turėklo. Su statybiniais bokšteliais lauke galima dirbti iki 8 m aukštyje, o patalpose – iki 12 m aukštyje. Statybiniame bokštelyje sandėliuojamos medžiagos, darbo priemonės turi būti sudėtos taip, kad nenukristų, nenuslystų ir nesužalotų darbuotojo. Statybinio bokštelio perstūmimo metu, darbuotojas turi išlipti iš darbinės platformos ir įlipti gali į ją tik tada, kai statybinis bokštelis perstatytas į naują darbo vietą bei užfiksuoti stabdžiai.</w:t>
      </w:r>
    </w:p>
    <w:p w:rsidR="00C95F93" w:rsidRPr="00C22CDD" w:rsidRDefault="00C95F93" w:rsidP="00226EF7">
      <w:pPr>
        <w:widowControl w:val="0"/>
        <w:snapToGrid w:val="0"/>
        <w:spacing w:after="0"/>
        <w:contextualSpacing/>
        <w:jc w:val="both"/>
        <w:rPr>
          <w:rFonts w:ascii="Times New Roman" w:hAnsi="Times New Roman"/>
          <w:sz w:val="24"/>
          <w:szCs w:val="24"/>
          <w:u w:val="single"/>
          <w:lang w:eastAsia="lt-LT"/>
        </w:rPr>
      </w:pPr>
    </w:p>
    <w:p w:rsidR="00D25183" w:rsidRPr="00C22CDD" w:rsidRDefault="00D25183"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8.7 Įvardykite kopėčių naudojimo ypatumus ir svarbiausius darbuotojų saugos ir sveikatos reikalavimus dirbant ant kopėčių.</w:t>
      </w:r>
    </w:p>
    <w:p w:rsidR="00FC0348" w:rsidRPr="00C22CDD" w:rsidRDefault="00FC0348"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Atremiamų kopėčių pastatymo/atrėmimo kampas turi būti 70</w:t>
      </w:r>
      <w:r w:rsidRPr="00C22CDD">
        <w:rPr>
          <w:rFonts w:ascii="Times New Roman" w:hAnsi="Times New Roman"/>
          <w:sz w:val="24"/>
          <w:szCs w:val="24"/>
          <w:vertAlign w:val="superscript"/>
          <w:lang w:eastAsia="lt-LT"/>
        </w:rPr>
        <w:t>0</w:t>
      </w:r>
      <w:r w:rsidRPr="00C22CDD">
        <w:rPr>
          <w:rFonts w:ascii="Times New Roman" w:hAnsi="Times New Roman"/>
          <w:sz w:val="24"/>
          <w:szCs w:val="24"/>
          <w:lang w:eastAsia="lt-LT"/>
        </w:rPr>
        <w:t>-75</w:t>
      </w:r>
      <w:r w:rsidRPr="00C22CDD">
        <w:rPr>
          <w:rFonts w:ascii="Times New Roman" w:hAnsi="Times New Roman"/>
          <w:sz w:val="24"/>
          <w:szCs w:val="24"/>
          <w:vertAlign w:val="superscript"/>
          <w:lang w:eastAsia="lt-LT"/>
        </w:rPr>
        <w:t>0</w:t>
      </w:r>
      <w:r w:rsidRPr="00C22CDD">
        <w:rPr>
          <w:rFonts w:ascii="Times New Roman" w:hAnsi="Times New Roman"/>
          <w:sz w:val="24"/>
          <w:szCs w:val="24"/>
          <w:lang w:eastAsia="lt-LT"/>
        </w:rPr>
        <w:t xml:space="preserve"> laipsniai. Kopėčios turi būti statomos ant tvirto pagrindo, stabiliai, kad negalėtų nuslysti. Dirbti ant kopėčių leidžiama iki 7 m aukštyje. Darbo metu darbuotojo fizinė apkrova negali būti didesnė kaip 10 kg. Dirbti ant kopėčių draudžiama su </w:t>
      </w:r>
      <w:r w:rsidRPr="00C22CDD">
        <w:rPr>
          <w:rFonts w:ascii="Times New Roman" w:hAnsi="Times New Roman"/>
          <w:sz w:val="24"/>
          <w:szCs w:val="24"/>
          <w:lang w:eastAsia="lt-LT"/>
        </w:rPr>
        <w:lastRenderedPageBreak/>
        <w:t>pavojingomis medžiagomis ir darbo priemonėmis, kurių darbų atlikimui reikalingos abi rankos. Nepertraukiamas darbo laikas ant kopėčių turi būti ne ilgesnis kaip 1 val. Dirbant didesniame aukštyje kaip 1,3 m būtina prisisegti saugos diržu prie pastato laikančiųjų konstrukcijų. Darbuotojas, dirbantis ant kopėčių, negali lipti ant keturių viršutinių pakopų bei abejomis kojomis turi stovėti ant vienos pakopos.</w:t>
      </w:r>
    </w:p>
    <w:p w:rsidR="00880EE9" w:rsidRPr="00C22CDD" w:rsidRDefault="00880EE9" w:rsidP="00226EF7">
      <w:pPr>
        <w:pStyle w:val="Heading1"/>
        <w:widowControl w:val="0"/>
        <w:spacing w:before="0" w:beforeAutospacing="0" w:after="0" w:afterAutospacing="0" w:line="276" w:lineRule="auto"/>
        <w:contextualSpacing/>
        <w:jc w:val="both"/>
        <w:rPr>
          <w:b w:val="0"/>
          <w:i/>
          <w:sz w:val="24"/>
          <w:szCs w:val="24"/>
          <w:lang w:val="lt-LT"/>
        </w:rPr>
      </w:pPr>
    </w:p>
    <w:p w:rsidR="00FC0348" w:rsidRPr="00C22CDD" w:rsidRDefault="00880EE9" w:rsidP="00226EF7">
      <w:pPr>
        <w:pStyle w:val="Heading1"/>
        <w:widowControl w:val="0"/>
        <w:spacing w:before="0" w:beforeAutospacing="0" w:after="0" w:afterAutospacing="0" w:line="276" w:lineRule="auto"/>
        <w:contextualSpacing/>
        <w:jc w:val="both"/>
        <w:rPr>
          <w:b w:val="0"/>
          <w:bCs w:val="0"/>
          <w:sz w:val="24"/>
          <w:szCs w:val="24"/>
          <w:lang w:val="lt-LT"/>
        </w:rPr>
      </w:pPr>
      <w:r w:rsidRPr="00C22CDD">
        <w:rPr>
          <w:b w:val="0"/>
          <w:i/>
          <w:sz w:val="24"/>
          <w:szCs w:val="24"/>
          <w:lang w:val="lt-LT"/>
        </w:rPr>
        <w:t>9</w:t>
      </w:r>
      <w:r w:rsidR="00FC0348" w:rsidRPr="00C22CDD">
        <w:rPr>
          <w:b w:val="0"/>
          <w:i/>
          <w:sz w:val="24"/>
          <w:szCs w:val="24"/>
          <w:lang w:val="lt-LT"/>
        </w:rPr>
        <w:t xml:space="preserve"> užduotis.</w:t>
      </w:r>
      <w:r w:rsidR="00FC0348" w:rsidRPr="00C22CDD">
        <w:rPr>
          <w:b w:val="0"/>
          <w:i/>
          <w:sz w:val="28"/>
          <w:szCs w:val="28"/>
          <w:lang w:val="lt-LT"/>
        </w:rPr>
        <w:t xml:space="preserve"> </w:t>
      </w:r>
      <w:r w:rsidR="00FC0348" w:rsidRPr="00C22CDD">
        <w:rPr>
          <w:b w:val="0"/>
          <w:bCs w:val="0"/>
          <w:sz w:val="24"/>
          <w:szCs w:val="24"/>
          <w:lang w:val="lt-LT"/>
        </w:rPr>
        <w:t>PASTOLIŲ MONTAVIMAS</w:t>
      </w:r>
    </w:p>
    <w:p w:rsidR="00D25183" w:rsidRPr="00C22CDD" w:rsidRDefault="00D25183"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9.1 Apibūdinkite pastolių surinkimo etapus pagal pateiktus paveikslėlius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2694"/>
        <w:gridCol w:w="6230"/>
      </w:tblGrid>
      <w:tr w:rsidR="00FC0348" w:rsidRPr="00C22CDD" w:rsidTr="003B116C">
        <w:trPr>
          <w:trHeight w:val="57"/>
        </w:trPr>
        <w:tc>
          <w:tcPr>
            <w:tcW w:w="498" w:type="pct"/>
            <w:shd w:val="clear" w:color="auto" w:fill="auto"/>
          </w:tcPr>
          <w:p w:rsidR="00FC0348" w:rsidRPr="00C22CDD" w:rsidRDefault="00FC0348"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Ei. Nr.</w:t>
            </w:r>
          </w:p>
        </w:tc>
        <w:tc>
          <w:tcPr>
            <w:tcW w:w="1359" w:type="pct"/>
            <w:shd w:val="clear" w:color="auto" w:fill="auto"/>
          </w:tcPr>
          <w:p w:rsidR="00FC0348" w:rsidRPr="00C22CDD" w:rsidRDefault="00FC0348"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Surinkimo etapo paveikslėlis</w:t>
            </w:r>
          </w:p>
        </w:tc>
        <w:tc>
          <w:tcPr>
            <w:tcW w:w="3143" w:type="pct"/>
            <w:shd w:val="clear" w:color="auto" w:fill="auto"/>
          </w:tcPr>
          <w:p w:rsidR="00FC0348" w:rsidRPr="00C22CDD" w:rsidRDefault="00FC0348"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Surinkimo etapo aprašymas</w:t>
            </w:r>
          </w:p>
        </w:tc>
      </w:tr>
      <w:tr w:rsidR="00FC0348" w:rsidRPr="00C22CDD" w:rsidTr="003B116C">
        <w:trPr>
          <w:trHeight w:val="57"/>
        </w:trPr>
        <w:tc>
          <w:tcPr>
            <w:tcW w:w="498" w:type="pct"/>
            <w:shd w:val="clear" w:color="auto" w:fill="auto"/>
            <w:vAlign w:val="center"/>
          </w:tcPr>
          <w:p w:rsidR="00FC0348" w:rsidRPr="00C22CDD" w:rsidRDefault="00FC0348"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1</w:t>
            </w:r>
          </w:p>
        </w:tc>
        <w:tc>
          <w:tcPr>
            <w:tcW w:w="1359" w:type="pct"/>
            <w:shd w:val="clear" w:color="auto" w:fill="auto"/>
          </w:tcPr>
          <w:p w:rsidR="00FC0348" w:rsidRPr="00C22CDD" w:rsidRDefault="003B116C"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rPr>
              <w:object w:dxaOrig="2835" w:dyaOrig="1875">
                <v:shape id="_x0000_i1051" type="#_x0000_t75" style="width:42.75pt;height:28.5pt" o:ole="">
                  <v:imagedata r:id="rId40" o:title=""/>
                </v:shape>
                <o:OLEObject Type="Embed" ProgID="PBrush" ShapeID="_x0000_i1051" DrawAspect="Content" ObjectID="_1647110789" r:id="rId369"/>
              </w:object>
            </w:r>
          </w:p>
        </w:tc>
        <w:tc>
          <w:tcPr>
            <w:tcW w:w="3143" w:type="pct"/>
            <w:shd w:val="clear" w:color="auto" w:fill="auto"/>
          </w:tcPr>
          <w:p w:rsidR="00FC0348" w:rsidRPr="00C22CDD" w:rsidRDefault="00FC0348"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 xml:space="preserve">Pastatyti atramines </w:t>
            </w:r>
            <w:proofErr w:type="spellStart"/>
            <w:r w:rsidRPr="00C22CDD">
              <w:rPr>
                <w:rFonts w:ascii="Times New Roman" w:hAnsi="Times New Roman"/>
                <w:bCs/>
                <w:sz w:val="24"/>
                <w:szCs w:val="24"/>
              </w:rPr>
              <w:t>sriegines</w:t>
            </w:r>
            <w:proofErr w:type="spellEnd"/>
            <w:r w:rsidRPr="00C22CDD">
              <w:rPr>
                <w:rFonts w:ascii="Times New Roman" w:hAnsi="Times New Roman"/>
                <w:bCs/>
                <w:sz w:val="24"/>
                <w:szCs w:val="24"/>
              </w:rPr>
              <w:t xml:space="preserve"> detales (kojas).</w:t>
            </w:r>
          </w:p>
        </w:tc>
      </w:tr>
      <w:tr w:rsidR="00FC0348" w:rsidRPr="00C22CDD" w:rsidTr="003B116C">
        <w:trPr>
          <w:trHeight w:val="57"/>
        </w:trPr>
        <w:tc>
          <w:tcPr>
            <w:tcW w:w="498" w:type="pct"/>
            <w:shd w:val="clear" w:color="auto" w:fill="auto"/>
            <w:vAlign w:val="center"/>
          </w:tcPr>
          <w:p w:rsidR="00FC0348" w:rsidRPr="00C22CDD" w:rsidRDefault="00FC0348"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2</w:t>
            </w:r>
          </w:p>
        </w:tc>
        <w:tc>
          <w:tcPr>
            <w:tcW w:w="1359" w:type="pct"/>
            <w:shd w:val="clear" w:color="auto" w:fill="auto"/>
          </w:tcPr>
          <w:p w:rsidR="00FC0348" w:rsidRPr="00C22CDD" w:rsidRDefault="003B116C"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rPr>
              <w:object w:dxaOrig="1560" w:dyaOrig="2625">
                <v:shape id="_x0000_i1052" type="#_x0000_t75" style="width:34.5pt;height:57pt" o:ole="">
                  <v:imagedata r:id="rId42" o:title=""/>
                </v:shape>
                <o:OLEObject Type="Embed" ProgID="PBrush" ShapeID="_x0000_i1052" DrawAspect="Content" ObjectID="_1647110790" r:id="rId370"/>
              </w:object>
            </w:r>
          </w:p>
        </w:tc>
        <w:tc>
          <w:tcPr>
            <w:tcW w:w="3143" w:type="pct"/>
            <w:shd w:val="clear" w:color="auto" w:fill="auto"/>
          </w:tcPr>
          <w:p w:rsidR="00FC0348" w:rsidRPr="00C22CDD" w:rsidRDefault="00FC0348"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Į atramines detales įmontuoti pastolių skersinius.</w:t>
            </w:r>
          </w:p>
        </w:tc>
      </w:tr>
      <w:tr w:rsidR="00FC0348" w:rsidRPr="00C22CDD" w:rsidTr="003B116C">
        <w:trPr>
          <w:trHeight w:val="57"/>
        </w:trPr>
        <w:tc>
          <w:tcPr>
            <w:tcW w:w="498" w:type="pct"/>
            <w:shd w:val="clear" w:color="auto" w:fill="auto"/>
            <w:vAlign w:val="center"/>
          </w:tcPr>
          <w:p w:rsidR="00FC0348" w:rsidRPr="00C22CDD" w:rsidRDefault="00FC0348"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3</w:t>
            </w:r>
          </w:p>
        </w:tc>
        <w:tc>
          <w:tcPr>
            <w:tcW w:w="1359" w:type="pct"/>
            <w:shd w:val="clear" w:color="auto" w:fill="auto"/>
          </w:tcPr>
          <w:p w:rsidR="00FC0348" w:rsidRPr="00C22CDD" w:rsidRDefault="003B116C"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rPr>
              <w:object w:dxaOrig="2535" w:dyaOrig="2385">
                <v:shape id="_x0000_i1053" type="#_x0000_t75" style="width:60pt;height:57pt" o:ole="">
                  <v:imagedata r:id="rId44" o:title=""/>
                </v:shape>
                <o:OLEObject Type="Embed" ProgID="PBrush" ShapeID="_x0000_i1053" DrawAspect="Content" ObjectID="_1647110791" r:id="rId371"/>
              </w:object>
            </w:r>
          </w:p>
        </w:tc>
        <w:tc>
          <w:tcPr>
            <w:tcW w:w="3143" w:type="pct"/>
            <w:shd w:val="clear" w:color="auto" w:fill="auto"/>
          </w:tcPr>
          <w:p w:rsidR="00FC0348" w:rsidRPr="00C22CDD" w:rsidRDefault="00FC0348"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Prie skersinių pritvirtinti darbinę platformą.</w:t>
            </w:r>
          </w:p>
        </w:tc>
      </w:tr>
      <w:tr w:rsidR="00FC0348" w:rsidRPr="00C22CDD" w:rsidTr="003B116C">
        <w:trPr>
          <w:trHeight w:val="57"/>
        </w:trPr>
        <w:tc>
          <w:tcPr>
            <w:tcW w:w="498" w:type="pct"/>
            <w:shd w:val="clear" w:color="auto" w:fill="auto"/>
            <w:vAlign w:val="center"/>
          </w:tcPr>
          <w:p w:rsidR="00FC0348" w:rsidRPr="00C22CDD" w:rsidRDefault="00FC0348"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4</w:t>
            </w:r>
          </w:p>
        </w:tc>
        <w:tc>
          <w:tcPr>
            <w:tcW w:w="1359" w:type="pct"/>
            <w:shd w:val="clear" w:color="auto" w:fill="auto"/>
          </w:tcPr>
          <w:p w:rsidR="00FC0348" w:rsidRPr="00C22CDD" w:rsidRDefault="003B116C"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rPr>
              <w:object w:dxaOrig="2055" w:dyaOrig="2790">
                <v:shape id="_x0000_i1054" type="#_x0000_t75" style="width:41.25pt;height:57pt" o:ole="">
                  <v:imagedata r:id="rId46" o:title=""/>
                </v:shape>
                <o:OLEObject Type="Embed" ProgID="PBrush" ShapeID="_x0000_i1054" DrawAspect="Content" ObjectID="_1647110792" r:id="rId372"/>
              </w:object>
            </w:r>
          </w:p>
        </w:tc>
        <w:tc>
          <w:tcPr>
            <w:tcW w:w="3143" w:type="pct"/>
            <w:shd w:val="clear" w:color="auto" w:fill="auto"/>
          </w:tcPr>
          <w:p w:rsidR="00FC0348" w:rsidRPr="00C22CDD" w:rsidRDefault="00FC0348"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Sumontuoti statramsčių rėmus.</w:t>
            </w:r>
          </w:p>
        </w:tc>
      </w:tr>
      <w:tr w:rsidR="00FC0348" w:rsidRPr="00C22CDD" w:rsidTr="003B116C">
        <w:trPr>
          <w:trHeight w:val="57"/>
        </w:trPr>
        <w:tc>
          <w:tcPr>
            <w:tcW w:w="498" w:type="pct"/>
            <w:shd w:val="clear" w:color="auto" w:fill="auto"/>
            <w:vAlign w:val="center"/>
          </w:tcPr>
          <w:p w:rsidR="00FC0348" w:rsidRPr="00C22CDD" w:rsidRDefault="00FC0348"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5</w:t>
            </w:r>
          </w:p>
        </w:tc>
        <w:tc>
          <w:tcPr>
            <w:tcW w:w="1359" w:type="pct"/>
            <w:shd w:val="clear" w:color="auto" w:fill="auto"/>
          </w:tcPr>
          <w:p w:rsidR="00FC0348" w:rsidRPr="00C22CDD" w:rsidRDefault="003B116C"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rPr>
              <w:object w:dxaOrig="2055" w:dyaOrig="2670">
                <v:shape id="_x0000_i1055" type="#_x0000_t75" style="width:43.5pt;height:57pt" o:ole="">
                  <v:imagedata r:id="rId48" o:title=""/>
                </v:shape>
                <o:OLEObject Type="Embed" ProgID="PBrush" ShapeID="_x0000_i1055" DrawAspect="Content" ObjectID="_1647110793" r:id="rId373"/>
              </w:object>
            </w:r>
          </w:p>
        </w:tc>
        <w:tc>
          <w:tcPr>
            <w:tcW w:w="3143" w:type="pct"/>
            <w:shd w:val="clear" w:color="auto" w:fill="auto"/>
          </w:tcPr>
          <w:p w:rsidR="00FC0348" w:rsidRPr="00C22CDD" w:rsidRDefault="00FC0348"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Pritvirtinti pastolių įstrižaines.</w:t>
            </w:r>
          </w:p>
        </w:tc>
      </w:tr>
      <w:tr w:rsidR="00FC0348" w:rsidRPr="00C22CDD" w:rsidTr="003B116C">
        <w:trPr>
          <w:trHeight w:val="57"/>
        </w:trPr>
        <w:tc>
          <w:tcPr>
            <w:tcW w:w="498" w:type="pct"/>
            <w:shd w:val="clear" w:color="auto" w:fill="auto"/>
            <w:vAlign w:val="center"/>
          </w:tcPr>
          <w:p w:rsidR="00FC0348" w:rsidRPr="00C22CDD" w:rsidRDefault="00FC0348"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6</w:t>
            </w:r>
          </w:p>
        </w:tc>
        <w:tc>
          <w:tcPr>
            <w:tcW w:w="1359" w:type="pct"/>
            <w:shd w:val="clear" w:color="auto" w:fill="auto"/>
          </w:tcPr>
          <w:p w:rsidR="00FC0348" w:rsidRPr="00C22CDD" w:rsidRDefault="003B116C"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rPr>
              <w:object w:dxaOrig="2535" w:dyaOrig="2685">
                <v:shape id="_x0000_i1056" type="#_x0000_t75" style="width:54pt;height:57pt" o:ole="">
                  <v:imagedata r:id="rId50" o:title=""/>
                </v:shape>
                <o:OLEObject Type="Embed" ProgID="PBrush" ShapeID="_x0000_i1056" DrawAspect="Content" ObjectID="_1647110794" r:id="rId374"/>
              </w:object>
            </w:r>
          </w:p>
        </w:tc>
        <w:tc>
          <w:tcPr>
            <w:tcW w:w="3143" w:type="pct"/>
            <w:shd w:val="clear" w:color="auto" w:fill="auto"/>
          </w:tcPr>
          <w:p w:rsidR="00FC0348" w:rsidRPr="00C22CDD" w:rsidRDefault="00FC0348"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Užtvirtinti pastolių elementus pleištais.</w:t>
            </w:r>
          </w:p>
        </w:tc>
      </w:tr>
      <w:tr w:rsidR="00FC0348" w:rsidRPr="00C22CDD" w:rsidTr="003B116C">
        <w:trPr>
          <w:trHeight w:val="57"/>
        </w:trPr>
        <w:tc>
          <w:tcPr>
            <w:tcW w:w="498" w:type="pct"/>
            <w:shd w:val="clear" w:color="auto" w:fill="auto"/>
            <w:vAlign w:val="center"/>
          </w:tcPr>
          <w:p w:rsidR="00FC0348" w:rsidRPr="00C22CDD" w:rsidRDefault="00FC0348"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7</w:t>
            </w:r>
          </w:p>
        </w:tc>
        <w:tc>
          <w:tcPr>
            <w:tcW w:w="1359" w:type="pct"/>
            <w:shd w:val="clear" w:color="auto" w:fill="auto"/>
          </w:tcPr>
          <w:p w:rsidR="00FC0348" w:rsidRPr="00C22CDD" w:rsidRDefault="003B116C"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rPr>
              <w:object w:dxaOrig="2370" w:dyaOrig="3030">
                <v:shape id="_x0000_i1057" type="#_x0000_t75" style="width:44.25pt;height:57pt" o:ole="">
                  <v:imagedata r:id="rId52" o:title=""/>
                </v:shape>
                <o:OLEObject Type="Embed" ProgID="PBrush" ShapeID="_x0000_i1057" DrawAspect="Content" ObjectID="_1647110795" r:id="rId375"/>
              </w:object>
            </w:r>
          </w:p>
        </w:tc>
        <w:tc>
          <w:tcPr>
            <w:tcW w:w="3143" w:type="pct"/>
            <w:shd w:val="clear" w:color="auto" w:fill="auto"/>
          </w:tcPr>
          <w:p w:rsidR="00FC0348" w:rsidRPr="00C22CDD" w:rsidRDefault="00FC0348"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Įrengti pastolių turėklus.</w:t>
            </w:r>
          </w:p>
        </w:tc>
      </w:tr>
      <w:tr w:rsidR="00FC0348" w:rsidRPr="00C22CDD" w:rsidTr="003B116C">
        <w:trPr>
          <w:trHeight w:val="57"/>
        </w:trPr>
        <w:tc>
          <w:tcPr>
            <w:tcW w:w="498" w:type="pct"/>
            <w:shd w:val="clear" w:color="auto" w:fill="auto"/>
            <w:vAlign w:val="center"/>
          </w:tcPr>
          <w:p w:rsidR="00FC0348" w:rsidRPr="00C22CDD" w:rsidRDefault="00FC0348"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8</w:t>
            </w:r>
          </w:p>
        </w:tc>
        <w:tc>
          <w:tcPr>
            <w:tcW w:w="1359" w:type="pct"/>
            <w:shd w:val="clear" w:color="auto" w:fill="auto"/>
          </w:tcPr>
          <w:p w:rsidR="00FC0348" w:rsidRPr="00C22CDD" w:rsidRDefault="003B116C" w:rsidP="003B116C">
            <w:pPr>
              <w:widowControl w:val="0"/>
              <w:snapToGrid w:val="0"/>
              <w:spacing w:after="0"/>
              <w:contextualSpacing/>
              <w:jc w:val="center"/>
              <w:rPr>
                <w:rFonts w:ascii="Times New Roman" w:hAnsi="Times New Roman"/>
              </w:rPr>
            </w:pPr>
            <w:r w:rsidRPr="00C22CDD">
              <w:rPr>
                <w:rFonts w:ascii="Times New Roman" w:hAnsi="Times New Roman"/>
              </w:rPr>
              <w:object w:dxaOrig="2550" w:dyaOrig="2865">
                <v:shape id="_x0000_i1058" type="#_x0000_t75" style="width:51pt;height:57pt" o:ole="">
                  <v:imagedata r:id="rId54" o:title=""/>
                </v:shape>
                <o:OLEObject Type="Embed" ProgID="PBrush" ShapeID="_x0000_i1058" DrawAspect="Content" ObjectID="_1647110796" r:id="rId376"/>
              </w:object>
            </w:r>
          </w:p>
        </w:tc>
        <w:tc>
          <w:tcPr>
            <w:tcW w:w="3143" w:type="pct"/>
            <w:shd w:val="clear" w:color="auto" w:fill="auto"/>
          </w:tcPr>
          <w:p w:rsidR="00FC0348" w:rsidRPr="00C22CDD" w:rsidRDefault="00FC0348"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Atlikti pastolių elementų niveliaciją.</w:t>
            </w:r>
          </w:p>
        </w:tc>
      </w:tr>
      <w:tr w:rsidR="00FC0348" w:rsidRPr="00C22CDD" w:rsidTr="003B116C">
        <w:trPr>
          <w:trHeight w:val="57"/>
        </w:trPr>
        <w:tc>
          <w:tcPr>
            <w:tcW w:w="498" w:type="pct"/>
            <w:shd w:val="clear" w:color="auto" w:fill="auto"/>
            <w:vAlign w:val="center"/>
          </w:tcPr>
          <w:p w:rsidR="00FC0348" w:rsidRPr="00C22CDD" w:rsidRDefault="00FC0348"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9</w:t>
            </w:r>
          </w:p>
        </w:tc>
        <w:tc>
          <w:tcPr>
            <w:tcW w:w="1359" w:type="pct"/>
            <w:shd w:val="clear" w:color="auto" w:fill="auto"/>
          </w:tcPr>
          <w:p w:rsidR="00FC0348" w:rsidRPr="00C22CDD" w:rsidRDefault="003B116C" w:rsidP="003B116C">
            <w:pPr>
              <w:widowControl w:val="0"/>
              <w:snapToGrid w:val="0"/>
              <w:spacing w:after="0"/>
              <w:contextualSpacing/>
              <w:jc w:val="center"/>
              <w:rPr>
                <w:rFonts w:ascii="Times New Roman" w:hAnsi="Times New Roman"/>
              </w:rPr>
            </w:pPr>
            <w:r w:rsidRPr="00C22CDD">
              <w:rPr>
                <w:rFonts w:ascii="Times New Roman" w:hAnsi="Times New Roman"/>
              </w:rPr>
              <w:object w:dxaOrig="1950" w:dyaOrig="3180">
                <v:shape id="_x0000_i1059" type="#_x0000_t75" style="width:35.25pt;height:57pt" o:ole="">
                  <v:imagedata r:id="rId56" o:title=""/>
                </v:shape>
                <o:OLEObject Type="Embed" ProgID="PBrush" ShapeID="_x0000_i1059" DrawAspect="Content" ObjectID="_1647110797" r:id="rId377"/>
              </w:object>
            </w:r>
          </w:p>
        </w:tc>
        <w:tc>
          <w:tcPr>
            <w:tcW w:w="3143" w:type="pct"/>
            <w:shd w:val="clear" w:color="auto" w:fill="auto"/>
          </w:tcPr>
          <w:p w:rsidR="00FC0348" w:rsidRPr="00C22CDD" w:rsidRDefault="00FC0348"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Pritvirtinti darbinę platformą su liuku ir kopėčiomis.</w:t>
            </w:r>
          </w:p>
        </w:tc>
      </w:tr>
      <w:tr w:rsidR="00FC0348" w:rsidRPr="00C22CDD" w:rsidTr="003B116C">
        <w:trPr>
          <w:trHeight w:val="57"/>
        </w:trPr>
        <w:tc>
          <w:tcPr>
            <w:tcW w:w="498" w:type="pct"/>
            <w:shd w:val="clear" w:color="auto" w:fill="auto"/>
            <w:vAlign w:val="center"/>
          </w:tcPr>
          <w:p w:rsidR="00FC0348" w:rsidRPr="00C22CDD" w:rsidRDefault="00FC0348"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10</w:t>
            </w:r>
          </w:p>
        </w:tc>
        <w:tc>
          <w:tcPr>
            <w:tcW w:w="1359" w:type="pct"/>
            <w:shd w:val="clear" w:color="auto" w:fill="auto"/>
          </w:tcPr>
          <w:p w:rsidR="00FC0348" w:rsidRPr="00C22CDD" w:rsidRDefault="003B116C" w:rsidP="003B116C">
            <w:pPr>
              <w:widowControl w:val="0"/>
              <w:snapToGrid w:val="0"/>
              <w:spacing w:after="0"/>
              <w:contextualSpacing/>
              <w:jc w:val="center"/>
              <w:rPr>
                <w:rFonts w:ascii="Times New Roman" w:hAnsi="Times New Roman"/>
              </w:rPr>
            </w:pPr>
            <w:r w:rsidRPr="00C22CDD">
              <w:rPr>
                <w:rFonts w:ascii="Times New Roman" w:hAnsi="Times New Roman"/>
              </w:rPr>
              <w:object w:dxaOrig="2580" w:dyaOrig="3120">
                <v:shape id="_x0000_i1060" type="#_x0000_t75" style="width:47.25pt;height:57pt" o:ole="">
                  <v:imagedata r:id="rId58" o:title=""/>
                </v:shape>
                <o:OLEObject Type="Embed" ProgID="PBrush" ShapeID="_x0000_i1060" DrawAspect="Content" ObjectID="_1647110798" r:id="rId378"/>
              </w:object>
            </w:r>
          </w:p>
        </w:tc>
        <w:tc>
          <w:tcPr>
            <w:tcW w:w="3143" w:type="pct"/>
            <w:shd w:val="clear" w:color="auto" w:fill="auto"/>
          </w:tcPr>
          <w:p w:rsidR="00FC0348" w:rsidRPr="00C22CDD" w:rsidRDefault="00FC0348"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Patikrinti atstumą tarp pastolių ir pastato.</w:t>
            </w:r>
          </w:p>
        </w:tc>
      </w:tr>
      <w:tr w:rsidR="00FC0348" w:rsidRPr="00C22CDD" w:rsidTr="003B116C">
        <w:trPr>
          <w:trHeight w:val="57"/>
        </w:trPr>
        <w:tc>
          <w:tcPr>
            <w:tcW w:w="498" w:type="pct"/>
            <w:shd w:val="clear" w:color="auto" w:fill="auto"/>
            <w:vAlign w:val="center"/>
          </w:tcPr>
          <w:p w:rsidR="00FC0348" w:rsidRPr="00C22CDD" w:rsidRDefault="00FC0348"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11</w:t>
            </w:r>
          </w:p>
        </w:tc>
        <w:tc>
          <w:tcPr>
            <w:tcW w:w="1359" w:type="pct"/>
            <w:shd w:val="clear" w:color="auto" w:fill="auto"/>
          </w:tcPr>
          <w:p w:rsidR="00FC0348" w:rsidRPr="00C22CDD" w:rsidRDefault="003B116C" w:rsidP="003B116C">
            <w:pPr>
              <w:widowControl w:val="0"/>
              <w:snapToGrid w:val="0"/>
              <w:spacing w:after="0"/>
              <w:contextualSpacing/>
              <w:jc w:val="center"/>
              <w:rPr>
                <w:rFonts w:ascii="Times New Roman" w:hAnsi="Times New Roman"/>
              </w:rPr>
            </w:pPr>
            <w:r w:rsidRPr="00C22CDD">
              <w:rPr>
                <w:rFonts w:ascii="Times New Roman" w:hAnsi="Times New Roman"/>
              </w:rPr>
              <w:object w:dxaOrig="1965" w:dyaOrig="2835">
                <v:shape id="_x0000_i1061" type="#_x0000_t75" style="width:39.75pt;height:57pt" o:ole="">
                  <v:imagedata r:id="rId60" o:title=""/>
                </v:shape>
                <o:OLEObject Type="Embed" ProgID="PBrush" ShapeID="_x0000_i1061" DrawAspect="Content" ObjectID="_1647110799" r:id="rId379"/>
              </w:object>
            </w:r>
          </w:p>
        </w:tc>
        <w:tc>
          <w:tcPr>
            <w:tcW w:w="3143" w:type="pct"/>
            <w:shd w:val="clear" w:color="auto" w:fill="auto"/>
          </w:tcPr>
          <w:p w:rsidR="00FC0348" w:rsidRPr="00C22CDD" w:rsidRDefault="00FC0348"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Reguliuoti pastolių aukštį.</w:t>
            </w:r>
          </w:p>
        </w:tc>
      </w:tr>
      <w:tr w:rsidR="00FC0348" w:rsidRPr="00C22CDD" w:rsidTr="003B116C">
        <w:trPr>
          <w:trHeight w:val="57"/>
        </w:trPr>
        <w:tc>
          <w:tcPr>
            <w:tcW w:w="498" w:type="pct"/>
            <w:shd w:val="clear" w:color="auto" w:fill="auto"/>
            <w:vAlign w:val="center"/>
          </w:tcPr>
          <w:p w:rsidR="00FC0348" w:rsidRPr="00C22CDD" w:rsidRDefault="00FC0348"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lastRenderedPageBreak/>
              <w:t>12</w:t>
            </w:r>
          </w:p>
        </w:tc>
        <w:tc>
          <w:tcPr>
            <w:tcW w:w="1359" w:type="pct"/>
            <w:shd w:val="clear" w:color="auto" w:fill="auto"/>
          </w:tcPr>
          <w:p w:rsidR="00FC0348" w:rsidRPr="00C22CDD" w:rsidRDefault="003B116C" w:rsidP="003B116C">
            <w:pPr>
              <w:widowControl w:val="0"/>
              <w:snapToGrid w:val="0"/>
              <w:spacing w:after="0"/>
              <w:contextualSpacing/>
              <w:jc w:val="center"/>
              <w:rPr>
                <w:rFonts w:ascii="Times New Roman" w:hAnsi="Times New Roman"/>
              </w:rPr>
            </w:pPr>
            <w:r w:rsidRPr="00C22CDD">
              <w:rPr>
                <w:rFonts w:ascii="Times New Roman" w:hAnsi="Times New Roman"/>
              </w:rPr>
              <w:object w:dxaOrig="2805" w:dyaOrig="2565">
                <v:shape id="_x0000_i1062" type="#_x0000_t75" style="width:61.5pt;height:57pt" o:ole="">
                  <v:imagedata r:id="rId62" o:title=""/>
                </v:shape>
                <o:OLEObject Type="Embed" ProgID="PBrush" ShapeID="_x0000_i1062" DrawAspect="Content" ObjectID="_1647110800" r:id="rId380"/>
              </w:object>
            </w:r>
          </w:p>
        </w:tc>
        <w:tc>
          <w:tcPr>
            <w:tcW w:w="3143" w:type="pct"/>
            <w:shd w:val="clear" w:color="auto" w:fill="auto"/>
          </w:tcPr>
          <w:p w:rsidR="00FC0348" w:rsidRPr="00C22CDD" w:rsidRDefault="00FC0348"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Reguliuoti aptvaro (turėklų) aukštį.</w:t>
            </w:r>
          </w:p>
        </w:tc>
      </w:tr>
      <w:tr w:rsidR="00FC0348" w:rsidRPr="00C22CDD" w:rsidTr="003B116C">
        <w:trPr>
          <w:trHeight w:val="57"/>
        </w:trPr>
        <w:tc>
          <w:tcPr>
            <w:tcW w:w="498" w:type="pct"/>
            <w:shd w:val="clear" w:color="auto" w:fill="auto"/>
            <w:vAlign w:val="center"/>
          </w:tcPr>
          <w:p w:rsidR="00FC0348" w:rsidRPr="00C22CDD" w:rsidRDefault="00FC0348"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13</w:t>
            </w:r>
          </w:p>
        </w:tc>
        <w:tc>
          <w:tcPr>
            <w:tcW w:w="1359" w:type="pct"/>
            <w:shd w:val="clear" w:color="auto" w:fill="auto"/>
          </w:tcPr>
          <w:p w:rsidR="00FC0348" w:rsidRPr="00C22CDD" w:rsidRDefault="003B116C" w:rsidP="003B116C">
            <w:pPr>
              <w:widowControl w:val="0"/>
              <w:snapToGrid w:val="0"/>
              <w:spacing w:after="0"/>
              <w:contextualSpacing/>
              <w:jc w:val="center"/>
              <w:rPr>
                <w:rFonts w:ascii="Times New Roman" w:hAnsi="Times New Roman"/>
              </w:rPr>
            </w:pPr>
            <w:r w:rsidRPr="00C22CDD">
              <w:rPr>
                <w:rFonts w:ascii="Times New Roman" w:hAnsi="Times New Roman"/>
              </w:rPr>
              <w:object w:dxaOrig="2280" w:dyaOrig="2970">
                <v:shape id="_x0000_i1063" type="#_x0000_t75" style="width:43.5pt;height:57pt" o:ole="">
                  <v:imagedata r:id="rId64" o:title=""/>
                </v:shape>
                <o:OLEObject Type="Embed" ProgID="PBrush" ShapeID="_x0000_i1063" DrawAspect="Content" ObjectID="_1647110801" r:id="rId381"/>
              </w:object>
            </w:r>
          </w:p>
        </w:tc>
        <w:tc>
          <w:tcPr>
            <w:tcW w:w="3143" w:type="pct"/>
            <w:shd w:val="clear" w:color="auto" w:fill="auto"/>
          </w:tcPr>
          <w:p w:rsidR="00FC0348" w:rsidRPr="00C22CDD" w:rsidRDefault="00FC0348"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Užlipti į sekantį pastolių aukštį.</w:t>
            </w:r>
          </w:p>
        </w:tc>
      </w:tr>
      <w:tr w:rsidR="00FC0348" w:rsidRPr="00C22CDD" w:rsidTr="003B116C">
        <w:trPr>
          <w:trHeight w:val="57"/>
        </w:trPr>
        <w:tc>
          <w:tcPr>
            <w:tcW w:w="498" w:type="pct"/>
            <w:shd w:val="clear" w:color="auto" w:fill="auto"/>
            <w:vAlign w:val="center"/>
          </w:tcPr>
          <w:p w:rsidR="00FC0348" w:rsidRPr="00C22CDD" w:rsidRDefault="00FC0348"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14</w:t>
            </w:r>
          </w:p>
        </w:tc>
        <w:tc>
          <w:tcPr>
            <w:tcW w:w="1359" w:type="pct"/>
            <w:shd w:val="clear" w:color="auto" w:fill="auto"/>
          </w:tcPr>
          <w:p w:rsidR="00FC0348" w:rsidRPr="00C22CDD" w:rsidRDefault="003B116C" w:rsidP="003B116C">
            <w:pPr>
              <w:widowControl w:val="0"/>
              <w:snapToGrid w:val="0"/>
              <w:spacing w:after="0"/>
              <w:contextualSpacing/>
              <w:jc w:val="center"/>
              <w:rPr>
                <w:rFonts w:ascii="Times New Roman" w:hAnsi="Times New Roman"/>
              </w:rPr>
            </w:pPr>
            <w:r w:rsidRPr="00C22CDD">
              <w:rPr>
                <w:rFonts w:ascii="Times New Roman" w:hAnsi="Times New Roman"/>
              </w:rPr>
              <w:object w:dxaOrig="2115" w:dyaOrig="3090">
                <v:shape id="_x0000_i1064" type="#_x0000_t75" style="width:38.25pt;height:57pt" o:ole="">
                  <v:imagedata r:id="rId66" o:title=""/>
                </v:shape>
                <o:OLEObject Type="Embed" ProgID="PBrush" ShapeID="_x0000_i1064" DrawAspect="Content" ObjectID="_1647110802" r:id="rId382"/>
              </w:object>
            </w:r>
          </w:p>
        </w:tc>
        <w:tc>
          <w:tcPr>
            <w:tcW w:w="3143" w:type="pct"/>
            <w:shd w:val="clear" w:color="auto" w:fill="auto"/>
          </w:tcPr>
          <w:p w:rsidR="00FC0348" w:rsidRPr="00C22CDD" w:rsidRDefault="00FC0348"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Montuoti pastolių antro aukšto elementus.</w:t>
            </w:r>
          </w:p>
        </w:tc>
      </w:tr>
      <w:tr w:rsidR="00FC0348" w:rsidRPr="00C22CDD" w:rsidTr="003B116C">
        <w:trPr>
          <w:trHeight w:val="57"/>
        </w:trPr>
        <w:tc>
          <w:tcPr>
            <w:tcW w:w="498" w:type="pct"/>
            <w:shd w:val="clear" w:color="auto" w:fill="auto"/>
            <w:vAlign w:val="center"/>
          </w:tcPr>
          <w:p w:rsidR="00FC0348" w:rsidRPr="00C22CDD" w:rsidRDefault="00FC0348"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15</w:t>
            </w:r>
          </w:p>
        </w:tc>
        <w:tc>
          <w:tcPr>
            <w:tcW w:w="1359" w:type="pct"/>
            <w:shd w:val="clear" w:color="auto" w:fill="auto"/>
          </w:tcPr>
          <w:p w:rsidR="00FC0348" w:rsidRPr="00C22CDD" w:rsidRDefault="003B116C" w:rsidP="003B116C">
            <w:pPr>
              <w:widowControl w:val="0"/>
              <w:snapToGrid w:val="0"/>
              <w:spacing w:after="0"/>
              <w:contextualSpacing/>
              <w:jc w:val="center"/>
              <w:rPr>
                <w:rFonts w:ascii="Times New Roman" w:hAnsi="Times New Roman"/>
              </w:rPr>
            </w:pPr>
            <w:r w:rsidRPr="00C22CDD">
              <w:rPr>
                <w:rFonts w:ascii="Times New Roman" w:hAnsi="Times New Roman"/>
              </w:rPr>
              <w:object w:dxaOrig="2790" w:dyaOrig="2625">
                <v:shape id="_x0000_i1065" type="#_x0000_t75" style="width:30.75pt;height:28.5pt" o:ole="">
                  <v:imagedata r:id="rId68" o:title=""/>
                </v:shape>
                <o:OLEObject Type="Embed" ProgID="PBrush" ShapeID="_x0000_i1065" DrawAspect="Content" ObjectID="_1647110803" r:id="rId383"/>
              </w:object>
            </w:r>
          </w:p>
        </w:tc>
        <w:tc>
          <w:tcPr>
            <w:tcW w:w="3143" w:type="pct"/>
            <w:shd w:val="clear" w:color="auto" w:fill="auto"/>
          </w:tcPr>
          <w:p w:rsidR="00FC0348" w:rsidRPr="00C22CDD" w:rsidRDefault="00FC0348"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Pritvirtinti apsauginius kaiščius.</w:t>
            </w:r>
          </w:p>
        </w:tc>
      </w:tr>
      <w:tr w:rsidR="00FC0348" w:rsidRPr="00C22CDD" w:rsidTr="003B116C">
        <w:trPr>
          <w:trHeight w:val="57"/>
        </w:trPr>
        <w:tc>
          <w:tcPr>
            <w:tcW w:w="498" w:type="pct"/>
            <w:shd w:val="clear" w:color="auto" w:fill="auto"/>
            <w:vAlign w:val="center"/>
          </w:tcPr>
          <w:p w:rsidR="00FC0348" w:rsidRPr="00C22CDD" w:rsidRDefault="00FC0348"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16</w:t>
            </w:r>
          </w:p>
        </w:tc>
        <w:tc>
          <w:tcPr>
            <w:tcW w:w="1359" w:type="pct"/>
            <w:shd w:val="clear" w:color="auto" w:fill="auto"/>
          </w:tcPr>
          <w:p w:rsidR="00FC0348" w:rsidRPr="00C22CDD" w:rsidRDefault="003B116C" w:rsidP="003B116C">
            <w:pPr>
              <w:widowControl w:val="0"/>
              <w:snapToGrid w:val="0"/>
              <w:spacing w:after="0"/>
              <w:contextualSpacing/>
              <w:jc w:val="center"/>
              <w:rPr>
                <w:rFonts w:ascii="Times New Roman" w:hAnsi="Times New Roman"/>
              </w:rPr>
            </w:pPr>
            <w:r w:rsidRPr="00C22CDD">
              <w:rPr>
                <w:rFonts w:ascii="Times New Roman" w:hAnsi="Times New Roman"/>
              </w:rPr>
              <w:object w:dxaOrig="2415" w:dyaOrig="2880">
                <v:shape id="_x0000_i1066" type="#_x0000_t75" style="width:48pt;height:57pt" o:ole="">
                  <v:imagedata r:id="rId70" o:title=""/>
                </v:shape>
                <o:OLEObject Type="Embed" ProgID="PBrush" ShapeID="_x0000_i1066" DrawAspect="Content" ObjectID="_1647110804" r:id="rId384"/>
              </w:object>
            </w:r>
          </w:p>
        </w:tc>
        <w:tc>
          <w:tcPr>
            <w:tcW w:w="3143" w:type="pct"/>
            <w:shd w:val="clear" w:color="auto" w:fill="auto"/>
          </w:tcPr>
          <w:p w:rsidR="00FC0348" w:rsidRPr="00C22CDD" w:rsidRDefault="00FC0348"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Pritvirtinti šoninius pastolių turėklus.</w:t>
            </w:r>
          </w:p>
        </w:tc>
      </w:tr>
      <w:tr w:rsidR="00FC0348" w:rsidRPr="00C22CDD" w:rsidTr="003B116C">
        <w:trPr>
          <w:trHeight w:val="57"/>
        </w:trPr>
        <w:tc>
          <w:tcPr>
            <w:tcW w:w="498" w:type="pct"/>
            <w:shd w:val="clear" w:color="auto" w:fill="auto"/>
            <w:vAlign w:val="center"/>
          </w:tcPr>
          <w:p w:rsidR="00FC0348" w:rsidRPr="00C22CDD" w:rsidRDefault="00FC0348" w:rsidP="003B116C">
            <w:pPr>
              <w:widowControl w:val="0"/>
              <w:snapToGrid w:val="0"/>
              <w:spacing w:after="0"/>
              <w:contextualSpacing/>
              <w:jc w:val="center"/>
              <w:rPr>
                <w:rFonts w:ascii="Times New Roman" w:hAnsi="Times New Roman"/>
                <w:bCs/>
                <w:sz w:val="24"/>
                <w:szCs w:val="24"/>
              </w:rPr>
            </w:pPr>
            <w:r w:rsidRPr="00C22CDD">
              <w:rPr>
                <w:rFonts w:ascii="Times New Roman" w:hAnsi="Times New Roman"/>
                <w:bCs/>
                <w:sz w:val="24"/>
                <w:szCs w:val="24"/>
              </w:rPr>
              <w:t>17</w:t>
            </w:r>
          </w:p>
        </w:tc>
        <w:tc>
          <w:tcPr>
            <w:tcW w:w="1359" w:type="pct"/>
            <w:shd w:val="clear" w:color="auto" w:fill="auto"/>
          </w:tcPr>
          <w:p w:rsidR="00FC0348" w:rsidRPr="00C22CDD" w:rsidRDefault="003B116C" w:rsidP="003B116C">
            <w:pPr>
              <w:widowControl w:val="0"/>
              <w:snapToGrid w:val="0"/>
              <w:spacing w:after="0"/>
              <w:contextualSpacing/>
              <w:jc w:val="center"/>
              <w:rPr>
                <w:rFonts w:ascii="Times New Roman" w:hAnsi="Times New Roman"/>
              </w:rPr>
            </w:pPr>
            <w:r w:rsidRPr="00C22CDD">
              <w:rPr>
                <w:rFonts w:ascii="Times New Roman" w:hAnsi="Times New Roman"/>
              </w:rPr>
              <w:object w:dxaOrig="3645" w:dyaOrig="5670">
                <v:shape id="_x0000_i1067" type="#_x0000_t75" style="width:72.75pt;height:114pt" o:ole="">
                  <v:imagedata r:id="rId72" o:title=""/>
                </v:shape>
                <o:OLEObject Type="Embed" ProgID="PBrush" ShapeID="_x0000_i1067" DrawAspect="Content" ObjectID="_1647110805" r:id="rId385"/>
              </w:object>
            </w:r>
          </w:p>
        </w:tc>
        <w:tc>
          <w:tcPr>
            <w:tcW w:w="3143" w:type="pct"/>
            <w:shd w:val="clear" w:color="auto" w:fill="auto"/>
          </w:tcPr>
          <w:p w:rsidR="00FC0348" w:rsidRPr="00C22CDD" w:rsidRDefault="00FC0348"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Patikrinti pastolius ir užpildyti priėmimo-perdavimo aktą.</w:t>
            </w:r>
          </w:p>
        </w:tc>
      </w:tr>
    </w:tbl>
    <w:p w:rsidR="00880EE9" w:rsidRPr="003B116C" w:rsidRDefault="00880EE9" w:rsidP="00226EF7">
      <w:pPr>
        <w:pStyle w:val="Heading1"/>
        <w:widowControl w:val="0"/>
        <w:spacing w:before="0" w:beforeAutospacing="0" w:after="0" w:afterAutospacing="0" w:line="276" w:lineRule="auto"/>
        <w:contextualSpacing/>
        <w:jc w:val="both"/>
        <w:rPr>
          <w:b w:val="0"/>
          <w:sz w:val="24"/>
          <w:szCs w:val="24"/>
          <w:lang w:val="lt-LT"/>
        </w:rPr>
      </w:pPr>
    </w:p>
    <w:p w:rsidR="00FC0348" w:rsidRPr="00C22CDD" w:rsidRDefault="00880EE9" w:rsidP="00226EF7">
      <w:pPr>
        <w:pStyle w:val="Heading1"/>
        <w:widowControl w:val="0"/>
        <w:spacing w:before="0" w:beforeAutospacing="0" w:after="0" w:afterAutospacing="0" w:line="276" w:lineRule="auto"/>
        <w:contextualSpacing/>
        <w:jc w:val="both"/>
        <w:rPr>
          <w:b w:val="0"/>
          <w:bCs w:val="0"/>
          <w:sz w:val="24"/>
          <w:szCs w:val="24"/>
          <w:lang w:val="lt-LT"/>
        </w:rPr>
      </w:pPr>
      <w:r w:rsidRPr="00C22CDD">
        <w:rPr>
          <w:b w:val="0"/>
          <w:i/>
          <w:sz w:val="24"/>
          <w:szCs w:val="24"/>
          <w:lang w:val="lt-LT"/>
        </w:rPr>
        <w:t>10</w:t>
      </w:r>
      <w:r w:rsidR="00FC0348" w:rsidRPr="00C22CDD">
        <w:rPr>
          <w:b w:val="0"/>
          <w:i/>
          <w:sz w:val="24"/>
          <w:szCs w:val="24"/>
          <w:lang w:val="lt-LT"/>
        </w:rPr>
        <w:t xml:space="preserve"> užduotis.</w:t>
      </w:r>
      <w:r w:rsidR="00FC0348" w:rsidRPr="00C22CDD">
        <w:rPr>
          <w:b w:val="0"/>
          <w:i/>
          <w:sz w:val="28"/>
          <w:szCs w:val="28"/>
          <w:lang w:val="lt-LT"/>
        </w:rPr>
        <w:t xml:space="preserve"> </w:t>
      </w:r>
      <w:r w:rsidR="00FC0348" w:rsidRPr="00C22CDD">
        <w:rPr>
          <w:b w:val="0"/>
          <w:bCs w:val="0"/>
          <w:sz w:val="24"/>
          <w:szCs w:val="24"/>
          <w:lang w:val="lt-LT"/>
        </w:rPr>
        <w:t>PAAUKŠTINIMO PRIEMONIŲ MONTAVIMAS</w:t>
      </w:r>
    </w:p>
    <w:p w:rsidR="00D25183" w:rsidRPr="00C22CDD" w:rsidRDefault="00D25183"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10.1 Įvardykite ir apibūdinkite pastolių tvirtinimo būdus.</w:t>
      </w:r>
    </w:p>
    <w:p w:rsidR="00FC0348" w:rsidRPr="00C22CDD" w:rsidRDefault="00FC0348"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 xml:space="preserve">Pastoliai gali būti tvirtinami </w:t>
      </w:r>
      <w:proofErr w:type="spellStart"/>
      <w:r w:rsidRPr="00C22CDD">
        <w:rPr>
          <w:rFonts w:ascii="Times New Roman" w:hAnsi="Times New Roman"/>
          <w:sz w:val="24"/>
          <w:szCs w:val="24"/>
          <w:lang w:eastAsia="lt-LT"/>
        </w:rPr>
        <w:t>ankeriais</w:t>
      </w:r>
      <w:proofErr w:type="spellEnd"/>
      <w:r w:rsidRPr="00C22CDD">
        <w:rPr>
          <w:rFonts w:ascii="Times New Roman" w:hAnsi="Times New Roman"/>
          <w:sz w:val="24"/>
          <w:szCs w:val="24"/>
          <w:lang w:eastAsia="lt-LT"/>
        </w:rPr>
        <w:t>, prie langų arba durų rėmų spaustuvais, prie klojinių statramsčių ar gelžbetoninių kolonų su spaustuvais.</w:t>
      </w:r>
    </w:p>
    <w:p w:rsidR="00D60051" w:rsidRPr="00C22CDD" w:rsidRDefault="00D60051" w:rsidP="00226EF7">
      <w:pPr>
        <w:widowControl w:val="0"/>
        <w:snapToGrid w:val="0"/>
        <w:spacing w:after="0"/>
        <w:contextualSpacing/>
        <w:jc w:val="both"/>
        <w:rPr>
          <w:rFonts w:ascii="Times New Roman" w:hAnsi="Times New Roman"/>
          <w:sz w:val="24"/>
          <w:szCs w:val="24"/>
          <w:u w:val="single"/>
          <w:lang w:eastAsia="lt-LT"/>
        </w:rPr>
      </w:pPr>
    </w:p>
    <w:p w:rsidR="00D25183" w:rsidRPr="00C22CDD" w:rsidRDefault="00D25183"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10.2 Įvardykite, kada ir kaip vertinama paaukštinimo priemonių techninė būklė.</w:t>
      </w:r>
    </w:p>
    <w:p w:rsidR="00FC0348" w:rsidRPr="00C22CDD" w:rsidRDefault="00FC0348" w:rsidP="00226EF7">
      <w:pPr>
        <w:widowControl w:val="0"/>
        <w:snapToGrid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Paaukštinimo priemonės techninė būklė turi būti patikrinama juos sumontavus prieš darbų pradžią. Pastolių techninę būklę darbuotojai turi tikrinti kasdien prieš darbo pradžią, darbo metu ir darbo pabaigoje. Darbo vadovas paaukštinimo priemones turi tikrinti ir tikrinimo rezultatus užfiksuoti ne rečiau kaip kas 10 dienų. Papildomai paaukštinimo priemonės turi būti tikrinamos po ilgalaikių prastovų, škvalų, ankstyvą pavasarį esant atlydžiui, po mechaninio poveikio.</w:t>
      </w:r>
    </w:p>
    <w:p w:rsidR="00FC0348" w:rsidRPr="00C22CDD" w:rsidRDefault="00FC0348" w:rsidP="00226EF7">
      <w:pPr>
        <w:widowControl w:val="0"/>
        <w:snapToGrid w:val="0"/>
        <w:spacing w:after="0"/>
        <w:contextualSpacing/>
        <w:jc w:val="both"/>
        <w:rPr>
          <w:rFonts w:ascii="Times New Roman" w:hAnsi="Times New Roman"/>
          <w:sz w:val="24"/>
          <w:szCs w:val="24"/>
          <w:u w:val="single"/>
          <w:lang w:eastAsia="lt-LT"/>
        </w:rPr>
      </w:pPr>
    </w:p>
    <w:p w:rsidR="00FC0348" w:rsidRPr="00C22CDD" w:rsidRDefault="00D60051" w:rsidP="00226EF7">
      <w:pPr>
        <w:widowControl w:val="0"/>
        <w:snapToGrid w:val="0"/>
        <w:spacing w:after="0"/>
        <w:contextualSpacing/>
        <w:rPr>
          <w:rFonts w:ascii="Times New Roman" w:hAnsi="Times New Roman"/>
          <w:bCs/>
          <w:sz w:val="24"/>
          <w:szCs w:val="24"/>
        </w:rPr>
      </w:pPr>
      <w:r w:rsidRPr="00C22CDD">
        <w:rPr>
          <w:rFonts w:ascii="Times New Roman" w:hAnsi="Times New Roman"/>
          <w:i/>
          <w:sz w:val="24"/>
          <w:szCs w:val="24"/>
        </w:rPr>
        <w:t>11</w:t>
      </w:r>
      <w:r w:rsidR="00FC0348" w:rsidRPr="00C22CDD">
        <w:rPr>
          <w:rFonts w:ascii="Times New Roman" w:hAnsi="Times New Roman"/>
          <w:i/>
          <w:sz w:val="24"/>
          <w:szCs w:val="24"/>
        </w:rPr>
        <w:t xml:space="preserve"> užduotis.</w:t>
      </w:r>
      <w:r w:rsidR="00FC0348" w:rsidRPr="00C22CDD">
        <w:rPr>
          <w:rFonts w:ascii="Times New Roman" w:hAnsi="Times New Roman"/>
          <w:i/>
          <w:sz w:val="28"/>
          <w:szCs w:val="28"/>
        </w:rPr>
        <w:t xml:space="preserve"> </w:t>
      </w:r>
      <w:r w:rsidR="00FC0348" w:rsidRPr="00C22CDD">
        <w:rPr>
          <w:rFonts w:ascii="Times New Roman" w:hAnsi="Times New Roman"/>
          <w:bCs/>
          <w:sz w:val="24"/>
          <w:szCs w:val="24"/>
        </w:rPr>
        <w:t>STATYBOS DARBŲ VYKDYMO PROJEKTAS</w:t>
      </w:r>
      <w:r w:rsidRPr="00C22CDD">
        <w:rPr>
          <w:rFonts w:ascii="Times New Roman" w:hAnsi="Times New Roman"/>
          <w:bCs/>
          <w:sz w:val="24"/>
          <w:szCs w:val="24"/>
        </w:rPr>
        <w:t>, DARBO BRĖŽINIAI, ŽENKLINIMAS</w:t>
      </w:r>
    </w:p>
    <w:p w:rsidR="00C420EE" w:rsidRPr="00C22CDD" w:rsidRDefault="00237F32"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11.2 Kokie gali būti brėžinių formatai, masteliai brėžiniuose?</w:t>
      </w:r>
    </w:p>
    <w:p w:rsidR="00FC0348" w:rsidRPr="00C22CDD" w:rsidRDefault="00FC0348"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Brėžinių formatai: A0, A1, A2, A3, A4, A5.</w:t>
      </w:r>
    </w:p>
    <w:p w:rsidR="00FC0348" w:rsidRPr="00C22CDD" w:rsidRDefault="00FC0348"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Brėžinių masteliai: mažinamieji (M 1:10, M 1:100), natūralaus dydžio (M 1:1), didinamieji (M 10:1, M 100:1).</w:t>
      </w:r>
    </w:p>
    <w:p w:rsidR="00D60051" w:rsidRPr="00C22CDD" w:rsidRDefault="00D60051" w:rsidP="00226EF7">
      <w:pPr>
        <w:widowControl w:val="0"/>
        <w:spacing w:after="0"/>
        <w:contextualSpacing/>
        <w:jc w:val="both"/>
        <w:rPr>
          <w:rFonts w:ascii="Times New Roman" w:hAnsi="Times New Roman"/>
          <w:sz w:val="24"/>
          <w:szCs w:val="24"/>
          <w:u w:val="single"/>
          <w:lang w:eastAsia="lt-LT"/>
        </w:rPr>
      </w:pPr>
    </w:p>
    <w:p w:rsidR="00C420EE" w:rsidRPr="00C22CDD" w:rsidRDefault="00D60051"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11.4</w:t>
      </w:r>
      <w:r w:rsidR="00E85D36" w:rsidRPr="00C22CDD">
        <w:rPr>
          <w:rFonts w:ascii="Times New Roman" w:hAnsi="Times New Roman"/>
          <w:bCs/>
          <w:sz w:val="24"/>
          <w:szCs w:val="24"/>
        </w:rPr>
        <w:t xml:space="preserve"> </w:t>
      </w:r>
      <w:r w:rsidR="00FC0348" w:rsidRPr="00C22CDD">
        <w:rPr>
          <w:rFonts w:ascii="Times New Roman" w:hAnsi="Times New Roman"/>
          <w:bCs/>
          <w:sz w:val="24"/>
          <w:szCs w:val="24"/>
        </w:rPr>
        <w:t>Įvardykite kokie yra darbo brėžiniai.</w:t>
      </w:r>
    </w:p>
    <w:p w:rsidR="00FC0348" w:rsidRPr="00C22CDD" w:rsidRDefault="00FC0348" w:rsidP="00226EF7">
      <w:pPr>
        <w:widowControl w:val="0"/>
        <w:spacing w:after="0"/>
        <w:contextualSpacing/>
        <w:jc w:val="both"/>
        <w:rPr>
          <w:rFonts w:ascii="Times New Roman" w:hAnsi="Times New Roman"/>
          <w:bCs/>
          <w:sz w:val="24"/>
          <w:szCs w:val="24"/>
        </w:rPr>
      </w:pPr>
      <w:r w:rsidRPr="00C22CDD">
        <w:rPr>
          <w:rFonts w:ascii="Times New Roman" w:hAnsi="Times New Roman"/>
          <w:bCs/>
          <w:sz w:val="24"/>
          <w:szCs w:val="24"/>
        </w:rPr>
        <w:t>Planai, fasadai, pjūviai, detalių sujungimų brėžiniai.</w:t>
      </w:r>
    </w:p>
    <w:p w:rsidR="00D60051" w:rsidRPr="00C22CDD" w:rsidRDefault="00D60051" w:rsidP="00226EF7">
      <w:pPr>
        <w:widowControl w:val="0"/>
        <w:spacing w:after="0"/>
        <w:contextualSpacing/>
        <w:jc w:val="both"/>
        <w:rPr>
          <w:rFonts w:ascii="Times New Roman" w:hAnsi="Times New Roman"/>
          <w:bCs/>
          <w:sz w:val="24"/>
          <w:szCs w:val="24"/>
          <w:u w:val="single"/>
        </w:rPr>
      </w:pPr>
    </w:p>
    <w:p w:rsidR="00237F32" w:rsidRPr="00C22CDD" w:rsidRDefault="00237F32"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bCs/>
          <w:sz w:val="24"/>
          <w:szCs w:val="24"/>
        </w:rPr>
        <w:t>11.5 Įvardykite ir aprašyti statybos darbų vykdymo projekto sudėtines dalis.</w:t>
      </w:r>
    </w:p>
    <w:p w:rsidR="00FC0348" w:rsidRPr="00C22CDD" w:rsidRDefault="00FC0348"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 xml:space="preserve">Statybos darbų vykdymo projektas susideda iš trijų dalių: aprašomoji dalis (aiškinamasis raštas), grafinė </w:t>
      </w:r>
      <w:r w:rsidRPr="00C22CDD">
        <w:rPr>
          <w:rFonts w:ascii="Times New Roman" w:hAnsi="Times New Roman"/>
          <w:sz w:val="24"/>
          <w:szCs w:val="24"/>
          <w:lang w:eastAsia="lt-LT"/>
        </w:rPr>
        <w:lastRenderedPageBreak/>
        <w:t xml:space="preserve">dalis (darbo brėžiniai, technologinės kortelės, </w:t>
      </w:r>
      <w:proofErr w:type="spellStart"/>
      <w:r w:rsidRPr="00C22CDD">
        <w:rPr>
          <w:rFonts w:ascii="Times New Roman" w:hAnsi="Times New Roman"/>
          <w:sz w:val="24"/>
          <w:szCs w:val="24"/>
          <w:lang w:eastAsia="lt-LT"/>
        </w:rPr>
        <w:t>stropavimo</w:t>
      </w:r>
      <w:proofErr w:type="spellEnd"/>
      <w:r w:rsidRPr="00C22CDD">
        <w:rPr>
          <w:rFonts w:ascii="Times New Roman" w:hAnsi="Times New Roman"/>
          <w:sz w:val="24"/>
          <w:szCs w:val="24"/>
          <w:lang w:eastAsia="lt-LT"/>
        </w:rPr>
        <w:t xml:space="preserve"> ir sandėliavimo schemos), papildoma dokumentacija (atitikties deklaracijos, defektų aktai, paskyros-leidimai, sertifikatai).</w:t>
      </w:r>
    </w:p>
    <w:p w:rsidR="00D60051" w:rsidRPr="00C22CDD" w:rsidRDefault="00D60051" w:rsidP="00226EF7">
      <w:pPr>
        <w:widowControl w:val="0"/>
        <w:spacing w:after="0"/>
        <w:contextualSpacing/>
        <w:jc w:val="both"/>
        <w:rPr>
          <w:rFonts w:ascii="Times New Roman" w:hAnsi="Times New Roman"/>
          <w:sz w:val="24"/>
          <w:szCs w:val="24"/>
          <w:u w:val="single"/>
          <w:lang w:eastAsia="lt-LT"/>
        </w:rPr>
      </w:pPr>
    </w:p>
    <w:p w:rsidR="00237F32" w:rsidRPr="00C22CDD" w:rsidRDefault="00237F32" w:rsidP="00226EF7">
      <w:pPr>
        <w:widowControl w:val="0"/>
        <w:spacing w:after="0"/>
        <w:contextualSpacing/>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11.6 Įvardykite kokie duomenys ir informacija, grafinė dalis turi būti pateikiama montavimo darbų technologinėje kortelė.</w:t>
      </w:r>
    </w:p>
    <w:p w:rsidR="00FC0348" w:rsidRPr="00C22CDD" w:rsidRDefault="00FC0348"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Montavimo darbų technologinėje kortelėje turi būti pateikta bendra informacija apie montavimo darbus, aprašytas visas montavimo darbų technologinis procesas pagal operacijas eiliškumo tvarka. Technologinėje kortelėje turi būti medžiagų, įrankių, darbo priemonių kiekių žiniaraštis, montavimo darbų kalendorinis grafikas, darbuotojų saugos ir sveikatos reikalavimai montavimo darbų atlikimui, techniniai ir ekonominiai montavimo darbų rodikliai bei brėžiniai, planai, pjūviai, schemos.</w:t>
      </w:r>
    </w:p>
    <w:p w:rsidR="00FC0348" w:rsidRPr="00C22CDD" w:rsidRDefault="00FC0348" w:rsidP="00226EF7">
      <w:pPr>
        <w:widowControl w:val="0"/>
        <w:spacing w:after="0"/>
        <w:contextualSpacing/>
        <w:jc w:val="both"/>
        <w:rPr>
          <w:rFonts w:ascii="Times New Roman" w:eastAsia="Times New Roman" w:hAnsi="Times New Roman"/>
          <w:bCs/>
          <w:kern w:val="36"/>
          <w:sz w:val="24"/>
          <w:szCs w:val="24"/>
          <w:lang w:eastAsia="x-none"/>
        </w:rPr>
      </w:pPr>
    </w:p>
    <w:p w:rsidR="00FC0348" w:rsidRPr="00C22CDD" w:rsidRDefault="00831316" w:rsidP="00226EF7">
      <w:pPr>
        <w:widowControl w:val="0"/>
        <w:snapToGrid w:val="0"/>
        <w:spacing w:after="0"/>
        <w:contextualSpacing/>
        <w:jc w:val="both"/>
        <w:rPr>
          <w:rFonts w:ascii="Times New Roman" w:hAnsi="Times New Roman"/>
          <w:bCs/>
          <w:sz w:val="24"/>
          <w:szCs w:val="24"/>
        </w:rPr>
      </w:pPr>
      <w:r w:rsidRPr="00C22CDD">
        <w:rPr>
          <w:rFonts w:ascii="Times New Roman" w:hAnsi="Times New Roman"/>
          <w:i/>
          <w:sz w:val="24"/>
          <w:szCs w:val="24"/>
        </w:rPr>
        <w:t>12</w:t>
      </w:r>
      <w:r w:rsidR="00FC0348" w:rsidRPr="00C22CDD">
        <w:rPr>
          <w:rFonts w:ascii="Times New Roman" w:hAnsi="Times New Roman"/>
          <w:i/>
          <w:sz w:val="24"/>
          <w:szCs w:val="24"/>
        </w:rPr>
        <w:t xml:space="preserve"> užduotis.</w:t>
      </w:r>
      <w:r w:rsidR="00FC0348" w:rsidRPr="00C22CDD">
        <w:rPr>
          <w:rFonts w:ascii="Times New Roman" w:hAnsi="Times New Roman"/>
          <w:i/>
          <w:sz w:val="28"/>
          <w:szCs w:val="28"/>
        </w:rPr>
        <w:t xml:space="preserve"> </w:t>
      </w:r>
      <w:r w:rsidR="00FC0348" w:rsidRPr="00C22CDD">
        <w:rPr>
          <w:rFonts w:ascii="Times New Roman" w:hAnsi="Times New Roman"/>
          <w:bCs/>
          <w:sz w:val="24"/>
          <w:szCs w:val="24"/>
        </w:rPr>
        <w:t>SCHEMŲ ŽENKLINIMAS</w:t>
      </w:r>
    </w:p>
    <w:p w:rsidR="00831316" w:rsidRPr="00C22CDD" w:rsidRDefault="00831316" w:rsidP="00226EF7">
      <w:pPr>
        <w:pStyle w:val="Heading1"/>
        <w:widowControl w:val="0"/>
        <w:spacing w:before="0" w:beforeAutospacing="0" w:after="0" w:afterAutospacing="0" w:line="276" w:lineRule="auto"/>
        <w:contextualSpacing/>
        <w:jc w:val="both"/>
        <w:rPr>
          <w:b w:val="0"/>
          <w:bCs w:val="0"/>
          <w:sz w:val="24"/>
          <w:szCs w:val="24"/>
          <w:lang w:val="lt-LT"/>
        </w:rPr>
      </w:pPr>
      <w:r w:rsidRPr="00C22CDD">
        <w:rPr>
          <w:b w:val="0"/>
          <w:bCs w:val="0"/>
          <w:sz w:val="24"/>
          <w:szCs w:val="24"/>
          <w:lang w:val="lt-LT"/>
        </w:rPr>
        <w:t>12.1 Įvardykite ir apibūdinkite schemų sutartinį žymėjimą. Duomenis surašykite lentelėje.</w:t>
      </w:r>
    </w:p>
    <w:tbl>
      <w:tblPr>
        <w:tblStyle w:val="TableGrid"/>
        <w:tblW w:w="0" w:type="auto"/>
        <w:tblLook w:val="01E0" w:firstRow="1" w:lastRow="1" w:firstColumn="1" w:lastColumn="1" w:noHBand="0" w:noVBand="0"/>
      </w:tblPr>
      <w:tblGrid>
        <w:gridCol w:w="873"/>
        <w:gridCol w:w="4084"/>
        <w:gridCol w:w="2551"/>
        <w:gridCol w:w="2403"/>
      </w:tblGrid>
      <w:tr w:rsidR="00FC0348" w:rsidRPr="00C22CDD" w:rsidTr="00960BC6">
        <w:trPr>
          <w:trHeight w:val="57"/>
        </w:trPr>
        <w:tc>
          <w:tcPr>
            <w:tcW w:w="0" w:type="auto"/>
            <w:vAlign w:val="center"/>
          </w:tcPr>
          <w:p w:rsidR="00FC0348" w:rsidRPr="00C22CDD" w:rsidRDefault="00FC0348" w:rsidP="00960BC6">
            <w:pPr>
              <w:widowControl w:val="0"/>
              <w:spacing w:after="0"/>
              <w:contextualSpacing/>
              <w:jc w:val="center"/>
              <w:rPr>
                <w:rFonts w:ascii="Times New Roman" w:hAnsi="Times New Roman"/>
                <w:sz w:val="24"/>
                <w:szCs w:val="24"/>
              </w:rPr>
            </w:pPr>
            <w:r w:rsidRPr="00C22CDD">
              <w:rPr>
                <w:rFonts w:ascii="Times New Roman" w:hAnsi="Times New Roman"/>
                <w:sz w:val="24"/>
                <w:szCs w:val="24"/>
              </w:rPr>
              <w:t>Eil.</w:t>
            </w:r>
            <w:r w:rsidR="003B116C">
              <w:rPr>
                <w:rFonts w:ascii="Times New Roman" w:hAnsi="Times New Roman"/>
                <w:sz w:val="24"/>
                <w:szCs w:val="24"/>
              </w:rPr>
              <w:t xml:space="preserve"> </w:t>
            </w:r>
            <w:r w:rsidRPr="00C22CDD">
              <w:rPr>
                <w:rFonts w:ascii="Times New Roman" w:hAnsi="Times New Roman"/>
                <w:sz w:val="24"/>
                <w:szCs w:val="24"/>
              </w:rPr>
              <w:t>Nr.</w:t>
            </w:r>
          </w:p>
        </w:tc>
        <w:tc>
          <w:tcPr>
            <w:tcW w:w="4084" w:type="dxa"/>
            <w:vAlign w:val="center"/>
          </w:tcPr>
          <w:p w:rsidR="00FC0348" w:rsidRPr="00C22CDD" w:rsidRDefault="00FC0348" w:rsidP="00960BC6">
            <w:pPr>
              <w:widowControl w:val="0"/>
              <w:spacing w:after="0"/>
              <w:contextualSpacing/>
              <w:jc w:val="center"/>
              <w:rPr>
                <w:rFonts w:ascii="Times New Roman" w:hAnsi="Times New Roman"/>
                <w:sz w:val="24"/>
                <w:szCs w:val="24"/>
              </w:rPr>
            </w:pPr>
            <w:r w:rsidRPr="00C22CDD">
              <w:rPr>
                <w:rFonts w:ascii="Times New Roman" w:hAnsi="Times New Roman"/>
                <w:sz w:val="24"/>
                <w:szCs w:val="24"/>
              </w:rPr>
              <w:t>Sutartinių ženklų apibūdinimas</w:t>
            </w:r>
          </w:p>
        </w:tc>
        <w:tc>
          <w:tcPr>
            <w:tcW w:w="2551" w:type="dxa"/>
            <w:vAlign w:val="center"/>
          </w:tcPr>
          <w:p w:rsidR="00FC0348" w:rsidRPr="00C22CDD" w:rsidRDefault="00FC0348" w:rsidP="00960BC6">
            <w:pPr>
              <w:widowControl w:val="0"/>
              <w:spacing w:after="0"/>
              <w:contextualSpacing/>
              <w:jc w:val="center"/>
              <w:rPr>
                <w:rFonts w:ascii="Times New Roman" w:hAnsi="Times New Roman"/>
                <w:sz w:val="24"/>
                <w:szCs w:val="24"/>
              </w:rPr>
            </w:pPr>
            <w:r w:rsidRPr="00C22CDD">
              <w:rPr>
                <w:rFonts w:ascii="Times New Roman" w:hAnsi="Times New Roman"/>
                <w:sz w:val="24"/>
                <w:szCs w:val="24"/>
              </w:rPr>
              <w:t>Simbolis</w:t>
            </w:r>
          </w:p>
        </w:tc>
        <w:tc>
          <w:tcPr>
            <w:tcW w:w="2403" w:type="dxa"/>
            <w:vAlign w:val="center"/>
          </w:tcPr>
          <w:p w:rsidR="00FC0348" w:rsidRPr="00C22CDD" w:rsidRDefault="00FC0348" w:rsidP="00960BC6">
            <w:pPr>
              <w:widowControl w:val="0"/>
              <w:spacing w:after="0"/>
              <w:contextualSpacing/>
              <w:jc w:val="center"/>
              <w:rPr>
                <w:rFonts w:ascii="Times New Roman" w:hAnsi="Times New Roman"/>
                <w:sz w:val="24"/>
                <w:szCs w:val="24"/>
              </w:rPr>
            </w:pPr>
            <w:r w:rsidRPr="00C22CDD">
              <w:rPr>
                <w:rFonts w:ascii="Times New Roman" w:hAnsi="Times New Roman"/>
                <w:sz w:val="24"/>
                <w:szCs w:val="24"/>
              </w:rPr>
              <w:t>Galimi kiti simboliai</w:t>
            </w: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1.</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Vamzdis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339A13AF" wp14:editId="38F20069">
                  <wp:extent cx="1080000" cy="90000"/>
                  <wp:effectExtent l="0" t="0" r="0" b="5715"/>
                  <wp:docPr id="676"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80000" cy="90000"/>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2.</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Vamzdžiai kuriu paskirtis skirtinga</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37067BD6" wp14:editId="0EC9835B">
                  <wp:extent cx="1080000" cy="217059"/>
                  <wp:effectExtent l="0" t="0" r="6350" b="0"/>
                  <wp:docPr id="67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80000" cy="217059"/>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3.</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Vamzdžių prasilenkimas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63C0FFE4" wp14:editId="7E25B2C1">
                  <wp:extent cx="360000" cy="304896"/>
                  <wp:effectExtent l="0" t="0" r="2540" b="0"/>
                  <wp:docPr id="448"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60000" cy="304896"/>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074789A8" wp14:editId="5E78A91A">
                  <wp:extent cx="594419" cy="360000"/>
                  <wp:effectExtent l="0" t="0" r="0" b="2540"/>
                  <wp:docPr id="44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419" cy="360000"/>
                          </a:xfrm>
                          <a:prstGeom prst="rect">
                            <a:avLst/>
                          </a:prstGeom>
                          <a:noFill/>
                          <a:ln>
                            <a:noFill/>
                          </a:ln>
                        </pic:spPr>
                      </pic:pic>
                    </a:graphicData>
                  </a:graphic>
                </wp:inline>
              </w:drawing>
            </w: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4.</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Vamzdžių susikirtimas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55FC37B1" wp14:editId="47F154B2">
                  <wp:extent cx="247650" cy="190500"/>
                  <wp:effectExtent l="0" t="0" r="0" b="0"/>
                  <wp:docPr id="45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7650" cy="190500"/>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5.</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Keturšakis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104B10E0" wp14:editId="2AD31D8B">
                  <wp:extent cx="360000" cy="294231"/>
                  <wp:effectExtent l="0" t="0" r="2540" b="0"/>
                  <wp:docPr id="451"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60000" cy="294231"/>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6.</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Trišakis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002131DF" wp14:editId="1482D95C">
                  <wp:extent cx="1080000" cy="481846"/>
                  <wp:effectExtent l="0" t="0" r="6350" b="0"/>
                  <wp:docPr id="452"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80000" cy="481846"/>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7.</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Srauto kryptis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7AD94B61" wp14:editId="7D2DAFD8">
                  <wp:extent cx="1080000" cy="161379"/>
                  <wp:effectExtent l="0" t="0" r="6350" b="0"/>
                  <wp:docPr id="453"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80000" cy="161379"/>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8.</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Kompensatorius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5CBFDB31" wp14:editId="4748CC07">
                  <wp:extent cx="1080000" cy="226537"/>
                  <wp:effectExtent l="0" t="0" r="6350" b="2540"/>
                  <wp:docPr id="45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080000" cy="226537"/>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4EC81198" wp14:editId="6C57C105">
                  <wp:extent cx="771429" cy="360000"/>
                  <wp:effectExtent l="0" t="0" r="0" b="2540"/>
                  <wp:docPr id="678"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71429" cy="360000"/>
                          </a:xfrm>
                          <a:prstGeom prst="rect">
                            <a:avLst/>
                          </a:prstGeom>
                          <a:noFill/>
                          <a:ln>
                            <a:noFill/>
                          </a:ln>
                        </pic:spPr>
                      </pic:pic>
                    </a:graphicData>
                  </a:graphic>
                </wp:inline>
              </w:drawing>
            </w: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9.</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Lankstusis vamzdis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7D94BD9F" wp14:editId="4E3B70AD">
                  <wp:extent cx="1080000" cy="290583"/>
                  <wp:effectExtent l="0" t="0" r="6350" b="0"/>
                  <wp:docPr id="45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80000" cy="290583"/>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10.</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Aklinas vamzdis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595E76AF" wp14:editId="17FC0F9D">
                  <wp:extent cx="1080000" cy="232466"/>
                  <wp:effectExtent l="0" t="0" r="6350" b="0"/>
                  <wp:docPr id="45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80000" cy="232466"/>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11.</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Judamoji atrama</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3BEFAD10" wp14:editId="74CF0D09">
                  <wp:extent cx="1080000" cy="253206"/>
                  <wp:effectExtent l="0" t="0" r="6350" b="0"/>
                  <wp:docPr id="459"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080000" cy="253206"/>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12.</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Nejudamoji atrama</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46340463" wp14:editId="54991604">
                  <wp:extent cx="1080000" cy="358244"/>
                  <wp:effectExtent l="0" t="0" r="6350" b="3810"/>
                  <wp:docPr id="46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80000" cy="358244"/>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13.</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proofErr w:type="spellStart"/>
            <w:r w:rsidRPr="00C22CDD">
              <w:rPr>
                <w:rFonts w:ascii="Times New Roman" w:hAnsi="Times New Roman"/>
                <w:sz w:val="24"/>
                <w:szCs w:val="24"/>
              </w:rPr>
              <w:t>Įmovinis</w:t>
            </w:r>
            <w:proofErr w:type="spellEnd"/>
            <w:r w:rsidRPr="00C22CDD">
              <w:rPr>
                <w:rFonts w:ascii="Times New Roman" w:hAnsi="Times New Roman"/>
                <w:sz w:val="24"/>
                <w:szCs w:val="24"/>
              </w:rPr>
              <w:t xml:space="preserve"> sujungimas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0FEE7F4F" wp14:editId="4B96A3BC">
                  <wp:extent cx="1080000" cy="367423"/>
                  <wp:effectExtent l="0" t="0" r="6350" b="0"/>
                  <wp:docPr id="46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80000" cy="367423"/>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14.</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proofErr w:type="spellStart"/>
            <w:r w:rsidRPr="00C22CDD">
              <w:rPr>
                <w:rFonts w:ascii="Times New Roman" w:hAnsi="Times New Roman"/>
                <w:sz w:val="24"/>
                <w:szCs w:val="24"/>
              </w:rPr>
              <w:t>Flanšinis</w:t>
            </w:r>
            <w:proofErr w:type="spellEnd"/>
            <w:r w:rsidRPr="00C22CDD">
              <w:rPr>
                <w:rFonts w:ascii="Times New Roman" w:hAnsi="Times New Roman"/>
                <w:sz w:val="24"/>
                <w:szCs w:val="24"/>
              </w:rPr>
              <w:t xml:space="preserve"> sujungimas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6D143950" wp14:editId="3BE79FFC">
                  <wp:extent cx="1080000" cy="271189"/>
                  <wp:effectExtent l="0" t="0" r="6350" b="0"/>
                  <wp:docPr id="462"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080000" cy="271189"/>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15.</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Išardoma jungtis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3FF14C01" wp14:editId="26FDAAD1">
                  <wp:extent cx="1080000" cy="486234"/>
                  <wp:effectExtent l="0" t="0" r="6350" b="9525"/>
                  <wp:docPr id="46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80000" cy="486234"/>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16.</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proofErr w:type="spellStart"/>
            <w:r w:rsidRPr="00C22CDD">
              <w:rPr>
                <w:rFonts w:ascii="Times New Roman" w:hAnsi="Times New Roman"/>
                <w:sz w:val="24"/>
                <w:szCs w:val="24"/>
              </w:rPr>
              <w:t>Flanšinė</w:t>
            </w:r>
            <w:proofErr w:type="spellEnd"/>
            <w:r w:rsidRPr="00C22CDD">
              <w:rPr>
                <w:rFonts w:ascii="Times New Roman" w:hAnsi="Times New Roman"/>
                <w:sz w:val="24"/>
                <w:szCs w:val="24"/>
              </w:rPr>
              <w:t xml:space="preserve"> </w:t>
            </w:r>
            <w:proofErr w:type="spellStart"/>
            <w:r w:rsidRPr="00C22CDD">
              <w:rPr>
                <w:rFonts w:ascii="Times New Roman" w:hAnsi="Times New Roman"/>
                <w:sz w:val="24"/>
                <w:szCs w:val="24"/>
              </w:rPr>
              <w:t>aklė</w:t>
            </w:r>
            <w:proofErr w:type="spellEnd"/>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6C8ECF57" wp14:editId="3DB53E62">
                  <wp:extent cx="735318" cy="432000"/>
                  <wp:effectExtent l="0" t="0" r="8255" b="6350"/>
                  <wp:docPr id="46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35318" cy="432000"/>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17.</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Ventilis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6D270027" wp14:editId="0C3DCE1C">
                  <wp:extent cx="1080000" cy="338131"/>
                  <wp:effectExtent l="0" t="0" r="6350" b="5080"/>
                  <wp:docPr id="465"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80000" cy="338131"/>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18.</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Kampinis ventilis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3A18B80D" wp14:editId="6159A72F">
                  <wp:extent cx="520714" cy="540000"/>
                  <wp:effectExtent l="0" t="0" r="0" b="0"/>
                  <wp:docPr id="466"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0714" cy="540000"/>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19.</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Trieigis vožtuvas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476F9575" wp14:editId="1EC58C1D">
                  <wp:extent cx="688126" cy="431362"/>
                  <wp:effectExtent l="0" t="0" r="0" b="6985"/>
                  <wp:docPr id="679"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89612" cy="432293"/>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lastRenderedPageBreak/>
              <w:t>20.</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proofErr w:type="spellStart"/>
            <w:r w:rsidRPr="00C22CDD">
              <w:rPr>
                <w:rFonts w:ascii="Times New Roman" w:hAnsi="Times New Roman"/>
                <w:sz w:val="24"/>
                <w:szCs w:val="24"/>
              </w:rPr>
              <w:t>Ketureigis</w:t>
            </w:r>
            <w:proofErr w:type="spellEnd"/>
            <w:r w:rsidRPr="00C22CDD">
              <w:rPr>
                <w:rFonts w:ascii="Times New Roman" w:hAnsi="Times New Roman"/>
                <w:sz w:val="24"/>
                <w:szCs w:val="24"/>
              </w:rPr>
              <w:t xml:space="preserve"> vožtuvas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1B9CE983" wp14:editId="6DB70A2C">
                  <wp:extent cx="463500" cy="540000"/>
                  <wp:effectExtent l="0" t="0" r="0" b="0"/>
                  <wp:docPr id="68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3500" cy="540000"/>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21.</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Atbulinis vožtuvas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220E340B" wp14:editId="15EF5FCB">
                  <wp:extent cx="933512" cy="496781"/>
                  <wp:effectExtent l="0" t="0" r="0" b="0"/>
                  <wp:docPr id="46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36804" cy="498533"/>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1B3AA166" wp14:editId="334E97CD">
                  <wp:extent cx="824248" cy="476953"/>
                  <wp:effectExtent l="0" t="0" r="0" b="0"/>
                  <wp:docPr id="68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825854" cy="477882"/>
                          </a:xfrm>
                          <a:prstGeom prst="rect">
                            <a:avLst/>
                          </a:prstGeom>
                          <a:noFill/>
                          <a:ln>
                            <a:noFill/>
                          </a:ln>
                        </pic:spPr>
                      </pic:pic>
                    </a:graphicData>
                  </a:graphic>
                </wp:inline>
              </w:drawing>
            </w: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22.</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Apsauginis vožtuvas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692273D4" wp14:editId="69C27C7B">
                  <wp:extent cx="772007" cy="503050"/>
                  <wp:effectExtent l="0" t="0" r="9525" b="0"/>
                  <wp:docPr id="68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74452" cy="504643"/>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23.</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Slėgio reguliatorius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652E6D2C" wp14:editId="411F1FCE">
                  <wp:extent cx="630340" cy="358576"/>
                  <wp:effectExtent l="0" t="0" r="0" b="3810"/>
                  <wp:docPr id="68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37345" cy="362561"/>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24.</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Vandens nuleidimas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6213EE1C" wp14:editId="31A2A4EE">
                  <wp:extent cx="824811" cy="321536"/>
                  <wp:effectExtent l="0" t="0" r="0" b="2540"/>
                  <wp:docPr id="48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826981" cy="322382"/>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25.</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Hidrantas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479E027F" wp14:editId="13D29948">
                  <wp:extent cx="824811" cy="362744"/>
                  <wp:effectExtent l="0" t="0" r="0" b="0"/>
                  <wp:docPr id="49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830360" cy="365184"/>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26.</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proofErr w:type="spellStart"/>
            <w:r w:rsidRPr="00C22CDD">
              <w:rPr>
                <w:rFonts w:ascii="Times New Roman" w:hAnsi="Times New Roman"/>
                <w:sz w:val="24"/>
                <w:szCs w:val="24"/>
              </w:rPr>
              <w:t>Sprinklerinė</w:t>
            </w:r>
            <w:proofErr w:type="spellEnd"/>
            <w:r w:rsidRPr="00C22CDD">
              <w:rPr>
                <w:rFonts w:ascii="Times New Roman" w:hAnsi="Times New Roman"/>
                <w:sz w:val="24"/>
                <w:szCs w:val="24"/>
              </w:rPr>
              <w:t xml:space="preserve"> galvutė</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114F1C27" wp14:editId="22F7B21A">
                  <wp:extent cx="772007" cy="303740"/>
                  <wp:effectExtent l="0" t="0" r="0" b="1270"/>
                  <wp:docPr id="68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77117" cy="305750"/>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27.</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proofErr w:type="spellStart"/>
            <w:r w:rsidRPr="00C22CDD">
              <w:rPr>
                <w:rFonts w:ascii="Times New Roman" w:hAnsi="Times New Roman"/>
                <w:sz w:val="24"/>
                <w:szCs w:val="24"/>
              </w:rPr>
              <w:t>Nuorintojas</w:t>
            </w:r>
            <w:proofErr w:type="spellEnd"/>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13785030" wp14:editId="09A8F285">
                  <wp:extent cx="554739" cy="336927"/>
                  <wp:effectExtent l="0" t="0" r="0" b="6350"/>
                  <wp:docPr id="68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59104" cy="339578"/>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316C8AD2" wp14:editId="2C165E1A">
                  <wp:extent cx="695387" cy="429734"/>
                  <wp:effectExtent l="0" t="0" r="0" b="8890"/>
                  <wp:docPr id="68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707613" cy="437289"/>
                          </a:xfrm>
                          <a:prstGeom prst="rect">
                            <a:avLst/>
                          </a:prstGeom>
                          <a:noFill/>
                          <a:ln>
                            <a:noFill/>
                          </a:ln>
                        </pic:spPr>
                      </pic:pic>
                    </a:graphicData>
                  </a:graphic>
                </wp:inline>
              </w:drawing>
            </w: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28.</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proofErr w:type="spellStart"/>
            <w:r w:rsidRPr="00C22CDD">
              <w:rPr>
                <w:rFonts w:ascii="Times New Roman" w:hAnsi="Times New Roman"/>
                <w:sz w:val="24"/>
                <w:szCs w:val="24"/>
              </w:rPr>
              <w:t>Mišytuvas</w:t>
            </w:r>
            <w:proofErr w:type="spellEnd"/>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7124CDAE" wp14:editId="2BF37BEE">
                  <wp:extent cx="772007" cy="573085"/>
                  <wp:effectExtent l="0" t="0" r="9525" b="0"/>
                  <wp:docPr id="68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75451" cy="575642"/>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29.</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Inspektavimo anga</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36E62CB5" wp14:editId="374DEE07">
                  <wp:extent cx="1080000" cy="436364"/>
                  <wp:effectExtent l="0" t="0" r="6350" b="1905"/>
                  <wp:docPr id="68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080000" cy="436364"/>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30.</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Kietojo kuro katilas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43B146F4" wp14:editId="02FBD244">
                  <wp:extent cx="203333" cy="360000"/>
                  <wp:effectExtent l="0" t="0" r="6350" b="2540"/>
                  <wp:docPr id="68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3333" cy="360000"/>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31.</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Skystojo kuro katilas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11BE2318" wp14:editId="4654FF86">
                  <wp:extent cx="241237" cy="360000"/>
                  <wp:effectExtent l="0" t="0" r="6985" b="2540"/>
                  <wp:docPr id="69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1237" cy="360000"/>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32.</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Dujinis katilas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45DBA42D" wp14:editId="16362CCA">
                  <wp:extent cx="305455" cy="360000"/>
                  <wp:effectExtent l="0" t="0" r="0" b="2540"/>
                  <wp:docPr id="69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05455" cy="360000"/>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33.</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Elektrinis katilas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3760FE13" wp14:editId="1EFFFDB0">
                  <wp:extent cx="275888" cy="360000"/>
                  <wp:effectExtent l="0" t="0" r="0" b="2540"/>
                  <wp:docPr id="69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5888" cy="360000"/>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34.</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Šilumokaitis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5DB41A29" wp14:editId="615C6CD6">
                  <wp:extent cx="1080000" cy="253800"/>
                  <wp:effectExtent l="0" t="0" r="6350" b="0"/>
                  <wp:docPr id="69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80000" cy="253800"/>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31C834B2" wp14:editId="689A5A2B">
                  <wp:extent cx="231724" cy="360000"/>
                  <wp:effectExtent l="0" t="0" r="0" b="2540"/>
                  <wp:docPr id="69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1724" cy="360000"/>
                          </a:xfrm>
                          <a:prstGeom prst="rect">
                            <a:avLst/>
                          </a:prstGeom>
                          <a:noFill/>
                          <a:ln>
                            <a:noFill/>
                          </a:ln>
                        </pic:spPr>
                      </pic:pic>
                    </a:graphicData>
                  </a:graphic>
                </wp:inline>
              </w:drawing>
            </w: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35.</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Siurblys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048204BB" wp14:editId="0AFC3CFF">
                  <wp:extent cx="1080000" cy="562105"/>
                  <wp:effectExtent l="0" t="0" r="6350" b="0"/>
                  <wp:docPr id="69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080000" cy="562105"/>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09BCCBEC" wp14:editId="2AE7C293">
                  <wp:extent cx="1080000" cy="379073"/>
                  <wp:effectExtent l="0" t="0" r="6350" b="2540"/>
                  <wp:docPr id="69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080000" cy="379073"/>
                          </a:xfrm>
                          <a:prstGeom prst="rect">
                            <a:avLst/>
                          </a:prstGeom>
                          <a:noFill/>
                          <a:ln>
                            <a:noFill/>
                          </a:ln>
                        </pic:spPr>
                      </pic:pic>
                    </a:graphicData>
                  </a:graphic>
                </wp:inline>
              </w:drawing>
            </w: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36.</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Filtras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182050D4" wp14:editId="2AC99D2C">
                  <wp:extent cx="861739" cy="377011"/>
                  <wp:effectExtent l="0" t="0" r="0" b="4445"/>
                  <wp:docPr id="70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867824" cy="379673"/>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37.</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Šildymo prietaisas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139F77C1" wp14:editId="67C1E7A0">
                  <wp:extent cx="1080000" cy="135771"/>
                  <wp:effectExtent l="0" t="0" r="0" b="0"/>
                  <wp:docPr id="70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080000" cy="135771"/>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14DFCE07" wp14:editId="68EFA168">
                  <wp:extent cx="1080000" cy="208421"/>
                  <wp:effectExtent l="0" t="0" r="6350" b="1270"/>
                  <wp:docPr id="10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080000" cy="208421"/>
                          </a:xfrm>
                          <a:prstGeom prst="rect">
                            <a:avLst/>
                          </a:prstGeom>
                          <a:noFill/>
                          <a:ln>
                            <a:noFill/>
                          </a:ln>
                        </pic:spPr>
                      </pic:pic>
                    </a:graphicData>
                  </a:graphic>
                </wp:inline>
              </w:drawing>
            </w: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38.</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Atviras išsiplėtimo indas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4C0FFBD5" wp14:editId="1C3CE72F">
                  <wp:extent cx="207273" cy="360000"/>
                  <wp:effectExtent l="0" t="0" r="2540" b="2540"/>
                  <wp:docPr id="10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7273" cy="360000"/>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39.</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Uždaras išsiplėtimo indas</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677DB084" wp14:editId="5BE9ABDE">
                  <wp:extent cx="225455" cy="360000"/>
                  <wp:effectExtent l="0" t="0" r="3175" b="2540"/>
                  <wp:docPr id="10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5455" cy="360000"/>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40.</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proofErr w:type="spellStart"/>
            <w:r w:rsidRPr="00C22CDD">
              <w:rPr>
                <w:rFonts w:ascii="Times New Roman" w:hAnsi="Times New Roman"/>
                <w:sz w:val="24"/>
                <w:szCs w:val="24"/>
              </w:rPr>
              <w:t>Rankšluoščių</w:t>
            </w:r>
            <w:proofErr w:type="spellEnd"/>
            <w:r w:rsidRPr="00C22CDD">
              <w:rPr>
                <w:rFonts w:ascii="Times New Roman" w:hAnsi="Times New Roman"/>
                <w:sz w:val="24"/>
                <w:szCs w:val="24"/>
              </w:rPr>
              <w:t xml:space="preserve"> džiovintuvas, grindinio šildymo </w:t>
            </w:r>
            <w:proofErr w:type="spellStart"/>
            <w:r w:rsidRPr="00C22CDD">
              <w:rPr>
                <w:rFonts w:ascii="Times New Roman" w:hAnsi="Times New Roman"/>
                <w:sz w:val="24"/>
                <w:szCs w:val="24"/>
              </w:rPr>
              <w:t>konturas</w:t>
            </w:r>
            <w:proofErr w:type="spellEnd"/>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2E733D6A" wp14:editId="1607D637">
                  <wp:extent cx="543565" cy="385204"/>
                  <wp:effectExtent l="0" t="0" r="8890" b="0"/>
                  <wp:docPr id="10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7135" cy="387734"/>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r w:rsidR="00FC0348" w:rsidRPr="00C22CDD" w:rsidTr="00960BC6">
        <w:trPr>
          <w:trHeight w:val="57"/>
        </w:trPr>
        <w:tc>
          <w:tcPr>
            <w:tcW w:w="0" w:type="auto"/>
          </w:tcPr>
          <w:p w:rsidR="00FC0348" w:rsidRPr="00C22CDD" w:rsidRDefault="00FC0348" w:rsidP="003B116C">
            <w:pPr>
              <w:widowControl w:val="0"/>
              <w:spacing w:after="0"/>
              <w:contextualSpacing/>
              <w:jc w:val="center"/>
              <w:rPr>
                <w:rFonts w:ascii="Times New Roman" w:hAnsi="Times New Roman"/>
                <w:sz w:val="24"/>
                <w:szCs w:val="24"/>
              </w:rPr>
            </w:pPr>
            <w:r w:rsidRPr="00C22CDD">
              <w:rPr>
                <w:rFonts w:ascii="Times New Roman" w:hAnsi="Times New Roman"/>
                <w:sz w:val="24"/>
                <w:szCs w:val="24"/>
              </w:rPr>
              <w:t>41.</w:t>
            </w:r>
          </w:p>
        </w:tc>
        <w:tc>
          <w:tcPr>
            <w:tcW w:w="4084" w:type="dxa"/>
            <w:vAlign w:val="center"/>
          </w:tcPr>
          <w:p w:rsidR="00FC0348" w:rsidRPr="00C22CDD" w:rsidRDefault="00FC0348" w:rsidP="00960BC6">
            <w:pPr>
              <w:widowControl w:val="0"/>
              <w:spacing w:after="0"/>
              <w:contextualSpacing/>
              <w:rPr>
                <w:rFonts w:ascii="Times New Roman" w:hAnsi="Times New Roman"/>
                <w:sz w:val="24"/>
                <w:szCs w:val="24"/>
              </w:rPr>
            </w:pPr>
            <w:r w:rsidRPr="00C22CDD">
              <w:rPr>
                <w:rFonts w:ascii="Times New Roman" w:hAnsi="Times New Roman"/>
                <w:sz w:val="24"/>
                <w:szCs w:val="24"/>
              </w:rPr>
              <w:t>Dušo galvutė</w:t>
            </w:r>
          </w:p>
        </w:tc>
        <w:tc>
          <w:tcPr>
            <w:tcW w:w="2551" w:type="dxa"/>
            <w:vAlign w:val="center"/>
          </w:tcPr>
          <w:p w:rsidR="00FC0348" w:rsidRPr="00C22CDD" w:rsidRDefault="00FC0348" w:rsidP="00960BC6">
            <w:pPr>
              <w:widowControl w:val="0"/>
              <w:spacing w:after="0"/>
              <w:contextualSpacing/>
              <w:jc w:val="center"/>
              <w:rPr>
                <w:rFonts w:ascii="Times New Roman" w:hAnsi="Times New Roman"/>
              </w:rPr>
            </w:pPr>
            <w:r w:rsidRPr="00C22CDD">
              <w:rPr>
                <w:rFonts w:ascii="Times New Roman" w:hAnsi="Times New Roman"/>
                <w:noProof/>
              </w:rPr>
              <w:drawing>
                <wp:inline distT="0" distB="0" distL="0" distR="0" wp14:anchorId="45B1B321" wp14:editId="4D31C6D7">
                  <wp:extent cx="221192" cy="373488"/>
                  <wp:effectExtent l="0" t="0" r="7620" b="7620"/>
                  <wp:docPr id="70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2472" cy="375650"/>
                          </a:xfrm>
                          <a:prstGeom prst="rect">
                            <a:avLst/>
                          </a:prstGeom>
                          <a:noFill/>
                          <a:ln>
                            <a:noFill/>
                          </a:ln>
                        </pic:spPr>
                      </pic:pic>
                    </a:graphicData>
                  </a:graphic>
                </wp:inline>
              </w:drawing>
            </w:r>
          </w:p>
        </w:tc>
        <w:tc>
          <w:tcPr>
            <w:tcW w:w="2403" w:type="dxa"/>
            <w:vAlign w:val="center"/>
          </w:tcPr>
          <w:p w:rsidR="00FC0348" w:rsidRPr="00C22CDD" w:rsidRDefault="00FC0348" w:rsidP="00960BC6">
            <w:pPr>
              <w:widowControl w:val="0"/>
              <w:spacing w:after="0"/>
              <w:contextualSpacing/>
              <w:jc w:val="center"/>
              <w:rPr>
                <w:rFonts w:ascii="Times New Roman" w:hAnsi="Times New Roman"/>
              </w:rPr>
            </w:pPr>
          </w:p>
        </w:tc>
      </w:tr>
    </w:tbl>
    <w:p w:rsidR="001B4BFC" w:rsidRPr="00960BC6" w:rsidRDefault="001B4BFC" w:rsidP="00960BC6">
      <w:pPr>
        <w:widowControl w:val="0"/>
        <w:autoSpaceDE w:val="0"/>
        <w:autoSpaceDN w:val="0"/>
        <w:adjustRightInd w:val="0"/>
        <w:spacing w:after="0"/>
        <w:contextualSpacing/>
        <w:jc w:val="both"/>
        <w:rPr>
          <w:rFonts w:ascii="Times New Roman" w:eastAsia="Times New Roman" w:hAnsi="Times New Roman"/>
          <w:bCs/>
          <w:kern w:val="36"/>
          <w:sz w:val="24"/>
          <w:szCs w:val="24"/>
          <w:lang w:eastAsia="x-none"/>
        </w:rPr>
      </w:pPr>
    </w:p>
    <w:p w:rsidR="00DD3553" w:rsidRPr="00960BC6" w:rsidRDefault="00DD3553" w:rsidP="00960BC6">
      <w:pPr>
        <w:widowControl w:val="0"/>
        <w:autoSpaceDE w:val="0"/>
        <w:autoSpaceDN w:val="0"/>
        <w:adjustRightInd w:val="0"/>
        <w:spacing w:after="0"/>
        <w:contextualSpacing/>
        <w:jc w:val="both"/>
        <w:rPr>
          <w:rFonts w:ascii="Times New Roman" w:eastAsia="Times New Roman" w:hAnsi="Times New Roman"/>
          <w:bCs/>
          <w:kern w:val="36"/>
          <w:sz w:val="24"/>
          <w:szCs w:val="24"/>
          <w:lang w:eastAsia="x-none"/>
        </w:rPr>
      </w:pPr>
    </w:p>
    <w:p w:rsidR="00DD3553" w:rsidRPr="00C22CDD" w:rsidRDefault="00DD3553" w:rsidP="00226EF7">
      <w:pPr>
        <w:widowControl w:val="0"/>
        <w:spacing w:after="0"/>
        <w:contextualSpacing/>
        <w:jc w:val="center"/>
        <w:outlineLvl w:val="0"/>
        <w:rPr>
          <w:rFonts w:ascii="Times New Roman" w:eastAsia="Times New Roman" w:hAnsi="Times New Roman"/>
          <w:b/>
          <w:bCs/>
          <w:kern w:val="36"/>
          <w:sz w:val="28"/>
          <w:szCs w:val="28"/>
          <w:lang w:eastAsia="x-none"/>
        </w:rPr>
      </w:pPr>
      <w:r w:rsidRPr="00C22CDD">
        <w:rPr>
          <w:rFonts w:ascii="Times New Roman" w:eastAsia="Times New Roman" w:hAnsi="Times New Roman"/>
          <w:b/>
          <w:bCs/>
          <w:kern w:val="36"/>
          <w:sz w:val="28"/>
          <w:szCs w:val="28"/>
          <w:lang w:eastAsia="lt-LT"/>
        </w:rPr>
        <w:lastRenderedPageBreak/>
        <w:t>Modulis „</w:t>
      </w:r>
      <w:r w:rsidR="001637EA" w:rsidRPr="00C22CDD">
        <w:rPr>
          <w:rFonts w:ascii="Times New Roman" w:eastAsia="Times New Roman" w:hAnsi="Times New Roman"/>
          <w:b/>
          <w:bCs/>
          <w:kern w:val="36"/>
          <w:sz w:val="28"/>
          <w:szCs w:val="28"/>
          <w:lang w:eastAsia="x-none"/>
        </w:rPr>
        <w:t>Vamzdžių montavimas ir pastato konstrukcijų parengimas vamzdynų tiesimui</w:t>
      </w:r>
      <w:r w:rsidRPr="00C22CDD">
        <w:rPr>
          <w:rFonts w:ascii="Times New Roman" w:eastAsia="Times New Roman" w:hAnsi="Times New Roman"/>
          <w:b/>
          <w:bCs/>
          <w:kern w:val="36"/>
          <w:sz w:val="28"/>
          <w:szCs w:val="28"/>
          <w:lang w:eastAsia="x-none"/>
        </w:rPr>
        <w:t>“</w:t>
      </w:r>
    </w:p>
    <w:p w:rsidR="00DD3553" w:rsidRPr="00960BC6" w:rsidRDefault="00DD3553" w:rsidP="00960BC6">
      <w:pPr>
        <w:widowControl w:val="0"/>
        <w:autoSpaceDE w:val="0"/>
        <w:autoSpaceDN w:val="0"/>
        <w:adjustRightInd w:val="0"/>
        <w:spacing w:after="0"/>
        <w:contextualSpacing/>
        <w:jc w:val="both"/>
        <w:rPr>
          <w:rFonts w:ascii="Times New Roman" w:eastAsia="Times New Roman" w:hAnsi="Times New Roman"/>
          <w:bCs/>
          <w:kern w:val="36"/>
          <w:sz w:val="24"/>
          <w:szCs w:val="24"/>
          <w:lang w:eastAsia="x-none"/>
        </w:rPr>
      </w:pPr>
    </w:p>
    <w:p w:rsidR="00DD3553" w:rsidRPr="00C22CDD" w:rsidRDefault="00DD3553"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1 užduotis.</w:t>
      </w:r>
      <w:r w:rsidRPr="00C22CDD">
        <w:rPr>
          <w:rFonts w:ascii="Times New Roman" w:eastAsia="Times New Roman" w:hAnsi="Times New Roman"/>
          <w:bCs/>
          <w:i/>
          <w:kern w:val="36"/>
          <w:sz w:val="28"/>
          <w:szCs w:val="28"/>
          <w:lang w:eastAsia="x-none"/>
        </w:rPr>
        <w:t xml:space="preserve"> </w:t>
      </w:r>
      <w:r w:rsidRPr="00C22CDD">
        <w:rPr>
          <w:rFonts w:ascii="Times New Roman" w:eastAsia="Times New Roman" w:hAnsi="Times New Roman"/>
          <w:kern w:val="36"/>
          <w:sz w:val="24"/>
          <w:szCs w:val="24"/>
          <w:lang w:eastAsia="x-none"/>
        </w:rPr>
        <w:t>VAMZDYNAI</w:t>
      </w:r>
    </w:p>
    <w:p w:rsidR="00DD3553" w:rsidRPr="00C22CDD" w:rsidRDefault="00E85D36" w:rsidP="00226EF7">
      <w:pPr>
        <w:widowControl w:val="0"/>
        <w:autoSpaceDE w:val="0"/>
        <w:autoSpaceDN w:val="0"/>
        <w:adjustRightInd w:val="0"/>
        <w:spacing w:after="0"/>
        <w:contextualSpacing/>
        <w:jc w:val="both"/>
        <w:rPr>
          <w:rFonts w:ascii="Times New Roman" w:eastAsia="Times New Roman" w:hAnsi="Times New Roman"/>
          <w:sz w:val="24"/>
          <w:szCs w:val="24"/>
          <w:lang w:eastAsia="lt-LT"/>
        </w:rPr>
      </w:pPr>
      <w:r w:rsidRPr="00C22CDD">
        <w:rPr>
          <w:rFonts w:ascii="Times New Roman" w:eastAsia="Times New Roman" w:hAnsi="Times New Roman"/>
          <w:bCs/>
          <w:kern w:val="36"/>
          <w:sz w:val="24"/>
          <w:szCs w:val="24"/>
          <w:lang w:eastAsia="x-none"/>
        </w:rPr>
        <w:t xml:space="preserve">1.1 </w:t>
      </w:r>
      <w:r w:rsidR="00946BFE" w:rsidRPr="00C22CDD">
        <w:rPr>
          <w:rFonts w:ascii="Times New Roman" w:eastAsia="Times New Roman" w:hAnsi="Times New Roman"/>
          <w:bCs/>
          <w:kern w:val="36"/>
          <w:sz w:val="24"/>
          <w:szCs w:val="24"/>
          <w:lang w:eastAsia="x-none"/>
        </w:rPr>
        <w:t>Aprašykite pagrindinius plieninių vamzdžių tipus, jų savybes, panaudojimą.</w:t>
      </w:r>
    </w:p>
    <w:p w:rsidR="00DD3553"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Tipas: Juodo plieno vamzdis.</w:t>
      </w:r>
    </w:p>
    <w:p w:rsidR="00DD3553"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 Karšto, šalto vandens, šildymo, gaisrinio vandentiekio tiesimui.</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Tipas: Plieniniai cinkuoti vamzdžiai.</w:t>
      </w:r>
    </w:p>
    <w:p w:rsidR="00DD3553"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 Karšto, šalto vandens, šildymo, gaisrinio vandentiekio tiesimui.</w:t>
      </w:r>
    </w:p>
    <w:p w:rsidR="00DD3553" w:rsidRPr="00C22CDD" w:rsidRDefault="00DD3553" w:rsidP="00226EF7">
      <w:pPr>
        <w:widowControl w:val="0"/>
        <w:spacing w:after="0"/>
        <w:contextualSpacing/>
        <w:jc w:val="both"/>
        <w:rPr>
          <w:rFonts w:ascii="Times New Roman" w:hAnsi="Times New Roman"/>
          <w:sz w:val="24"/>
          <w:szCs w:val="24"/>
          <w:lang w:eastAsia="lt-LT"/>
        </w:rPr>
      </w:pPr>
    </w:p>
    <w:p w:rsidR="00DD3553" w:rsidRPr="00C22CDD" w:rsidRDefault="00E85D36" w:rsidP="00226EF7">
      <w:pPr>
        <w:widowControl w:val="0"/>
        <w:autoSpaceDE w:val="0"/>
        <w:autoSpaceDN w:val="0"/>
        <w:adjustRightInd w:val="0"/>
        <w:spacing w:after="0"/>
        <w:contextualSpacing/>
        <w:jc w:val="both"/>
        <w:rPr>
          <w:rFonts w:ascii="Times New Roman" w:eastAsia="Times New Roman" w:hAnsi="Times New Roman"/>
          <w:sz w:val="24"/>
          <w:szCs w:val="24"/>
          <w:lang w:eastAsia="lt-LT"/>
        </w:rPr>
      </w:pPr>
      <w:r w:rsidRPr="00C22CDD">
        <w:rPr>
          <w:rFonts w:ascii="Times New Roman" w:eastAsia="Times New Roman" w:hAnsi="Times New Roman"/>
          <w:bCs/>
          <w:kern w:val="36"/>
          <w:sz w:val="24"/>
          <w:szCs w:val="24"/>
          <w:lang w:eastAsia="x-none"/>
        </w:rPr>
        <w:t xml:space="preserve">1.2 </w:t>
      </w:r>
      <w:r w:rsidR="00946BFE" w:rsidRPr="00C22CDD">
        <w:rPr>
          <w:rFonts w:ascii="Times New Roman" w:eastAsia="Times New Roman" w:hAnsi="Times New Roman"/>
          <w:bCs/>
          <w:kern w:val="36"/>
          <w:sz w:val="24"/>
          <w:szCs w:val="24"/>
          <w:lang w:eastAsia="x-none"/>
        </w:rPr>
        <w:t>Aprašykite polietileninių (PE) vamzdžių savybes, jų panaudojimą.</w:t>
      </w:r>
    </w:p>
    <w:p w:rsidR="00DD3553"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Savybės: Mažo, vidutinio ir didelio tankio.</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 Mažo tankio vamzdis naudojamas laistymo žarnoms, vidutinio tankio lauko ir požeminiam vandentiekiui, didelio tankio grindinio šildymo ir karšto vandens vandentiekiui.</w:t>
      </w:r>
    </w:p>
    <w:p w:rsidR="00DD3553" w:rsidRPr="00C22CDD" w:rsidRDefault="00DD3553" w:rsidP="00226EF7">
      <w:pPr>
        <w:widowControl w:val="0"/>
        <w:autoSpaceDE w:val="0"/>
        <w:autoSpaceDN w:val="0"/>
        <w:adjustRightInd w:val="0"/>
        <w:spacing w:after="0"/>
        <w:contextualSpacing/>
        <w:jc w:val="both"/>
        <w:rPr>
          <w:rFonts w:ascii="Times New Roman" w:eastAsia="Times New Roman" w:hAnsi="Times New Roman"/>
          <w:bCs/>
          <w:kern w:val="36"/>
          <w:sz w:val="24"/>
          <w:szCs w:val="24"/>
          <w:lang w:eastAsia="x-none"/>
        </w:rPr>
      </w:pPr>
    </w:p>
    <w:p w:rsidR="00DD3553" w:rsidRPr="00C22CDD" w:rsidRDefault="00E85D36" w:rsidP="00226EF7">
      <w:pPr>
        <w:widowControl w:val="0"/>
        <w:autoSpaceDE w:val="0"/>
        <w:autoSpaceDN w:val="0"/>
        <w:adjustRightInd w:val="0"/>
        <w:spacing w:after="0"/>
        <w:contextualSpacing/>
        <w:jc w:val="both"/>
        <w:rPr>
          <w:rFonts w:ascii="Times New Roman" w:eastAsia="Times New Roman" w:hAnsi="Times New Roman"/>
          <w:sz w:val="24"/>
          <w:szCs w:val="24"/>
          <w:lang w:eastAsia="lt-LT"/>
        </w:rPr>
      </w:pPr>
      <w:r w:rsidRPr="00C22CDD">
        <w:rPr>
          <w:rFonts w:ascii="Times New Roman" w:eastAsia="Times New Roman" w:hAnsi="Times New Roman"/>
          <w:bCs/>
          <w:kern w:val="36"/>
          <w:sz w:val="24"/>
          <w:szCs w:val="24"/>
          <w:lang w:eastAsia="x-none"/>
        </w:rPr>
        <w:t>1.3</w:t>
      </w:r>
      <w:r w:rsidR="00946BFE" w:rsidRPr="00C22CDD">
        <w:rPr>
          <w:rFonts w:ascii="Times New Roman" w:eastAsia="Times New Roman" w:hAnsi="Times New Roman"/>
          <w:bCs/>
          <w:kern w:val="36"/>
          <w:sz w:val="24"/>
          <w:szCs w:val="24"/>
          <w:lang w:eastAsia="x-none"/>
        </w:rPr>
        <w:t xml:space="preserve"> Aprašykite modifikuotų polietileninių (PEX) vamzdžių tipus, jų savybes, panaudojimą.</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Tipas: PEX A, B, C.</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Savybės: Stiprus, tvirtas, ilgaamžiškas.</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 PEX A ir B šildymo sistemoms, PEX C vandentiekio sistemoms.</w:t>
      </w:r>
    </w:p>
    <w:p w:rsidR="00DD3553" w:rsidRPr="00C22CDD" w:rsidRDefault="00DD3553" w:rsidP="00226EF7">
      <w:pPr>
        <w:widowControl w:val="0"/>
        <w:spacing w:after="0"/>
        <w:contextualSpacing/>
        <w:jc w:val="both"/>
        <w:rPr>
          <w:rFonts w:ascii="Times New Roman" w:hAnsi="Times New Roman"/>
          <w:sz w:val="24"/>
          <w:szCs w:val="24"/>
          <w:lang w:eastAsia="lt-LT"/>
        </w:rPr>
      </w:pPr>
    </w:p>
    <w:p w:rsidR="00DD3553" w:rsidRPr="00C22CDD" w:rsidRDefault="00E85D36" w:rsidP="00226EF7">
      <w:pPr>
        <w:widowControl w:val="0"/>
        <w:autoSpaceDE w:val="0"/>
        <w:autoSpaceDN w:val="0"/>
        <w:adjustRightInd w:val="0"/>
        <w:spacing w:after="0"/>
        <w:contextualSpacing/>
        <w:jc w:val="both"/>
        <w:rPr>
          <w:rFonts w:ascii="Times New Roman" w:eastAsia="Times New Roman" w:hAnsi="Times New Roman"/>
          <w:sz w:val="24"/>
          <w:szCs w:val="24"/>
          <w:lang w:eastAsia="lt-LT"/>
        </w:rPr>
      </w:pPr>
      <w:r w:rsidRPr="00C22CDD">
        <w:rPr>
          <w:rFonts w:ascii="Times New Roman" w:eastAsia="Times New Roman" w:hAnsi="Times New Roman"/>
          <w:bCs/>
          <w:kern w:val="36"/>
          <w:sz w:val="24"/>
          <w:szCs w:val="24"/>
          <w:lang w:eastAsia="x-none"/>
        </w:rPr>
        <w:t xml:space="preserve">1.4 </w:t>
      </w:r>
      <w:r w:rsidR="00946BFE" w:rsidRPr="00C22CDD">
        <w:rPr>
          <w:rFonts w:ascii="Times New Roman" w:eastAsia="Times New Roman" w:hAnsi="Times New Roman"/>
          <w:bCs/>
          <w:kern w:val="36"/>
          <w:sz w:val="24"/>
          <w:szCs w:val="24"/>
          <w:lang w:eastAsia="x-none"/>
        </w:rPr>
        <w:t xml:space="preserve">Aprašykite </w:t>
      </w:r>
      <w:proofErr w:type="spellStart"/>
      <w:r w:rsidR="00946BFE" w:rsidRPr="00C22CDD">
        <w:rPr>
          <w:rFonts w:ascii="Times New Roman" w:eastAsia="Times New Roman" w:hAnsi="Times New Roman"/>
          <w:bCs/>
          <w:kern w:val="36"/>
          <w:sz w:val="24"/>
          <w:szCs w:val="24"/>
          <w:lang w:eastAsia="x-none"/>
        </w:rPr>
        <w:t>polipropileninių</w:t>
      </w:r>
      <w:proofErr w:type="spellEnd"/>
      <w:r w:rsidR="00946BFE" w:rsidRPr="00C22CDD">
        <w:rPr>
          <w:rFonts w:ascii="Times New Roman" w:eastAsia="Times New Roman" w:hAnsi="Times New Roman"/>
          <w:bCs/>
          <w:kern w:val="36"/>
          <w:sz w:val="24"/>
          <w:szCs w:val="24"/>
          <w:lang w:eastAsia="x-none"/>
        </w:rPr>
        <w:t xml:space="preserve"> (PVC) vamzdžių savybes, jų panaudojimą.</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Savybės: Nekeičia vandens skonio, kvapo ir cheminės sudėties.</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 Karštam, šaltam vandentiekiui ir šildymo sistemoms.</w:t>
      </w:r>
    </w:p>
    <w:p w:rsidR="00DD3553" w:rsidRPr="00C22CDD" w:rsidRDefault="00DD3553" w:rsidP="00226EF7">
      <w:pPr>
        <w:widowControl w:val="0"/>
        <w:autoSpaceDE w:val="0"/>
        <w:autoSpaceDN w:val="0"/>
        <w:adjustRightInd w:val="0"/>
        <w:spacing w:after="0"/>
        <w:contextualSpacing/>
        <w:jc w:val="both"/>
        <w:rPr>
          <w:rFonts w:ascii="Times New Roman" w:eastAsia="Times New Roman" w:hAnsi="Times New Roman"/>
          <w:lang w:eastAsia="lt-LT"/>
        </w:rPr>
      </w:pPr>
    </w:p>
    <w:p w:rsidR="00DD3553" w:rsidRPr="00C22CDD" w:rsidRDefault="00E85D36" w:rsidP="00226EF7">
      <w:pPr>
        <w:widowControl w:val="0"/>
        <w:autoSpaceDE w:val="0"/>
        <w:autoSpaceDN w:val="0"/>
        <w:adjustRightInd w:val="0"/>
        <w:spacing w:after="0"/>
        <w:contextualSpacing/>
        <w:jc w:val="both"/>
        <w:rPr>
          <w:rFonts w:ascii="Times New Roman" w:eastAsia="Times New Roman" w:hAnsi="Times New Roman"/>
          <w:sz w:val="24"/>
          <w:szCs w:val="24"/>
          <w:lang w:eastAsia="lt-LT"/>
        </w:rPr>
      </w:pPr>
      <w:r w:rsidRPr="00C22CDD">
        <w:rPr>
          <w:rFonts w:ascii="Times New Roman" w:eastAsia="Times New Roman" w:hAnsi="Times New Roman"/>
          <w:bCs/>
          <w:kern w:val="36"/>
          <w:sz w:val="24"/>
          <w:szCs w:val="24"/>
          <w:lang w:eastAsia="x-none"/>
        </w:rPr>
        <w:t xml:space="preserve">1.5 </w:t>
      </w:r>
      <w:r w:rsidR="00946BFE" w:rsidRPr="00C22CDD">
        <w:rPr>
          <w:rFonts w:ascii="Times New Roman" w:eastAsia="Times New Roman" w:hAnsi="Times New Roman"/>
          <w:bCs/>
          <w:kern w:val="36"/>
          <w:sz w:val="24"/>
          <w:szCs w:val="24"/>
          <w:lang w:eastAsia="x-none"/>
        </w:rPr>
        <w:t xml:space="preserve">Aprašykite </w:t>
      </w:r>
      <w:proofErr w:type="spellStart"/>
      <w:r w:rsidR="00946BFE" w:rsidRPr="00C22CDD">
        <w:rPr>
          <w:rFonts w:ascii="Times New Roman" w:eastAsia="Times New Roman" w:hAnsi="Times New Roman"/>
          <w:bCs/>
          <w:kern w:val="36"/>
          <w:sz w:val="24"/>
          <w:szCs w:val="24"/>
          <w:lang w:eastAsia="x-none"/>
        </w:rPr>
        <w:t>polibutinelinių</w:t>
      </w:r>
      <w:proofErr w:type="spellEnd"/>
      <w:r w:rsidR="00946BFE" w:rsidRPr="00C22CDD">
        <w:rPr>
          <w:rFonts w:ascii="Times New Roman" w:eastAsia="Times New Roman" w:hAnsi="Times New Roman"/>
          <w:bCs/>
          <w:kern w:val="36"/>
          <w:sz w:val="24"/>
          <w:szCs w:val="24"/>
          <w:lang w:eastAsia="x-none"/>
        </w:rPr>
        <w:t xml:space="preserve"> (PB) vamzdžių savybes, jų panaudojimą.</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Savybės: Mažai laidus šilumai, atsparus korozijai, lengvas, pakankamai stiprus.</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 Lauko ir vidaus nuotakų sistemoms.</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Tipas: PVC C ir PVC U</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 Karšto ir šalto vandens sistemoms.</w:t>
      </w:r>
    </w:p>
    <w:p w:rsidR="00DD3553" w:rsidRPr="00C22CDD" w:rsidRDefault="00DD3553" w:rsidP="00226EF7">
      <w:pPr>
        <w:widowControl w:val="0"/>
        <w:spacing w:after="0"/>
        <w:contextualSpacing/>
        <w:jc w:val="both"/>
        <w:rPr>
          <w:rFonts w:ascii="Times New Roman" w:hAnsi="Times New Roman"/>
        </w:rPr>
      </w:pPr>
    </w:p>
    <w:p w:rsidR="00DD3553" w:rsidRPr="00C22CDD" w:rsidRDefault="00E85D36" w:rsidP="00226EF7">
      <w:pPr>
        <w:widowControl w:val="0"/>
        <w:autoSpaceDE w:val="0"/>
        <w:autoSpaceDN w:val="0"/>
        <w:adjustRightInd w:val="0"/>
        <w:spacing w:after="0"/>
        <w:contextualSpacing/>
        <w:jc w:val="both"/>
        <w:rPr>
          <w:rFonts w:ascii="Times New Roman" w:eastAsia="Times New Roman" w:hAnsi="Times New Roman"/>
          <w:sz w:val="24"/>
          <w:szCs w:val="24"/>
          <w:lang w:eastAsia="lt-LT"/>
        </w:rPr>
      </w:pPr>
      <w:r w:rsidRPr="00C22CDD">
        <w:rPr>
          <w:rFonts w:ascii="Times New Roman" w:eastAsia="Times New Roman" w:hAnsi="Times New Roman"/>
          <w:bCs/>
          <w:kern w:val="36"/>
          <w:sz w:val="24"/>
          <w:szCs w:val="24"/>
          <w:lang w:eastAsia="x-none"/>
        </w:rPr>
        <w:t xml:space="preserve">1.6 </w:t>
      </w:r>
      <w:r w:rsidR="00946BFE" w:rsidRPr="00C22CDD">
        <w:rPr>
          <w:rFonts w:ascii="Times New Roman" w:eastAsia="Times New Roman" w:hAnsi="Times New Roman"/>
          <w:bCs/>
          <w:kern w:val="36"/>
          <w:sz w:val="24"/>
          <w:szCs w:val="24"/>
          <w:lang w:eastAsia="x-none"/>
        </w:rPr>
        <w:t xml:space="preserve">Aprašykite </w:t>
      </w:r>
      <w:proofErr w:type="spellStart"/>
      <w:r w:rsidR="00946BFE" w:rsidRPr="00C22CDD">
        <w:rPr>
          <w:rFonts w:ascii="Times New Roman" w:eastAsia="Times New Roman" w:hAnsi="Times New Roman"/>
          <w:bCs/>
          <w:kern w:val="36"/>
          <w:sz w:val="24"/>
          <w:szCs w:val="24"/>
          <w:lang w:eastAsia="x-none"/>
        </w:rPr>
        <w:t>metaloplastikinių</w:t>
      </w:r>
      <w:proofErr w:type="spellEnd"/>
      <w:r w:rsidR="00946BFE" w:rsidRPr="00C22CDD">
        <w:rPr>
          <w:rFonts w:ascii="Times New Roman" w:eastAsia="Times New Roman" w:hAnsi="Times New Roman"/>
          <w:bCs/>
          <w:kern w:val="36"/>
          <w:sz w:val="24"/>
          <w:szCs w:val="24"/>
          <w:lang w:eastAsia="x-none"/>
        </w:rPr>
        <w:t xml:space="preserve"> vamzdžių savybes, jų panaudojimą.</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Savybės: Tvirtas, lankstus, 6-8 mm skersmens.</w:t>
      </w:r>
    </w:p>
    <w:p w:rsidR="00DD3553"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 Grindinio, sieninio ir lubinio šildymo sistemoms. _</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Savybės: Penkių sluoksnių, tvirtas, elastingas.</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 Karšto, šalto vandentiekio ir šildymo sistemoms.</w:t>
      </w:r>
    </w:p>
    <w:p w:rsidR="00DD3553" w:rsidRPr="00C22CDD" w:rsidRDefault="00DD3553" w:rsidP="00226EF7">
      <w:pPr>
        <w:widowControl w:val="0"/>
        <w:spacing w:after="0"/>
        <w:contextualSpacing/>
        <w:jc w:val="both"/>
        <w:rPr>
          <w:rFonts w:ascii="Times New Roman" w:hAnsi="Times New Roman"/>
        </w:rPr>
      </w:pPr>
    </w:p>
    <w:p w:rsidR="00DD3553" w:rsidRPr="00C22CDD" w:rsidRDefault="00DD3553"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2 užduotis.</w:t>
      </w:r>
      <w:r w:rsidRPr="00C22CDD">
        <w:rPr>
          <w:rFonts w:ascii="Times New Roman" w:eastAsia="Times New Roman" w:hAnsi="Times New Roman"/>
          <w:bCs/>
          <w:i/>
          <w:kern w:val="36"/>
          <w:sz w:val="28"/>
          <w:szCs w:val="28"/>
          <w:lang w:eastAsia="x-none"/>
        </w:rPr>
        <w:t xml:space="preserve"> </w:t>
      </w:r>
      <w:r w:rsidRPr="00C22CDD">
        <w:rPr>
          <w:rFonts w:ascii="Times New Roman" w:eastAsia="Times New Roman" w:hAnsi="Times New Roman"/>
          <w:kern w:val="36"/>
          <w:sz w:val="24"/>
          <w:szCs w:val="24"/>
          <w:lang w:eastAsia="x-none"/>
        </w:rPr>
        <w:t>VAMZDYNŲ JUNGIAMOSIOS DALYS</w:t>
      </w:r>
    </w:p>
    <w:p w:rsidR="00C420EE" w:rsidRPr="00C22CDD" w:rsidRDefault="00E85D36"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2.1 </w:t>
      </w:r>
      <w:r w:rsidR="00946BFE" w:rsidRPr="00C22CDD">
        <w:rPr>
          <w:rFonts w:ascii="Times New Roman" w:hAnsi="Times New Roman"/>
          <w:sz w:val="24"/>
          <w:szCs w:val="24"/>
        </w:rPr>
        <w:t>Išvardinkite išardomų vamzdynų sujungimų tipus ir galimą</w:t>
      </w:r>
    </w:p>
    <w:p w:rsidR="00C420EE" w:rsidRPr="00C22CDD" w:rsidRDefault="00DD3553" w:rsidP="00226EF7">
      <w:pPr>
        <w:widowControl w:val="0"/>
        <w:spacing w:after="0"/>
        <w:contextualSpacing/>
        <w:jc w:val="both"/>
        <w:rPr>
          <w:rFonts w:ascii="Times New Roman" w:hAnsi="Times New Roman"/>
          <w:sz w:val="24"/>
          <w:szCs w:val="24"/>
        </w:rPr>
      </w:pPr>
      <w:proofErr w:type="spellStart"/>
      <w:r w:rsidRPr="00C22CDD">
        <w:rPr>
          <w:rFonts w:ascii="Times New Roman" w:hAnsi="Times New Roman"/>
          <w:sz w:val="24"/>
          <w:szCs w:val="24"/>
        </w:rPr>
        <w:t>Srieginiai</w:t>
      </w:r>
      <w:proofErr w:type="spellEnd"/>
      <w:r w:rsidRPr="00C22CDD">
        <w:rPr>
          <w:rFonts w:ascii="Times New Roman" w:hAnsi="Times New Roman"/>
          <w:sz w:val="24"/>
          <w:szCs w:val="24"/>
        </w:rPr>
        <w:t xml:space="preserve"> sujungimai.</w:t>
      </w:r>
    </w:p>
    <w:p w:rsidR="00DD3553"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Plieninių vamzdžių sujungimai, ypač cinkuotų, nes jų negalima virinti.</w:t>
      </w:r>
    </w:p>
    <w:p w:rsidR="00DD3553" w:rsidRPr="00C22CDD" w:rsidRDefault="00DD3553" w:rsidP="00226EF7">
      <w:pPr>
        <w:widowControl w:val="0"/>
        <w:spacing w:after="0"/>
        <w:contextualSpacing/>
        <w:jc w:val="both"/>
        <w:rPr>
          <w:rFonts w:ascii="Times New Roman" w:hAnsi="Times New Roman"/>
          <w:sz w:val="24"/>
          <w:szCs w:val="24"/>
          <w:lang w:eastAsia="lt-LT"/>
        </w:rPr>
      </w:pPr>
      <w:proofErr w:type="spellStart"/>
      <w:r w:rsidRPr="00C22CDD">
        <w:rPr>
          <w:rFonts w:ascii="Times New Roman" w:hAnsi="Times New Roman"/>
          <w:sz w:val="24"/>
          <w:szCs w:val="24"/>
          <w:lang w:eastAsia="lt-LT"/>
        </w:rPr>
        <w:t>Kompresiniai</w:t>
      </w:r>
      <w:proofErr w:type="spellEnd"/>
      <w:r w:rsidRPr="00C22CDD">
        <w:rPr>
          <w:rFonts w:ascii="Times New Roman" w:hAnsi="Times New Roman"/>
          <w:sz w:val="24"/>
          <w:szCs w:val="24"/>
          <w:lang w:eastAsia="lt-LT"/>
        </w:rPr>
        <w:t xml:space="preserve"> sujungimai.</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 Vidaus santechnikos sistemoms, variniams, nerūdijančio plieno ir plastikiniams vamzdžiams.</w:t>
      </w:r>
    </w:p>
    <w:p w:rsidR="00DD3553"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Moviniai sujungimai.</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 Nuotekų vamzdžių sujungimai.</w:t>
      </w:r>
    </w:p>
    <w:p w:rsidR="00DD3553"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Savaime užsiveržiantys sujungimai.</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 xml:space="preserve">Panaudojimas: Varinių, </w:t>
      </w:r>
      <w:proofErr w:type="spellStart"/>
      <w:r w:rsidRPr="00C22CDD">
        <w:rPr>
          <w:rFonts w:ascii="Times New Roman" w:hAnsi="Times New Roman"/>
          <w:sz w:val="24"/>
          <w:szCs w:val="24"/>
          <w:lang w:eastAsia="lt-LT"/>
        </w:rPr>
        <w:t>metalopalstikinių</w:t>
      </w:r>
      <w:proofErr w:type="spellEnd"/>
      <w:r w:rsidRPr="00C22CDD">
        <w:rPr>
          <w:rFonts w:ascii="Times New Roman" w:hAnsi="Times New Roman"/>
          <w:sz w:val="24"/>
          <w:szCs w:val="24"/>
          <w:lang w:eastAsia="lt-LT"/>
        </w:rPr>
        <w:t xml:space="preserve"> ir nerūdijančio plieno vamzdžių sujungimui.</w:t>
      </w:r>
    </w:p>
    <w:p w:rsidR="00DD3553" w:rsidRPr="00C22CDD" w:rsidRDefault="00DD3553" w:rsidP="00226EF7">
      <w:pPr>
        <w:widowControl w:val="0"/>
        <w:spacing w:after="0"/>
        <w:contextualSpacing/>
        <w:jc w:val="both"/>
        <w:rPr>
          <w:rFonts w:ascii="Times New Roman" w:hAnsi="Times New Roman"/>
          <w:sz w:val="24"/>
          <w:szCs w:val="24"/>
          <w:lang w:eastAsia="lt-LT"/>
        </w:rPr>
      </w:pPr>
      <w:proofErr w:type="spellStart"/>
      <w:r w:rsidRPr="00C22CDD">
        <w:rPr>
          <w:rFonts w:ascii="Times New Roman" w:hAnsi="Times New Roman"/>
          <w:sz w:val="24"/>
          <w:szCs w:val="24"/>
          <w:lang w:eastAsia="lt-LT"/>
        </w:rPr>
        <w:t>Flanšiniai</w:t>
      </w:r>
      <w:proofErr w:type="spellEnd"/>
      <w:r w:rsidRPr="00C22CDD">
        <w:rPr>
          <w:rFonts w:ascii="Times New Roman" w:hAnsi="Times New Roman"/>
          <w:sz w:val="24"/>
          <w:szCs w:val="24"/>
          <w:lang w:eastAsia="lt-LT"/>
        </w:rPr>
        <w:t xml:space="preserve"> sujungimai.</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lastRenderedPageBreak/>
        <w:t>Panaudojimas: Išorinių vamzdynų, vandens apskaitos mazgų, gaisrinio vandentiekio vamzdynams jungti.</w:t>
      </w:r>
    </w:p>
    <w:p w:rsidR="00DD3553" w:rsidRPr="00C22CDD" w:rsidRDefault="00DD3553" w:rsidP="00226EF7">
      <w:pPr>
        <w:widowControl w:val="0"/>
        <w:spacing w:after="0"/>
        <w:contextualSpacing/>
        <w:jc w:val="both"/>
        <w:rPr>
          <w:rFonts w:ascii="Times New Roman" w:hAnsi="Times New Roman"/>
          <w:sz w:val="24"/>
          <w:szCs w:val="24"/>
        </w:rPr>
      </w:pPr>
    </w:p>
    <w:p w:rsidR="005A3C51" w:rsidRPr="00C22CDD" w:rsidRDefault="005A3C5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2.2 Išvardinkite neišardomų vamzdynų sujungimų tipus ir galimą jų panaudojimą.</w:t>
      </w:r>
    </w:p>
    <w:p w:rsidR="00DD3553" w:rsidRPr="00C22CDD" w:rsidRDefault="00DD355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Litavimas.</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rPr>
        <w:t xml:space="preserve">Panaudojimas: Vidaus vandentiekio ir šildymo </w:t>
      </w:r>
      <w:r w:rsidRPr="00C22CDD">
        <w:rPr>
          <w:rFonts w:ascii="Times New Roman" w:hAnsi="Times New Roman"/>
          <w:sz w:val="24"/>
          <w:szCs w:val="24"/>
          <w:lang w:eastAsia="lt-LT"/>
        </w:rPr>
        <w:t>varinių vamzdžių sujungimai.</w:t>
      </w:r>
    </w:p>
    <w:p w:rsidR="00DD3553"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Klijavimas.</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 Vidaus vandentiekio ir šildymo mažų dekametrų PVC vamzdžiams jungti.</w:t>
      </w:r>
    </w:p>
    <w:p w:rsidR="00DD3553" w:rsidRPr="00C22CDD" w:rsidRDefault="00DD3553" w:rsidP="00226EF7">
      <w:pPr>
        <w:widowControl w:val="0"/>
        <w:spacing w:after="0"/>
        <w:contextualSpacing/>
        <w:jc w:val="both"/>
        <w:rPr>
          <w:rFonts w:ascii="Times New Roman" w:hAnsi="Times New Roman"/>
          <w:sz w:val="24"/>
          <w:szCs w:val="24"/>
          <w:lang w:eastAsia="lt-LT"/>
        </w:rPr>
      </w:pPr>
      <w:proofErr w:type="spellStart"/>
      <w:r w:rsidRPr="00C22CDD">
        <w:rPr>
          <w:rFonts w:ascii="Times New Roman" w:hAnsi="Times New Roman"/>
          <w:sz w:val="24"/>
          <w:szCs w:val="24"/>
          <w:lang w:eastAsia="lt-LT"/>
        </w:rPr>
        <w:t>Polifuzinis</w:t>
      </w:r>
      <w:proofErr w:type="spellEnd"/>
      <w:r w:rsidRPr="00C22CDD">
        <w:rPr>
          <w:rFonts w:ascii="Times New Roman" w:hAnsi="Times New Roman"/>
          <w:sz w:val="24"/>
          <w:szCs w:val="24"/>
          <w:lang w:eastAsia="lt-LT"/>
        </w:rPr>
        <w:t xml:space="preserve"> suvirinimas.</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 Lauko ir vidaus plastikinių PP ir PVC vamzdžių neišardomi sujungimai.</w:t>
      </w:r>
    </w:p>
    <w:p w:rsidR="00C420EE" w:rsidRPr="00C22CDD" w:rsidRDefault="00DD3553" w:rsidP="00226EF7">
      <w:pPr>
        <w:widowControl w:val="0"/>
        <w:spacing w:after="0"/>
        <w:contextualSpacing/>
        <w:jc w:val="both"/>
        <w:rPr>
          <w:rFonts w:ascii="Times New Roman" w:hAnsi="Times New Roman"/>
          <w:sz w:val="24"/>
          <w:szCs w:val="24"/>
          <w:lang w:eastAsia="lt-LT"/>
        </w:rPr>
      </w:pPr>
      <w:proofErr w:type="spellStart"/>
      <w:r w:rsidRPr="00C22CDD">
        <w:rPr>
          <w:rFonts w:ascii="Times New Roman" w:hAnsi="Times New Roman"/>
          <w:sz w:val="24"/>
          <w:szCs w:val="24"/>
          <w:lang w:eastAsia="lt-LT"/>
        </w:rPr>
        <w:t>Elektromovinis</w:t>
      </w:r>
      <w:proofErr w:type="spellEnd"/>
      <w:r w:rsidRPr="00C22CDD">
        <w:rPr>
          <w:rFonts w:ascii="Times New Roman" w:hAnsi="Times New Roman"/>
          <w:sz w:val="24"/>
          <w:szCs w:val="24"/>
          <w:lang w:eastAsia="lt-LT"/>
        </w:rPr>
        <w:t xml:space="preserve"> sujungimas.</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 Lauko vamzdynų, vandentiekio ir šildymo trasų PE vamzdžių neišardomi sujungimai.</w:t>
      </w:r>
    </w:p>
    <w:p w:rsidR="00DD3553" w:rsidRPr="00C22CDD" w:rsidRDefault="00DD3553" w:rsidP="00226EF7">
      <w:pPr>
        <w:widowControl w:val="0"/>
        <w:spacing w:after="0"/>
        <w:contextualSpacing/>
        <w:jc w:val="both"/>
        <w:rPr>
          <w:rFonts w:ascii="Times New Roman" w:hAnsi="Times New Roman"/>
          <w:sz w:val="24"/>
          <w:szCs w:val="24"/>
          <w:lang w:eastAsia="lt-LT"/>
        </w:rPr>
      </w:pPr>
      <w:proofErr w:type="spellStart"/>
      <w:r w:rsidRPr="00C22CDD">
        <w:rPr>
          <w:rFonts w:ascii="Times New Roman" w:hAnsi="Times New Roman"/>
          <w:sz w:val="24"/>
          <w:szCs w:val="24"/>
          <w:lang w:eastAsia="lt-LT"/>
        </w:rPr>
        <w:t>Elektrolankinis</w:t>
      </w:r>
      <w:proofErr w:type="spellEnd"/>
      <w:r w:rsidRPr="00C22CDD">
        <w:rPr>
          <w:rFonts w:ascii="Times New Roman" w:hAnsi="Times New Roman"/>
          <w:sz w:val="24"/>
          <w:szCs w:val="24"/>
          <w:lang w:eastAsia="lt-LT"/>
        </w:rPr>
        <w:t xml:space="preserve"> ir dujinis suvirinimas.</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Panaudojimas: Plieninių lauko ir vidaus vamzdžių jungimai. Vandentiekio, gaisrinio vandentiekio ir šildymo vamzdynams jungti.</w:t>
      </w:r>
    </w:p>
    <w:p w:rsidR="00DD3553"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Presuojami sujungimai.</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 xml:space="preserve">Panaudojimas: PEX, </w:t>
      </w:r>
      <w:proofErr w:type="spellStart"/>
      <w:r w:rsidRPr="00C22CDD">
        <w:rPr>
          <w:rFonts w:ascii="Times New Roman" w:hAnsi="Times New Roman"/>
          <w:sz w:val="24"/>
          <w:szCs w:val="24"/>
          <w:lang w:eastAsia="lt-LT"/>
        </w:rPr>
        <w:t>metaloplastikinių</w:t>
      </w:r>
      <w:proofErr w:type="spellEnd"/>
      <w:r w:rsidRPr="00C22CDD">
        <w:rPr>
          <w:rFonts w:ascii="Times New Roman" w:hAnsi="Times New Roman"/>
          <w:sz w:val="24"/>
          <w:szCs w:val="24"/>
          <w:lang w:eastAsia="lt-LT"/>
        </w:rPr>
        <w:t xml:space="preserve"> vandentiekio, šildymo sistemos vidaus vamzdžių jungimai.</w:t>
      </w:r>
    </w:p>
    <w:p w:rsidR="00DD3553" w:rsidRPr="00C22CDD" w:rsidRDefault="00DD3553" w:rsidP="00226EF7">
      <w:pPr>
        <w:widowControl w:val="0"/>
        <w:spacing w:after="0"/>
        <w:contextualSpacing/>
        <w:jc w:val="both"/>
        <w:rPr>
          <w:rFonts w:ascii="Times New Roman" w:hAnsi="Times New Roman"/>
          <w:sz w:val="24"/>
          <w:szCs w:val="24"/>
        </w:rPr>
      </w:pPr>
    </w:p>
    <w:p w:rsidR="005A3C51" w:rsidRPr="00C22CDD" w:rsidRDefault="005A3C5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2.3 Pagal paskirtį, jungiamosios dalys skirstomos (išvardinkite jas):</w:t>
      </w:r>
    </w:p>
    <w:p w:rsidR="00DD3553" w:rsidRPr="00C22CDD" w:rsidRDefault="00DD355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Vamzdžiams sujungti: Išardomi ir neišardomi sujungimai.</w:t>
      </w:r>
    </w:p>
    <w:p w:rsidR="00C420EE" w:rsidRPr="00C22CDD" w:rsidRDefault="00DD355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Keisti vamzdyno krypčiai: Alkūnės.</w:t>
      </w:r>
    </w:p>
    <w:p w:rsidR="00C420EE" w:rsidRPr="00C22CDD" w:rsidRDefault="00DD355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Sudaryti vamzdyno atšakoms: Trišakiai, keturšakiai.</w:t>
      </w:r>
    </w:p>
    <w:p w:rsidR="00C420EE" w:rsidRPr="00C22CDD" w:rsidRDefault="00DD355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Keisti vamzdyno diametrą: Redukcijos, redukuoti </w:t>
      </w:r>
      <w:proofErr w:type="spellStart"/>
      <w:r w:rsidRPr="00C22CDD">
        <w:rPr>
          <w:rFonts w:ascii="Times New Roman" w:hAnsi="Times New Roman"/>
          <w:sz w:val="24"/>
          <w:szCs w:val="24"/>
        </w:rPr>
        <w:t>nipeliai</w:t>
      </w:r>
      <w:proofErr w:type="spellEnd"/>
      <w:r w:rsidRPr="00C22CDD">
        <w:rPr>
          <w:rFonts w:ascii="Times New Roman" w:hAnsi="Times New Roman"/>
          <w:sz w:val="24"/>
          <w:szCs w:val="24"/>
        </w:rPr>
        <w:t xml:space="preserve"> ir movos.</w:t>
      </w:r>
    </w:p>
    <w:p w:rsidR="00C420EE" w:rsidRPr="00C22CDD" w:rsidRDefault="00DD355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Perstumti vamzdyno ašį lygiagrečiai: Ekscentrikai.</w:t>
      </w:r>
    </w:p>
    <w:p w:rsidR="00DD3553" w:rsidRPr="00C22CDD" w:rsidRDefault="00DD3553" w:rsidP="00226EF7">
      <w:pPr>
        <w:widowControl w:val="0"/>
        <w:spacing w:after="0"/>
        <w:contextualSpacing/>
        <w:jc w:val="both"/>
        <w:rPr>
          <w:rFonts w:ascii="Times New Roman" w:hAnsi="Times New Roman"/>
          <w:sz w:val="24"/>
          <w:szCs w:val="24"/>
        </w:rPr>
      </w:pPr>
    </w:p>
    <w:p w:rsidR="00DD3553" w:rsidRDefault="00E85D36"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2.4 </w:t>
      </w:r>
      <w:r w:rsidR="00DD3553" w:rsidRPr="00C22CDD">
        <w:rPr>
          <w:rFonts w:ascii="Times New Roman" w:hAnsi="Times New Roman"/>
          <w:sz w:val="24"/>
          <w:szCs w:val="24"/>
        </w:rPr>
        <w:t>Įvardykite paveikslėliuose parodytus vamzdynų sujungimo būdus:</w:t>
      </w:r>
    </w:p>
    <w:tbl>
      <w:tblPr>
        <w:tblStyle w:val="TableGrid"/>
        <w:tblW w:w="5000" w:type="pct"/>
        <w:tblLook w:val="04A0" w:firstRow="1" w:lastRow="0" w:firstColumn="1" w:lastColumn="0" w:noHBand="0" w:noVBand="1"/>
      </w:tblPr>
      <w:tblGrid>
        <w:gridCol w:w="2547"/>
        <w:gridCol w:w="755"/>
        <w:gridCol w:w="1740"/>
        <w:gridCol w:w="1564"/>
        <w:gridCol w:w="1045"/>
        <w:gridCol w:w="2260"/>
      </w:tblGrid>
      <w:tr w:rsidR="00BE61BB" w:rsidTr="00BE61BB">
        <w:tc>
          <w:tcPr>
            <w:tcW w:w="1285" w:type="pct"/>
            <w:vAlign w:val="center"/>
          </w:tcPr>
          <w:p w:rsidR="00BE61BB" w:rsidRDefault="00BE61BB" w:rsidP="00BE61BB">
            <w:pPr>
              <w:widowControl w:val="0"/>
              <w:spacing w:after="0"/>
              <w:contextualSpacing/>
              <w:jc w:val="center"/>
              <w:rPr>
                <w:rFonts w:ascii="Times New Roman" w:hAnsi="Times New Roman"/>
                <w:sz w:val="24"/>
                <w:szCs w:val="24"/>
              </w:rPr>
            </w:pPr>
            <w:r w:rsidRPr="00C22CDD">
              <w:rPr>
                <w:rFonts w:ascii="Times New Roman" w:hAnsi="Times New Roman"/>
                <w:noProof/>
              </w:rPr>
              <w:drawing>
                <wp:inline distT="0" distB="0" distL="0" distR="0" wp14:anchorId="55627B18" wp14:editId="3E193CE8">
                  <wp:extent cx="1021641" cy="708338"/>
                  <wp:effectExtent l="0" t="0" r="7620" b="0"/>
                  <wp:docPr id="787" name="Paveikslėlis 787" descr="310_paveikslelis_1_150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310_paveikslelis_1_15070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027219" cy="712205"/>
                          </a:xfrm>
                          <a:prstGeom prst="rect">
                            <a:avLst/>
                          </a:prstGeom>
                          <a:noFill/>
                          <a:ln>
                            <a:noFill/>
                          </a:ln>
                        </pic:spPr>
                      </pic:pic>
                    </a:graphicData>
                  </a:graphic>
                </wp:inline>
              </w:drawing>
            </w:r>
          </w:p>
        </w:tc>
        <w:tc>
          <w:tcPr>
            <w:tcW w:w="1259" w:type="pct"/>
            <w:gridSpan w:val="2"/>
            <w:vAlign w:val="center"/>
          </w:tcPr>
          <w:p w:rsidR="00BE61BB" w:rsidRDefault="00BE61BB" w:rsidP="00BE61BB">
            <w:pPr>
              <w:widowControl w:val="0"/>
              <w:spacing w:after="0"/>
              <w:contextualSpacing/>
              <w:jc w:val="center"/>
              <w:rPr>
                <w:rFonts w:ascii="Times New Roman" w:hAnsi="Times New Roman"/>
                <w:sz w:val="24"/>
                <w:szCs w:val="24"/>
              </w:rPr>
            </w:pPr>
            <w:r w:rsidRPr="00C22CDD">
              <w:rPr>
                <w:rFonts w:ascii="Times New Roman" w:hAnsi="Times New Roman"/>
                <w:noProof/>
              </w:rPr>
              <w:drawing>
                <wp:inline distT="0" distB="0" distL="0" distR="0" wp14:anchorId="69426D6A" wp14:editId="346C733F">
                  <wp:extent cx="837046" cy="837046"/>
                  <wp:effectExtent l="0" t="0" r="1270" b="1270"/>
                  <wp:docPr id="786" name="Paveikslėlis 786" descr="HKS_22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KS_22S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839193" cy="839193"/>
                          </a:xfrm>
                          <a:prstGeom prst="rect">
                            <a:avLst/>
                          </a:prstGeom>
                          <a:noFill/>
                          <a:ln>
                            <a:noFill/>
                          </a:ln>
                        </pic:spPr>
                      </pic:pic>
                    </a:graphicData>
                  </a:graphic>
                </wp:inline>
              </w:drawing>
            </w:r>
          </w:p>
        </w:tc>
        <w:tc>
          <w:tcPr>
            <w:tcW w:w="1316" w:type="pct"/>
            <w:gridSpan w:val="2"/>
            <w:vAlign w:val="center"/>
          </w:tcPr>
          <w:p w:rsidR="00BE61BB" w:rsidRDefault="00BE61BB" w:rsidP="00BE61BB">
            <w:pPr>
              <w:widowControl w:val="0"/>
              <w:spacing w:after="0"/>
              <w:contextualSpacing/>
              <w:jc w:val="center"/>
              <w:rPr>
                <w:rFonts w:ascii="Times New Roman" w:hAnsi="Times New Roman"/>
                <w:sz w:val="24"/>
                <w:szCs w:val="24"/>
              </w:rPr>
            </w:pPr>
            <w:r w:rsidRPr="00C22CDD">
              <w:rPr>
                <w:rFonts w:ascii="Times New Roman" w:hAnsi="Times New Roman"/>
                <w:noProof/>
                <w:sz w:val="28"/>
                <w:szCs w:val="28"/>
              </w:rPr>
              <w:drawing>
                <wp:inline distT="0" distB="0" distL="0" distR="0" wp14:anchorId="3F8DF567" wp14:editId="440C4F21">
                  <wp:extent cx="1133341" cy="568403"/>
                  <wp:effectExtent l="0" t="0" r="0" b="3175"/>
                  <wp:docPr id="751" name="Paveikslėlis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141713" cy="572602"/>
                          </a:xfrm>
                          <a:prstGeom prst="rect">
                            <a:avLst/>
                          </a:prstGeom>
                          <a:noFill/>
                          <a:ln>
                            <a:noFill/>
                          </a:ln>
                        </pic:spPr>
                      </pic:pic>
                    </a:graphicData>
                  </a:graphic>
                </wp:inline>
              </w:drawing>
            </w:r>
          </w:p>
        </w:tc>
        <w:tc>
          <w:tcPr>
            <w:tcW w:w="1140" w:type="pct"/>
            <w:vAlign w:val="center"/>
          </w:tcPr>
          <w:p w:rsidR="00BE61BB" w:rsidRDefault="00BE61BB" w:rsidP="00BE61BB">
            <w:pPr>
              <w:widowControl w:val="0"/>
              <w:spacing w:after="0"/>
              <w:contextualSpacing/>
              <w:jc w:val="center"/>
              <w:rPr>
                <w:rFonts w:ascii="Times New Roman" w:hAnsi="Times New Roman"/>
                <w:sz w:val="24"/>
                <w:szCs w:val="24"/>
              </w:rPr>
            </w:pPr>
            <w:r w:rsidRPr="00C22CDD">
              <w:rPr>
                <w:rFonts w:ascii="Times New Roman" w:hAnsi="Times New Roman"/>
                <w:noProof/>
                <w:sz w:val="28"/>
                <w:szCs w:val="28"/>
              </w:rPr>
              <w:drawing>
                <wp:inline distT="0" distB="0" distL="0" distR="0" wp14:anchorId="27446F3E" wp14:editId="076C7797">
                  <wp:extent cx="815014" cy="553792"/>
                  <wp:effectExtent l="0" t="0" r="4445" b="0"/>
                  <wp:docPr id="752" name="Paveikslėlis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819640" cy="556935"/>
                          </a:xfrm>
                          <a:prstGeom prst="rect">
                            <a:avLst/>
                          </a:prstGeom>
                          <a:noFill/>
                          <a:ln>
                            <a:noFill/>
                          </a:ln>
                        </pic:spPr>
                      </pic:pic>
                    </a:graphicData>
                  </a:graphic>
                </wp:inline>
              </w:drawing>
            </w:r>
          </w:p>
        </w:tc>
      </w:tr>
      <w:tr w:rsidR="00BE61BB" w:rsidTr="00BE61BB">
        <w:tc>
          <w:tcPr>
            <w:tcW w:w="1285" w:type="pct"/>
          </w:tcPr>
          <w:p w:rsidR="00BE61BB" w:rsidRDefault="00BE61BB" w:rsidP="00226EF7">
            <w:pPr>
              <w:widowControl w:val="0"/>
              <w:spacing w:after="0"/>
              <w:contextualSpacing/>
              <w:jc w:val="both"/>
              <w:rPr>
                <w:rFonts w:ascii="Times New Roman" w:hAnsi="Times New Roman"/>
                <w:sz w:val="24"/>
                <w:szCs w:val="24"/>
              </w:rPr>
            </w:pPr>
            <w:proofErr w:type="spellStart"/>
            <w:r w:rsidRPr="00C22CDD">
              <w:rPr>
                <w:rFonts w:ascii="Times New Roman" w:hAnsi="Times New Roman"/>
                <w:sz w:val="24"/>
                <w:szCs w:val="24"/>
                <w:u w:val="single"/>
              </w:rPr>
              <w:t>Polifuzinis</w:t>
            </w:r>
            <w:proofErr w:type="spellEnd"/>
            <w:r w:rsidRPr="00C22CDD">
              <w:rPr>
                <w:rFonts w:ascii="Times New Roman" w:hAnsi="Times New Roman"/>
                <w:sz w:val="24"/>
                <w:szCs w:val="24"/>
                <w:u w:val="single"/>
              </w:rPr>
              <w:t xml:space="preserve"> suvirinimas.</w:t>
            </w:r>
          </w:p>
        </w:tc>
        <w:tc>
          <w:tcPr>
            <w:tcW w:w="1259" w:type="pct"/>
            <w:gridSpan w:val="2"/>
          </w:tcPr>
          <w:p w:rsidR="00BE61BB" w:rsidRDefault="00BE61BB" w:rsidP="00226EF7">
            <w:pPr>
              <w:widowControl w:val="0"/>
              <w:spacing w:after="0"/>
              <w:contextualSpacing/>
              <w:jc w:val="both"/>
              <w:rPr>
                <w:rFonts w:ascii="Times New Roman" w:hAnsi="Times New Roman"/>
                <w:sz w:val="24"/>
                <w:szCs w:val="24"/>
              </w:rPr>
            </w:pPr>
            <w:proofErr w:type="spellStart"/>
            <w:r w:rsidRPr="00C22CDD">
              <w:rPr>
                <w:rFonts w:ascii="Times New Roman" w:hAnsi="Times New Roman"/>
                <w:sz w:val="24"/>
                <w:szCs w:val="24"/>
                <w:u w:val="single"/>
              </w:rPr>
              <w:t>Kompresinis</w:t>
            </w:r>
            <w:proofErr w:type="spellEnd"/>
            <w:r w:rsidRPr="00C22CDD">
              <w:rPr>
                <w:rFonts w:ascii="Times New Roman" w:hAnsi="Times New Roman"/>
                <w:sz w:val="24"/>
                <w:szCs w:val="24"/>
                <w:u w:val="single"/>
              </w:rPr>
              <w:t xml:space="preserve"> sujungimas.</w:t>
            </w:r>
          </w:p>
        </w:tc>
        <w:tc>
          <w:tcPr>
            <w:tcW w:w="1316" w:type="pct"/>
            <w:gridSpan w:val="2"/>
          </w:tcPr>
          <w:p w:rsidR="00BE61BB" w:rsidRDefault="00BE61BB" w:rsidP="00226EF7">
            <w:pPr>
              <w:widowControl w:val="0"/>
              <w:spacing w:after="0"/>
              <w:contextualSpacing/>
              <w:jc w:val="both"/>
              <w:rPr>
                <w:rFonts w:ascii="Times New Roman" w:hAnsi="Times New Roman"/>
                <w:sz w:val="24"/>
                <w:szCs w:val="24"/>
              </w:rPr>
            </w:pPr>
            <w:proofErr w:type="spellStart"/>
            <w:r w:rsidRPr="00C22CDD">
              <w:rPr>
                <w:rFonts w:ascii="Times New Roman" w:hAnsi="Times New Roman"/>
                <w:sz w:val="24"/>
                <w:szCs w:val="24"/>
                <w:u w:val="single"/>
              </w:rPr>
              <w:t>Radialinis</w:t>
            </w:r>
            <w:proofErr w:type="spellEnd"/>
            <w:r w:rsidRPr="00C22CDD">
              <w:rPr>
                <w:rFonts w:ascii="Times New Roman" w:hAnsi="Times New Roman"/>
                <w:sz w:val="24"/>
                <w:szCs w:val="24"/>
                <w:u w:val="single"/>
              </w:rPr>
              <w:t xml:space="preserve"> presavimas.</w:t>
            </w:r>
          </w:p>
        </w:tc>
        <w:tc>
          <w:tcPr>
            <w:tcW w:w="1140" w:type="pct"/>
          </w:tcPr>
          <w:p w:rsidR="00BE61BB" w:rsidRDefault="00BE61BB"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u w:val="single"/>
              </w:rPr>
              <w:t>Ašinis presavimas.</w:t>
            </w:r>
          </w:p>
        </w:tc>
      </w:tr>
      <w:tr w:rsidR="00BE61BB" w:rsidTr="00BE61BB">
        <w:tc>
          <w:tcPr>
            <w:tcW w:w="1666" w:type="pct"/>
            <w:gridSpan w:val="2"/>
            <w:vAlign w:val="center"/>
          </w:tcPr>
          <w:p w:rsidR="00BE61BB" w:rsidRPr="00C22CDD" w:rsidRDefault="00BE61BB" w:rsidP="00BE61BB">
            <w:pPr>
              <w:widowControl w:val="0"/>
              <w:spacing w:after="0"/>
              <w:contextualSpacing/>
              <w:jc w:val="center"/>
              <w:rPr>
                <w:rFonts w:ascii="Times New Roman" w:hAnsi="Times New Roman"/>
                <w:sz w:val="24"/>
                <w:szCs w:val="24"/>
                <w:u w:val="single"/>
              </w:rPr>
            </w:pPr>
            <w:r w:rsidRPr="00C22CDD">
              <w:rPr>
                <w:rFonts w:ascii="Times New Roman" w:hAnsi="Times New Roman"/>
                <w:noProof/>
              </w:rPr>
              <w:drawing>
                <wp:inline distT="0" distB="0" distL="0" distR="0" wp14:anchorId="3C819EE8" wp14:editId="53B9ED7E">
                  <wp:extent cx="1081825" cy="473446"/>
                  <wp:effectExtent l="0" t="0" r="4445" b="3175"/>
                  <wp:docPr id="753" name="Paveikslėlis 753" descr="https://www.uponor.lt/%7E/media/uponor-global/solutions-bld/product-groups/plumbing/quick-and-easy/quick-and-easy-evolution-2.jpg?h=295&amp;w=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https://www.uponor.lt/%7E/media/uponor-global/solutions-bld/product-groups/plumbing/quick-and-easy/quick-and-easy-evolution-2.jpg?h=295&amp;w=675"/>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1099488" cy="481176"/>
                          </a:xfrm>
                          <a:prstGeom prst="rect">
                            <a:avLst/>
                          </a:prstGeom>
                          <a:noFill/>
                          <a:ln>
                            <a:noFill/>
                          </a:ln>
                        </pic:spPr>
                      </pic:pic>
                    </a:graphicData>
                  </a:graphic>
                </wp:inline>
              </w:drawing>
            </w:r>
          </w:p>
        </w:tc>
        <w:tc>
          <w:tcPr>
            <w:tcW w:w="1667" w:type="pct"/>
            <w:gridSpan w:val="2"/>
            <w:vAlign w:val="center"/>
          </w:tcPr>
          <w:p w:rsidR="00BE61BB" w:rsidRPr="00C22CDD" w:rsidRDefault="00BE61BB" w:rsidP="00BE61BB">
            <w:pPr>
              <w:widowControl w:val="0"/>
              <w:spacing w:after="0"/>
              <w:contextualSpacing/>
              <w:jc w:val="center"/>
              <w:rPr>
                <w:rFonts w:ascii="Times New Roman" w:hAnsi="Times New Roman"/>
                <w:sz w:val="24"/>
                <w:szCs w:val="24"/>
                <w:u w:val="single"/>
              </w:rPr>
            </w:pPr>
            <w:r w:rsidRPr="00C22CDD">
              <w:rPr>
                <w:rFonts w:ascii="Times New Roman" w:hAnsi="Times New Roman"/>
                <w:noProof/>
              </w:rPr>
              <w:drawing>
                <wp:inline distT="0" distB="0" distL="0" distR="0" wp14:anchorId="39589C45" wp14:editId="176FC5E8">
                  <wp:extent cx="1179443" cy="725340"/>
                  <wp:effectExtent l="0" t="0" r="1905" b="0"/>
                  <wp:docPr id="754" name="Paveikslėlis 754" descr="Vaizdo rezultatas pagal užklausą „pe sandurinis suvir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pe sandurinis suvirinimas“"/>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20695" b="17806"/>
                          <a:stretch/>
                        </pic:blipFill>
                        <pic:spPr bwMode="auto">
                          <a:xfrm>
                            <a:off x="0" y="0"/>
                            <a:ext cx="1193632" cy="7340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gridSpan w:val="2"/>
            <w:vAlign w:val="center"/>
          </w:tcPr>
          <w:p w:rsidR="00BE61BB" w:rsidRDefault="00BE61BB" w:rsidP="00BE61BB">
            <w:pPr>
              <w:widowControl w:val="0"/>
              <w:spacing w:after="0"/>
              <w:contextualSpacing/>
              <w:jc w:val="center"/>
              <w:rPr>
                <w:rFonts w:ascii="Times New Roman" w:hAnsi="Times New Roman"/>
                <w:sz w:val="24"/>
                <w:szCs w:val="24"/>
              </w:rPr>
            </w:pPr>
            <w:r w:rsidRPr="00C22CDD">
              <w:rPr>
                <w:rFonts w:ascii="Times New Roman" w:hAnsi="Times New Roman"/>
                <w:noProof/>
              </w:rPr>
              <w:drawing>
                <wp:inline distT="0" distB="0" distL="0" distR="0" wp14:anchorId="20678435" wp14:editId="3E47B6B4">
                  <wp:extent cx="834887" cy="729135"/>
                  <wp:effectExtent l="0" t="0" r="3810" b="0"/>
                  <wp:docPr id="755" name="Paveikslėlis 755" descr="Vaizdo rezultatas pagal užklausą „movinis suvir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movinis suvirinimas“"/>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842133" cy="735463"/>
                          </a:xfrm>
                          <a:prstGeom prst="rect">
                            <a:avLst/>
                          </a:prstGeom>
                          <a:noFill/>
                          <a:ln>
                            <a:noFill/>
                          </a:ln>
                        </pic:spPr>
                      </pic:pic>
                    </a:graphicData>
                  </a:graphic>
                </wp:inline>
              </w:drawing>
            </w:r>
          </w:p>
        </w:tc>
      </w:tr>
      <w:tr w:rsidR="00BE61BB" w:rsidTr="00BE61BB">
        <w:tc>
          <w:tcPr>
            <w:tcW w:w="1666" w:type="pct"/>
            <w:gridSpan w:val="2"/>
          </w:tcPr>
          <w:p w:rsidR="00BE61BB" w:rsidRPr="00C22CDD" w:rsidRDefault="00BE61BB" w:rsidP="00226EF7">
            <w:pPr>
              <w:widowControl w:val="0"/>
              <w:spacing w:after="0"/>
              <w:contextualSpacing/>
              <w:jc w:val="both"/>
              <w:rPr>
                <w:rFonts w:ascii="Times New Roman" w:hAnsi="Times New Roman"/>
                <w:sz w:val="24"/>
                <w:szCs w:val="24"/>
                <w:u w:val="single"/>
              </w:rPr>
            </w:pPr>
            <w:r w:rsidRPr="00C22CDD">
              <w:rPr>
                <w:rFonts w:ascii="Times New Roman" w:hAnsi="Times New Roman"/>
                <w:sz w:val="24"/>
                <w:szCs w:val="24"/>
                <w:u w:val="single"/>
              </w:rPr>
              <w:t>Presavimas išplėtimo būdu.</w:t>
            </w:r>
          </w:p>
        </w:tc>
        <w:tc>
          <w:tcPr>
            <w:tcW w:w="1667" w:type="pct"/>
            <w:gridSpan w:val="2"/>
          </w:tcPr>
          <w:p w:rsidR="00BE61BB" w:rsidRPr="00C22CDD" w:rsidRDefault="00BE61BB" w:rsidP="00226EF7">
            <w:pPr>
              <w:widowControl w:val="0"/>
              <w:spacing w:after="0"/>
              <w:contextualSpacing/>
              <w:jc w:val="both"/>
              <w:rPr>
                <w:rFonts w:ascii="Times New Roman" w:hAnsi="Times New Roman"/>
                <w:sz w:val="24"/>
                <w:szCs w:val="24"/>
                <w:u w:val="single"/>
              </w:rPr>
            </w:pPr>
            <w:r w:rsidRPr="00C22CDD">
              <w:rPr>
                <w:rFonts w:ascii="Times New Roman" w:hAnsi="Times New Roman"/>
                <w:sz w:val="24"/>
                <w:szCs w:val="24"/>
                <w:u w:val="single"/>
              </w:rPr>
              <w:t>Sandūrinis suvirinimas.</w:t>
            </w:r>
          </w:p>
        </w:tc>
        <w:tc>
          <w:tcPr>
            <w:tcW w:w="1667" w:type="pct"/>
            <w:gridSpan w:val="2"/>
          </w:tcPr>
          <w:p w:rsidR="00BE61BB" w:rsidRDefault="00BE61BB" w:rsidP="00226EF7">
            <w:pPr>
              <w:widowControl w:val="0"/>
              <w:spacing w:after="0"/>
              <w:contextualSpacing/>
              <w:jc w:val="both"/>
              <w:rPr>
                <w:rFonts w:ascii="Times New Roman" w:hAnsi="Times New Roman"/>
                <w:sz w:val="24"/>
                <w:szCs w:val="24"/>
              </w:rPr>
            </w:pPr>
            <w:proofErr w:type="spellStart"/>
            <w:r w:rsidRPr="00C22CDD">
              <w:rPr>
                <w:rFonts w:ascii="Times New Roman" w:hAnsi="Times New Roman"/>
                <w:sz w:val="24"/>
                <w:szCs w:val="24"/>
                <w:u w:val="single"/>
              </w:rPr>
              <w:t>Elektromovinis</w:t>
            </w:r>
            <w:proofErr w:type="spellEnd"/>
            <w:r w:rsidRPr="00C22CDD">
              <w:rPr>
                <w:rFonts w:ascii="Times New Roman" w:hAnsi="Times New Roman"/>
                <w:sz w:val="24"/>
                <w:szCs w:val="24"/>
                <w:u w:val="single"/>
              </w:rPr>
              <w:t xml:space="preserve"> suvirinimas.</w:t>
            </w:r>
          </w:p>
        </w:tc>
      </w:tr>
    </w:tbl>
    <w:p w:rsidR="00BE61BB" w:rsidRDefault="00BE61BB" w:rsidP="00226EF7">
      <w:pPr>
        <w:widowControl w:val="0"/>
        <w:spacing w:after="0"/>
        <w:contextualSpacing/>
        <w:jc w:val="both"/>
        <w:rPr>
          <w:rFonts w:ascii="Times New Roman" w:hAnsi="Times New Roman"/>
          <w:sz w:val="24"/>
          <w:szCs w:val="24"/>
        </w:rPr>
      </w:pPr>
    </w:p>
    <w:p w:rsidR="00DD3553" w:rsidRPr="00C22CDD" w:rsidRDefault="00DD3553"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3 užduotis.</w:t>
      </w:r>
      <w:r w:rsidRPr="00C22CDD">
        <w:rPr>
          <w:rFonts w:ascii="Times New Roman" w:eastAsia="Times New Roman" w:hAnsi="Times New Roman"/>
          <w:bCs/>
          <w:i/>
          <w:kern w:val="36"/>
          <w:sz w:val="28"/>
          <w:szCs w:val="28"/>
          <w:lang w:eastAsia="x-none"/>
        </w:rPr>
        <w:t xml:space="preserve"> </w:t>
      </w:r>
      <w:r w:rsidRPr="00C22CDD">
        <w:rPr>
          <w:rFonts w:ascii="Times New Roman" w:eastAsia="Times New Roman" w:hAnsi="Times New Roman"/>
          <w:kern w:val="36"/>
          <w:sz w:val="24"/>
          <w:szCs w:val="24"/>
          <w:lang w:eastAsia="x-none"/>
        </w:rPr>
        <w:t>VAMZDYNŲ APDIRBIMO IR JUNGIMO ĮRANKIAI</w:t>
      </w:r>
    </w:p>
    <w:p w:rsidR="00DD3553" w:rsidRPr="00C22CDD" w:rsidRDefault="00E85D36"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3.1 </w:t>
      </w:r>
      <w:r w:rsidR="00DD3553" w:rsidRPr="00C22CDD">
        <w:rPr>
          <w:rFonts w:ascii="Times New Roman" w:eastAsia="Times New Roman" w:hAnsi="Times New Roman"/>
          <w:kern w:val="36"/>
          <w:sz w:val="24"/>
          <w:szCs w:val="24"/>
          <w:lang w:eastAsia="x-none"/>
        </w:rPr>
        <w:t>Įvardykite ir aprašykite vandens tiekimo ir nuotekų vamzdynų montavimo darbuose naudojamus įrankius.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2341"/>
        <w:gridCol w:w="2918"/>
        <w:gridCol w:w="4079"/>
      </w:tblGrid>
      <w:tr w:rsidR="00DD3553" w:rsidRPr="00C22CDD" w:rsidTr="005065EF">
        <w:trPr>
          <w:trHeight w:val="57"/>
        </w:trPr>
        <w:tc>
          <w:tcPr>
            <w:tcW w:w="289" w:type="pct"/>
            <w:shd w:val="clear" w:color="auto" w:fill="auto"/>
            <w:vAlign w:val="center"/>
          </w:tcPr>
          <w:p w:rsidR="00DD3553" w:rsidRPr="00C22CDD" w:rsidRDefault="00DD3553" w:rsidP="00BE61BB">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Eil. Nr.</w:t>
            </w:r>
          </w:p>
        </w:tc>
        <w:tc>
          <w:tcPr>
            <w:tcW w:w="1181" w:type="pct"/>
            <w:shd w:val="clear" w:color="auto" w:fill="auto"/>
            <w:vAlign w:val="center"/>
          </w:tcPr>
          <w:p w:rsidR="00DD3553" w:rsidRPr="00BE61BB" w:rsidRDefault="00DD3553" w:rsidP="00BE61BB">
            <w:pPr>
              <w:widowControl w:val="0"/>
              <w:spacing w:after="0"/>
              <w:contextualSpacing/>
              <w:jc w:val="center"/>
              <w:outlineLvl w:val="0"/>
              <w:rPr>
                <w:rFonts w:ascii="Times New Roman" w:eastAsia="Times New Roman" w:hAnsi="Times New Roman"/>
                <w:kern w:val="36"/>
                <w:sz w:val="24"/>
                <w:szCs w:val="24"/>
                <w:lang w:eastAsia="x-none"/>
              </w:rPr>
            </w:pPr>
            <w:r w:rsidRPr="00BE61BB">
              <w:rPr>
                <w:rFonts w:ascii="Times New Roman" w:eastAsia="Times New Roman" w:hAnsi="Times New Roman"/>
                <w:kern w:val="36"/>
                <w:sz w:val="24"/>
                <w:szCs w:val="24"/>
                <w:lang w:eastAsia="x-none"/>
              </w:rPr>
              <w:t>Įrankio nuotrauka</w:t>
            </w:r>
          </w:p>
        </w:tc>
        <w:tc>
          <w:tcPr>
            <w:tcW w:w="1472" w:type="pct"/>
            <w:shd w:val="clear" w:color="auto" w:fill="auto"/>
            <w:vAlign w:val="center"/>
          </w:tcPr>
          <w:p w:rsidR="00DD3553" w:rsidRPr="00C22CDD" w:rsidRDefault="00DD3553" w:rsidP="00BE61BB">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Įrankio pavadinimas</w:t>
            </w:r>
          </w:p>
        </w:tc>
        <w:tc>
          <w:tcPr>
            <w:tcW w:w="2058" w:type="pct"/>
            <w:shd w:val="clear" w:color="auto" w:fill="auto"/>
            <w:vAlign w:val="center"/>
          </w:tcPr>
          <w:p w:rsidR="00DD3553" w:rsidRPr="00C22CDD" w:rsidRDefault="00DD3553" w:rsidP="00BE61BB">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Įrankio panaudojimo sritis</w:t>
            </w:r>
          </w:p>
        </w:tc>
      </w:tr>
      <w:tr w:rsidR="00DD3553" w:rsidRPr="00C22CDD" w:rsidTr="005065EF">
        <w:trPr>
          <w:trHeight w:val="57"/>
        </w:trPr>
        <w:tc>
          <w:tcPr>
            <w:tcW w:w="289" w:type="pct"/>
            <w:shd w:val="clear" w:color="auto" w:fill="auto"/>
          </w:tcPr>
          <w:p w:rsidR="00DD3553" w:rsidRPr="00C22CDD" w:rsidRDefault="00BE61BB" w:rsidP="00226EF7">
            <w:pPr>
              <w:widowControl w:val="0"/>
              <w:spacing w:after="0"/>
              <w:contextualSpacing/>
              <w:jc w:val="both"/>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1</w:t>
            </w:r>
          </w:p>
        </w:tc>
        <w:tc>
          <w:tcPr>
            <w:tcW w:w="1181" w:type="pct"/>
            <w:shd w:val="clear" w:color="auto" w:fill="auto"/>
            <w:vAlign w:val="center"/>
          </w:tcPr>
          <w:p w:rsidR="00DD3553" w:rsidRPr="00BE61BB" w:rsidRDefault="00DD3553" w:rsidP="00BE61BB">
            <w:pPr>
              <w:widowControl w:val="0"/>
              <w:spacing w:after="0"/>
              <w:contextualSpacing/>
              <w:jc w:val="center"/>
              <w:outlineLvl w:val="0"/>
              <w:rPr>
                <w:rFonts w:ascii="Times New Roman" w:eastAsia="Times New Roman" w:hAnsi="Times New Roman"/>
                <w:kern w:val="36"/>
                <w:sz w:val="24"/>
                <w:szCs w:val="24"/>
                <w:lang w:eastAsia="x-none"/>
              </w:rPr>
            </w:pPr>
            <w:r w:rsidRPr="00BE61BB">
              <w:rPr>
                <w:rFonts w:ascii="Times New Roman" w:eastAsia="Times New Roman" w:hAnsi="Times New Roman"/>
                <w:b/>
                <w:bCs/>
                <w:noProof/>
                <w:kern w:val="36"/>
                <w:sz w:val="24"/>
                <w:szCs w:val="24"/>
                <w:lang w:eastAsia="lt-LT"/>
              </w:rPr>
              <w:drawing>
                <wp:inline distT="0" distB="0" distL="0" distR="0" wp14:anchorId="13042B49" wp14:editId="21FD416D">
                  <wp:extent cx="1043189" cy="573284"/>
                  <wp:effectExtent l="0" t="0" r="5080" b="0"/>
                  <wp:docPr id="756"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048512" cy="576209"/>
                          </a:xfrm>
                          <a:prstGeom prst="rect">
                            <a:avLst/>
                          </a:prstGeom>
                          <a:noFill/>
                          <a:ln>
                            <a:noFill/>
                          </a:ln>
                        </pic:spPr>
                      </pic:pic>
                    </a:graphicData>
                  </a:graphic>
                </wp:inline>
              </w:drawing>
            </w:r>
          </w:p>
        </w:tc>
        <w:tc>
          <w:tcPr>
            <w:tcW w:w="1472"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Rankinė sriegpjovė</w:t>
            </w:r>
          </w:p>
        </w:tc>
        <w:tc>
          <w:tcPr>
            <w:tcW w:w="2058"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Plieninio vamzdžio sriegimui</w:t>
            </w:r>
          </w:p>
        </w:tc>
      </w:tr>
      <w:tr w:rsidR="00DD3553" w:rsidRPr="00C22CDD" w:rsidTr="005065EF">
        <w:trPr>
          <w:trHeight w:val="57"/>
        </w:trPr>
        <w:tc>
          <w:tcPr>
            <w:tcW w:w="289" w:type="pct"/>
            <w:shd w:val="clear" w:color="auto" w:fill="auto"/>
          </w:tcPr>
          <w:p w:rsidR="00DD3553" w:rsidRPr="00C22CDD" w:rsidRDefault="00BE61BB" w:rsidP="00226EF7">
            <w:pPr>
              <w:widowControl w:val="0"/>
              <w:spacing w:after="0"/>
              <w:contextualSpacing/>
              <w:jc w:val="both"/>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2</w:t>
            </w:r>
          </w:p>
        </w:tc>
        <w:tc>
          <w:tcPr>
            <w:tcW w:w="1181" w:type="pct"/>
            <w:shd w:val="clear" w:color="auto" w:fill="auto"/>
            <w:vAlign w:val="center"/>
          </w:tcPr>
          <w:p w:rsidR="00DD3553" w:rsidRPr="00BE61BB" w:rsidRDefault="00DD3553" w:rsidP="00BE61BB">
            <w:pPr>
              <w:widowControl w:val="0"/>
              <w:spacing w:after="0"/>
              <w:contextualSpacing/>
              <w:jc w:val="center"/>
              <w:outlineLvl w:val="0"/>
              <w:rPr>
                <w:rFonts w:ascii="Times New Roman" w:eastAsia="Times New Roman" w:hAnsi="Times New Roman"/>
                <w:kern w:val="36"/>
                <w:sz w:val="24"/>
                <w:szCs w:val="24"/>
                <w:lang w:eastAsia="x-none"/>
              </w:rPr>
            </w:pPr>
            <w:r w:rsidRPr="00BE61BB">
              <w:rPr>
                <w:rFonts w:ascii="Times New Roman" w:hAnsi="Times New Roman"/>
                <w:noProof/>
                <w:sz w:val="24"/>
                <w:szCs w:val="24"/>
                <w:lang w:eastAsia="lt-LT"/>
              </w:rPr>
              <w:drawing>
                <wp:inline distT="0" distB="0" distL="0" distR="0" wp14:anchorId="0BC3A507" wp14:editId="6B9EBA62">
                  <wp:extent cx="744578" cy="538550"/>
                  <wp:effectExtent l="0" t="0" r="0" b="0"/>
                  <wp:docPr id="757" name="Picture 312" descr="rothenberger-sriegpjov-elektrin-supertronic-1250-set-bs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othenberger-sriegpjov-elektrin-supertronic-1250-set-bspt"/>
                          <pic:cNvPicPr>
                            <a:picLocks noChangeAspect="1" noChangeArrowheads="1"/>
                          </pic:cNvPicPr>
                        </pic:nvPicPr>
                        <pic:blipFill rotWithShape="1">
                          <a:blip r:embed="rId387" cstate="print">
                            <a:extLst>
                              <a:ext uri="{28A0092B-C50C-407E-A947-70E740481C1C}">
                                <a14:useLocalDpi xmlns:a14="http://schemas.microsoft.com/office/drawing/2010/main" val="0"/>
                              </a:ext>
                            </a:extLst>
                          </a:blip>
                          <a:srcRect l="20055" t="11467" r="14175" b="15419"/>
                          <a:stretch/>
                        </pic:blipFill>
                        <pic:spPr bwMode="auto">
                          <a:xfrm>
                            <a:off x="0" y="0"/>
                            <a:ext cx="758016" cy="5482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72"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Elektrinė sriegpjovė</w:t>
            </w:r>
          </w:p>
        </w:tc>
        <w:tc>
          <w:tcPr>
            <w:tcW w:w="2058"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Plieninio vamzdžio sriegimui</w:t>
            </w:r>
          </w:p>
        </w:tc>
      </w:tr>
      <w:tr w:rsidR="00DD3553" w:rsidRPr="00C22CDD" w:rsidTr="005065EF">
        <w:trPr>
          <w:trHeight w:val="57"/>
        </w:trPr>
        <w:tc>
          <w:tcPr>
            <w:tcW w:w="289" w:type="pct"/>
            <w:shd w:val="clear" w:color="auto" w:fill="auto"/>
          </w:tcPr>
          <w:p w:rsidR="00DD3553" w:rsidRPr="00C22CDD" w:rsidRDefault="00BE61BB" w:rsidP="00226EF7">
            <w:pPr>
              <w:widowControl w:val="0"/>
              <w:spacing w:after="0"/>
              <w:contextualSpacing/>
              <w:jc w:val="both"/>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lastRenderedPageBreak/>
              <w:t>3</w:t>
            </w:r>
          </w:p>
        </w:tc>
        <w:tc>
          <w:tcPr>
            <w:tcW w:w="1181" w:type="pct"/>
            <w:shd w:val="clear" w:color="auto" w:fill="auto"/>
            <w:vAlign w:val="center"/>
          </w:tcPr>
          <w:p w:rsidR="00DD3553" w:rsidRPr="00BE61BB" w:rsidRDefault="00DD3553" w:rsidP="00BE61BB">
            <w:pPr>
              <w:widowControl w:val="0"/>
              <w:spacing w:after="0"/>
              <w:contextualSpacing/>
              <w:jc w:val="center"/>
              <w:outlineLvl w:val="0"/>
              <w:rPr>
                <w:rFonts w:ascii="Times New Roman" w:eastAsia="Times New Roman" w:hAnsi="Times New Roman"/>
                <w:kern w:val="36"/>
                <w:sz w:val="24"/>
                <w:szCs w:val="24"/>
                <w:lang w:eastAsia="x-none"/>
              </w:rPr>
            </w:pPr>
            <w:r w:rsidRPr="00BE61BB">
              <w:rPr>
                <w:rFonts w:ascii="Times New Roman" w:eastAsia="Times New Roman" w:hAnsi="Times New Roman"/>
                <w:b/>
                <w:bCs/>
                <w:noProof/>
                <w:kern w:val="36"/>
                <w:sz w:val="24"/>
                <w:szCs w:val="24"/>
                <w:lang w:eastAsia="lt-LT"/>
              </w:rPr>
              <w:drawing>
                <wp:inline distT="0" distB="0" distL="0" distR="0" wp14:anchorId="43612E53" wp14:editId="023AEF36">
                  <wp:extent cx="778609" cy="682580"/>
                  <wp:effectExtent l="0" t="0" r="2540" b="3810"/>
                  <wp:docPr id="758" name="Paveikslėlis 758" descr="Vaizdo rezultatas pagal užklausą „sriegimo stak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sriegimo stakles“"/>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789854" cy="692439"/>
                          </a:xfrm>
                          <a:prstGeom prst="rect">
                            <a:avLst/>
                          </a:prstGeom>
                          <a:noFill/>
                          <a:ln>
                            <a:noFill/>
                          </a:ln>
                        </pic:spPr>
                      </pic:pic>
                    </a:graphicData>
                  </a:graphic>
                </wp:inline>
              </w:drawing>
            </w:r>
          </w:p>
        </w:tc>
        <w:tc>
          <w:tcPr>
            <w:tcW w:w="1472"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Elektrinės pjovimo, sriegimo staklės</w:t>
            </w:r>
          </w:p>
        </w:tc>
        <w:tc>
          <w:tcPr>
            <w:tcW w:w="2058"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Pjauti ir sriegti plieninį vamzdį</w:t>
            </w:r>
          </w:p>
        </w:tc>
      </w:tr>
      <w:tr w:rsidR="00DD3553" w:rsidRPr="00C22CDD" w:rsidTr="005065EF">
        <w:trPr>
          <w:trHeight w:val="57"/>
        </w:trPr>
        <w:tc>
          <w:tcPr>
            <w:tcW w:w="289" w:type="pct"/>
            <w:shd w:val="clear" w:color="auto" w:fill="auto"/>
          </w:tcPr>
          <w:p w:rsidR="00DD3553" w:rsidRPr="00C22CDD" w:rsidRDefault="00BE61BB" w:rsidP="00226EF7">
            <w:pPr>
              <w:widowControl w:val="0"/>
              <w:spacing w:after="0"/>
              <w:contextualSpacing/>
              <w:jc w:val="both"/>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4</w:t>
            </w:r>
          </w:p>
        </w:tc>
        <w:tc>
          <w:tcPr>
            <w:tcW w:w="1181" w:type="pct"/>
            <w:shd w:val="clear" w:color="auto" w:fill="auto"/>
            <w:vAlign w:val="center"/>
          </w:tcPr>
          <w:p w:rsidR="00DD3553" w:rsidRPr="00BE61BB" w:rsidRDefault="00DD3553" w:rsidP="00BE61BB">
            <w:pPr>
              <w:widowControl w:val="0"/>
              <w:spacing w:after="0"/>
              <w:contextualSpacing/>
              <w:jc w:val="center"/>
              <w:outlineLvl w:val="0"/>
              <w:rPr>
                <w:rFonts w:ascii="Times New Roman" w:eastAsia="Times New Roman" w:hAnsi="Times New Roman"/>
                <w:kern w:val="36"/>
                <w:sz w:val="24"/>
                <w:szCs w:val="24"/>
                <w:lang w:eastAsia="x-none"/>
              </w:rPr>
            </w:pPr>
            <w:r w:rsidRPr="00BE61BB">
              <w:rPr>
                <w:rFonts w:ascii="Times New Roman" w:eastAsia="Times New Roman" w:hAnsi="Times New Roman"/>
                <w:b/>
                <w:bCs/>
                <w:noProof/>
                <w:kern w:val="36"/>
                <w:sz w:val="24"/>
                <w:szCs w:val="24"/>
                <w:lang w:eastAsia="lt-LT"/>
              </w:rPr>
              <w:drawing>
                <wp:inline distT="0" distB="0" distL="0" distR="0" wp14:anchorId="29F7A1EA" wp14:editId="1C0B69CD">
                  <wp:extent cx="667188" cy="608706"/>
                  <wp:effectExtent l="0" t="0" r="0" b="1270"/>
                  <wp:docPr id="759" name="Paveikslėlis 759"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metalo pjaustykle vamzdziu“"/>
                          <pic:cNvPicPr>
                            <a:picLocks noChangeAspect="1" noChangeArrowheads="1"/>
                          </pic:cNvPicPr>
                        </pic:nvPicPr>
                        <pic:blipFill rotWithShape="1">
                          <a:blip r:embed="rId389" cstate="print">
                            <a:extLst>
                              <a:ext uri="{28A0092B-C50C-407E-A947-70E740481C1C}">
                                <a14:useLocalDpi xmlns:a14="http://schemas.microsoft.com/office/drawing/2010/main" val="0"/>
                              </a:ext>
                            </a:extLst>
                          </a:blip>
                          <a:srcRect l="14360" r="12251"/>
                          <a:stretch/>
                        </pic:blipFill>
                        <pic:spPr bwMode="auto">
                          <a:xfrm>
                            <a:off x="0" y="0"/>
                            <a:ext cx="682833" cy="6229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72"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Elektrinis diskinis pjūklas</w:t>
            </w:r>
          </w:p>
        </w:tc>
        <w:tc>
          <w:tcPr>
            <w:tcW w:w="2058"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Pjauti plieną, vamzdžius.</w:t>
            </w:r>
          </w:p>
        </w:tc>
      </w:tr>
      <w:tr w:rsidR="00DD3553" w:rsidRPr="00C22CDD" w:rsidTr="005065EF">
        <w:trPr>
          <w:trHeight w:val="57"/>
        </w:trPr>
        <w:tc>
          <w:tcPr>
            <w:tcW w:w="289" w:type="pct"/>
            <w:shd w:val="clear" w:color="auto" w:fill="auto"/>
          </w:tcPr>
          <w:p w:rsidR="00DD3553" w:rsidRPr="00C22CDD" w:rsidRDefault="00A41B8F" w:rsidP="00226EF7">
            <w:pPr>
              <w:widowControl w:val="0"/>
              <w:spacing w:after="0"/>
              <w:contextualSpacing/>
              <w:jc w:val="both"/>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5</w:t>
            </w:r>
          </w:p>
        </w:tc>
        <w:tc>
          <w:tcPr>
            <w:tcW w:w="1181" w:type="pct"/>
            <w:shd w:val="clear" w:color="auto" w:fill="auto"/>
            <w:vAlign w:val="center"/>
          </w:tcPr>
          <w:p w:rsidR="00DD3553" w:rsidRPr="00BE61BB" w:rsidRDefault="00DD3553" w:rsidP="00BE61BB">
            <w:pPr>
              <w:widowControl w:val="0"/>
              <w:spacing w:after="0"/>
              <w:contextualSpacing/>
              <w:jc w:val="center"/>
              <w:outlineLvl w:val="0"/>
              <w:rPr>
                <w:rFonts w:ascii="Times New Roman" w:eastAsia="Times New Roman" w:hAnsi="Times New Roman"/>
                <w:kern w:val="36"/>
                <w:sz w:val="24"/>
                <w:szCs w:val="24"/>
                <w:lang w:eastAsia="x-none"/>
              </w:rPr>
            </w:pPr>
            <w:r w:rsidRPr="00BE61BB">
              <w:rPr>
                <w:rFonts w:ascii="Times New Roman" w:eastAsia="Times New Roman" w:hAnsi="Times New Roman"/>
                <w:b/>
                <w:bCs/>
                <w:noProof/>
                <w:kern w:val="36"/>
                <w:sz w:val="24"/>
                <w:szCs w:val="24"/>
                <w:lang w:eastAsia="lt-LT"/>
              </w:rPr>
              <w:drawing>
                <wp:inline distT="0" distB="0" distL="0" distR="0" wp14:anchorId="7CE69524" wp14:editId="34F484B5">
                  <wp:extent cx="939585" cy="405588"/>
                  <wp:effectExtent l="0" t="0" r="0" b="0"/>
                  <wp:docPr id="760" name="Paveikslėlis 760"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metalo pjaustykle vamzdziu“"/>
                          <pic:cNvPicPr>
                            <a:picLocks noChangeAspect="1" noChangeArrowheads="1"/>
                          </pic:cNvPicPr>
                        </pic:nvPicPr>
                        <pic:blipFill rotWithShape="1">
                          <a:blip r:embed="rId390" cstate="print">
                            <a:extLst>
                              <a:ext uri="{28A0092B-C50C-407E-A947-70E740481C1C}">
                                <a14:useLocalDpi xmlns:a14="http://schemas.microsoft.com/office/drawing/2010/main" val="0"/>
                              </a:ext>
                            </a:extLst>
                          </a:blip>
                          <a:srcRect t="23734" b="33099"/>
                          <a:stretch/>
                        </pic:blipFill>
                        <pic:spPr bwMode="auto">
                          <a:xfrm>
                            <a:off x="0" y="0"/>
                            <a:ext cx="952967" cy="4113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72"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Rankinė vamzdžių </w:t>
            </w:r>
            <w:proofErr w:type="spellStart"/>
            <w:r w:rsidRPr="00C22CDD">
              <w:rPr>
                <w:rFonts w:ascii="Times New Roman" w:eastAsia="Times New Roman" w:hAnsi="Times New Roman"/>
                <w:kern w:val="36"/>
                <w:sz w:val="24"/>
                <w:szCs w:val="24"/>
                <w:lang w:eastAsia="x-none"/>
              </w:rPr>
              <w:t>pjaustyklė</w:t>
            </w:r>
            <w:proofErr w:type="spellEnd"/>
          </w:p>
        </w:tc>
        <w:tc>
          <w:tcPr>
            <w:tcW w:w="2058"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Pjauti plieninį vamzdį</w:t>
            </w:r>
          </w:p>
        </w:tc>
      </w:tr>
      <w:tr w:rsidR="00DD3553" w:rsidRPr="00C22CDD" w:rsidTr="005065EF">
        <w:trPr>
          <w:trHeight w:val="57"/>
        </w:trPr>
        <w:tc>
          <w:tcPr>
            <w:tcW w:w="289" w:type="pct"/>
            <w:shd w:val="clear" w:color="auto" w:fill="auto"/>
          </w:tcPr>
          <w:p w:rsidR="00DD3553" w:rsidRPr="00C22CDD" w:rsidRDefault="00A41B8F" w:rsidP="00226EF7">
            <w:pPr>
              <w:widowControl w:val="0"/>
              <w:spacing w:after="0"/>
              <w:contextualSpacing/>
              <w:jc w:val="both"/>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6</w:t>
            </w:r>
          </w:p>
        </w:tc>
        <w:tc>
          <w:tcPr>
            <w:tcW w:w="1181" w:type="pct"/>
            <w:shd w:val="clear" w:color="auto" w:fill="auto"/>
            <w:vAlign w:val="center"/>
          </w:tcPr>
          <w:p w:rsidR="00DD3553" w:rsidRPr="00BE61BB" w:rsidRDefault="00DD3553" w:rsidP="00BE61BB">
            <w:pPr>
              <w:widowControl w:val="0"/>
              <w:spacing w:after="0"/>
              <w:contextualSpacing/>
              <w:jc w:val="center"/>
              <w:outlineLvl w:val="0"/>
              <w:rPr>
                <w:rFonts w:ascii="Times New Roman" w:eastAsia="Times New Roman" w:hAnsi="Times New Roman"/>
                <w:b/>
                <w:bCs/>
                <w:noProof/>
                <w:kern w:val="36"/>
                <w:sz w:val="24"/>
                <w:szCs w:val="24"/>
                <w:lang w:eastAsia="lt-LT"/>
              </w:rPr>
            </w:pPr>
            <w:r w:rsidRPr="00BE61BB">
              <w:rPr>
                <w:rFonts w:ascii="Times New Roman" w:eastAsia="Times New Roman" w:hAnsi="Times New Roman"/>
                <w:b/>
                <w:bCs/>
                <w:noProof/>
                <w:kern w:val="36"/>
                <w:sz w:val="24"/>
                <w:szCs w:val="24"/>
                <w:lang w:eastAsia="lt-LT"/>
              </w:rPr>
              <w:drawing>
                <wp:inline distT="0" distB="0" distL="0" distR="0" wp14:anchorId="2393ECB2" wp14:editId="7CEC3370">
                  <wp:extent cx="643943" cy="357851"/>
                  <wp:effectExtent l="0" t="0" r="3810" b="4445"/>
                  <wp:docPr id="761" name="Paveikslėlis 761"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metalo pjaustykle vamzdziu“"/>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16670" b="27759"/>
                          <a:stretch/>
                        </pic:blipFill>
                        <pic:spPr bwMode="auto">
                          <a:xfrm>
                            <a:off x="0" y="0"/>
                            <a:ext cx="654902" cy="3639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72"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Vamzdžių </w:t>
            </w:r>
            <w:proofErr w:type="spellStart"/>
            <w:r w:rsidRPr="00C22CDD">
              <w:rPr>
                <w:rFonts w:ascii="Times New Roman" w:eastAsia="Times New Roman" w:hAnsi="Times New Roman"/>
                <w:kern w:val="36"/>
                <w:sz w:val="24"/>
                <w:szCs w:val="24"/>
                <w:lang w:eastAsia="x-none"/>
              </w:rPr>
              <w:t>pjaustyklė</w:t>
            </w:r>
            <w:proofErr w:type="spellEnd"/>
          </w:p>
        </w:tc>
        <w:tc>
          <w:tcPr>
            <w:tcW w:w="2058"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Pjauti varinį, nerūdijančio plieno vamzdį</w:t>
            </w:r>
          </w:p>
        </w:tc>
      </w:tr>
      <w:tr w:rsidR="00DD3553" w:rsidRPr="00C22CDD" w:rsidTr="005065EF">
        <w:trPr>
          <w:trHeight w:val="57"/>
        </w:trPr>
        <w:tc>
          <w:tcPr>
            <w:tcW w:w="289" w:type="pct"/>
            <w:shd w:val="clear" w:color="auto" w:fill="auto"/>
          </w:tcPr>
          <w:p w:rsidR="00DD3553" w:rsidRPr="00C22CDD" w:rsidRDefault="00A41B8F" w:rsidP="00226EF7">
            <w:pPr>
              <w:widowControl w:val="0"/>
              <w:spacing w:after="0"/>
              <w:contextualSpacing/>
              <w:jc w:val="both"/>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7</w:t>
            </w:r>
          </w:p>
        </w:tc>
        <w:tc>
          <w:tcPr>
            <w:tcW w:w="1181" w:type="pct"/>
            <w:shd w:val="clear" w:color="auto" w:fill="auto"/>
            <w:vAlign w:val="center"/>
          </w:tcPr>
          <w:p w:rsidR="00DD3553" w:rsidRPr="00BE61BB" w:rsidRDefault="00DD3553" w:rsidP="00BE61BB">
            <w:pPr>
              <w:widowControl w:val="0"/>
              <w:spacing w:after="0"/>
              <w:contextualSpacing/>
              <w:jc w:val="center"/>
              <w:outlineLvl w:val="0"/>
              <w:rPr>
                <w:rFonts w:ascii="Times New Roman" w:eastAsia="Times New Roman" w:hAnsi="Times New Roman"/>
                <w:b/>
                <w:bCs/>
                <w:noProof/>
                <w:kern w:val="36"/>
                <w:sz w:val="24"/>
                <w:szCs w:val="24"/>
                <w:lang w:eastAsia="lt-LT"/>
              </w:rPr>
            </w:pPr>
            <w:r w:rsidRPr="00BE61BB">
              <w:rPr>
                <w:rFonts w:ascii="Times New Roman" w:eastAsia="Times New Roman" w:hAnsi="Times New Roman"/>
                <w:b/>
                <w:bCs/>
                <w:noProof/>
                <w:kern w:val="36"/>
                <w:sz w:val="24"/>
                <w:szCs w:val="24"/>
                <w:lang w:eastAsia="lt-LT"/>
              </w:rPr>
              <w:drawing>
                <wp:inline distT="0" distB="0" distL="0" distR="0" wp14:anchorId="0C7E5A88" wp14:editId="6663DD35">
                  <wp:extent cx="599355" cy="476518"/>
                  <wp:effectExtent l="0" t="0" r="0" b="0"/>
                  <wp:docPr id="762" name="Paveikslėlis 762"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izdo rezultatas pagal užklausą „metalo pjaustykle vamzdziu“"/>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606826" cy="482458"/>
                          </a:xfrm>
                          <a:prstGeom prst="rect">
                            <a:avLst/>
                          </a:prstGeom>
                          <a:noFill/>
                          <a:ln>
                            <a:noFill/>
                          </a:ln>
                        </pic:spPr>
                      </pic:pic>
                    </a:graphicData>
                  </a:graphic>
                </wp:inline>
              </w:drawing>
            </w:r>
          </w:p>
        </w:tc>
        <w:tc>
          <w:tcPr>
            <w:tcW w:w="1472"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Žirklės</w:t>
            </w:r>
          </w:p>
        </w:tc>
        <w:tc>
          <w:tcPr>
            <w:tcW w:w="2058"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Kirpti plastikinius vamzdžius</w:t>
            </w:r>
          </w:p>
        </w:tc>
      </w:tr>
      <w:tr w:rsidR="00DD3553" w:rsidRPr="00C22CDD" w:rsidTr="005065EF">
        <w:trPr>
          <w:trHeight w:val="57"/>
        </w:trPr>
        <w:tc>
          <w:tcPr>
            <w:tcW w:w="289" w:type="pct"/>
            <w:shd w:val="clear" w:color="auto" w:fill="auto"/>
          </w:tcPr>
          <w:p w:rsidR="00DD3553" w:rsidRPr="00C22CDD" w:rsidRDefault="00A41B8F" w:rsidP="00226EF7">
            <w:pPr>
              <w:widowControl w:val="0"/>
              <w:spacing w:after="0"/>
              <w:contextualSpacing/>
              <w:jc w:val="both"/>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8</w:t>
            </w:r>
          </w:p>
        </w:tc>
        <w:tc>
          <w:tcPr>
            <w:tcW w:w="1181" w:type="pct"/>
            <w:shd w:val="clear" w:color="auto" w:fill="auto"/>
            <w:vAlign w:val="center"/>
          </w:tcPr>
          <w:p w:rsidR="00DD3553" w:rsidRPr="00BE61BB" w:rsidRDefault="00DD3553" w:rsidP="00BE61BB">
            <w:pPr>
              <w:widowControl w:val="0"/>
              <w:spacing w:after="0"/>
              <w:contextualSpacing/>
              <w:jc w:val="center"/>
              <w:outlineLvl w:val="0"/>
              <w:rPr>
                <w:rFonts w:ascii="Times New Roman" w:eastAsia="Times New Roman" w:hAnsi="Times New Roman"/>
                <w:b/>
                <w:bCs/>
                <w:noProof/>
                <w:kern w:val="36"/>
                <w:sz w:val="24"/>
                <w:szCs w:val="24"/>
                <w:lang w:eastAsia="lt-LT"/>
              </w:rPr>
            </w:pPr>
            <w:r w:rsidRPr="00BE61BB">
              <w:rPr>
                <w:rFonts w:ascii="Times New Roman" w:eastAsia="Times New Roman" w:hAnsi="Times New Roman"/>
                <w:b/>
                <w:bCs/>
                <w:noProof/>
                <w:kern w:val="36"/>
                <w:sz w:val="24"/>
                <w:szCs w:val="24"/>
                <w:lang w:eastAsia="lt-LT"/>
              </w:rPr>
              <w:drawing>
                <wp:inline distT="0" distB="0" distL="0" distR="0" wp14:anchorId="202A373D" wp14:editId="0E95D1BD">
                  <wp:extent cx="360608" cy="394308"/>
                  <wp:effectExtent l="0" t="0" r="1905" b="6350"/>
                  <wp:docPr id="763" name="Paveikslėlis 763" descr="Vaizdo rezultatas pagal užklausą „vamzdziu kalibr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izdo rezultatas pagal užklausą „vamzdziu kalibratorius“"/>
                          <pic:cNvPicPr>
                            <a:picLocks noChangeAspect="1" noChangeArrowheads="1"/>
                          </pic:cNvPicPr>
                        </pic:nvPicPr>
                        <pic:blipFill rotWithShape="1">
                          <a:blip r:embed="rId392" cstate="print">
                            <a:extLst>
                              <a:ext uri="{28A0092B-C50C-407E-A947-70E740481C1C}">
                                <a14:useLocalDpi xmlns:a14="http://schemas.microsoft.com/office/drawing/2010/main" val="0"/>
                              </a:ext>
                            </a:extLst>
                          </a:blip>
                          <a:srcRect l="13727" r="23352"/>
                          <a:stretch/>
                        </pic:blipFill>
                        <pic:spPr bwMode="auto">
                          <a:xfrm>
                            <a:off x="0" y="0"/>
                            <a:ext cx="367315" cy="4016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72"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proofErr w:type="spellStart"/>
            <w:r w:rsidRPr="00C22CDD">
              <w:rPr>
                <w:rFonts w:ascii="Times New Roman" w:eastAsia="Times New Roman" w:hAnsi="Times New Roman"/>
                <w:kern w:val="36"/>
                <w:sz w:val="24"/>
                <w:szCs w:val="24"/>
                <w:lang w:eastAsia="x-none"/>
              </w:rPr>
              <w:t>Kalibratorius</w:t>
            </w:r>
            <w:proofErr w:type="spellEnd"/>
          </w:p>
        </w:tc>
        <w:tc>
          <w:tcPr>
            <w:tcW w:w="2058"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Kalibruoti plastikinius vamzdžius</w:t>
            </w:r>
          </w:p>
        </w:tc>
      </w:tr>
      <w:tr w:rsidR="00DD3553" w:rsidRPr="00C22CDD" w:rsidTr="005065EF">
        <w:trPr>
          <w:trHeight w:val="57"/>
        </w:trPr>
        <w:tc>
          <w:tcPr>
            <w:tcW w:w="289" w:type="pct"/>
            <w:shd w:val="clear" w:color="auto" w:fill="auto"/>
          </w:tcPr>
          <w:p w:rsidR="00DD3553" w:rsidRPr="00C22CDD" w:rsidRDefault="00A41B8F" w:rsidP="00226EF7">
            <w:pPr>
              <w:widowControl w:val="0"/>
              <w:spacing w:after="0"/>
              <w:contextualSpacing/>
              <w:jc w:val="both"/>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9</w:t>
            </w:r>
          </w:p>
        </w:tc>
        <w:tc>
          <w:tcPr>
            <w:tcW w:w="1181" w:type="pct"/>
            <w:shd w:val="clear" w:color="auto" w:fill="auto"/>
            <w:vAlign w:val="center"/>
          </w:tcPr>
          <w:p w:rsidR="00DD3553" w:rsidRPr="00BE61BB" w:rsidRDefault="00DD3553" w:rsidP="00BE61BB">
            <w:pPr>
              <w:widowControl w:val="0"/>
              <w:spacing w:after="0"/>
              <w:contextualSpacing/>
              <w:jc w:val="center"/>
              <w:outlineLvl w:val="0"/>
              <w:rPr>
                <w:rFonts w:ascii="Times New Roman" w:eastAsia="Times New Roman" w:hAnsi="Times New Roman"/>
                <w:b/>
                <w:bCs/>
                <w:noProof/>
                <w:kern w:val="36"/>
                <w:sz w:val="24"/>
                <w:szCs w:val="24"/>
                <w:lang w:eastAsia="lt-LT"/>
              </w:rPr>
            </w:pPr>
            <w:r w:rsidRPr="00BE61BB">
              <w:rPr>
                <w:rFonts w:ascii="Times New Roman" w:eastAsia="Times New Roman" w:hAnsi="Times New Roman"/>
                <w:b/>
                <w:bCs/>
                <w:noProof/>
                <w:kern w:val="36"/>
                <w:sz w:val="24"/>
                <w:szCs w:val="24"/>
                <w:lang w:eastAsia="lt-LT"/>
              </w:rPr>
              <w:drawing>
                <wp:inline distT="0" distB="0" distL="0" distR="0" wp14:anchorId="249C0A71" wp14:editId="11494F2B">
                  <wp:extent cx="321972" cy="716620"/>
                  <wp:effectExtent l="0" t="0" r="1905" b="7620"/>
                  <wp:docPr id="764" name="Paveikslėlis 764" descr="Vaizdo rezultatas pagal užklausą „vamzdziu rothenberger pr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izdo rezultatas pagal užklausą „vamzdziu rothenberger presas“"/>
                          <pic:cNvPicPr>
                            <a:picLocks noChangeAspect="1" noChangeArrowheads="1"/>
                          </pic:cNvPicPr>
                        </pic:nvPicPr>
                        <pic:blipFill rotWithShape="1">
                          <a:blip r:embed="rId393" cstate="print">
                            <a:extLst>
                              <a:ext uri="{28A0092B-C50C-407E-A947-70E740481C1C}">
                                <a14:useLocalDpi xmlns:a14="http://schemas.microsoft.com/office/drawing/2010/main" val="0"/>
                              </a:ext>
                            </a:extLst>
                          </a:blip>
                          <a:srcRect l="29146" r="27443" b="3378"/>
                          <a:stretch/>
                        </pic:blipFill>
                        <pic:spPr bwMode="auto">
                          <a:xfrm>
                            <a:off x="0" y="0"/>
                            <a:ext cx="325724" cy="7249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72"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Hidraulinis presas</w:t>
            </w:r>
          </w:p>
        </w:tc>
        <w:tc>
          <w:tcPr>
            <w:tcW w:w="2058"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Supresuoti </w:t>
            </w:r>
            <w:proofErr w:type="spellStart"/>
            <w:r w:rsidRPr="00C22CDD">
              <w:rPr>
                <w:rFonts w:ascii="Times New Roman" w:eastAsia="Times New Roman" w:hAnsi="Times New Roman"/>
                <w:kern w:val="36"/>
                <w:sz w:val="24"/>
                <w:szCs w:val="24"/>
                <w:lang w:eastAsia="x-none"/>
              </w:rPr>
              <w:t>metaloplastikinius</w:t>
            </w:r>
            <w:proofErr w:type="spellEnd"/>
            <w:r w:rsidRPr="00C22CDD">
              <w:rPr>
                <w:rFonts w:ascii="Times New Roman" w:eastAsia="Times New Roman" w:hAnsi="Times New Roman"/>
                <w:kern w:val="36"/>
                <w:sz w:val="24"/>
                <w:szCs w:val="24"/>
                <w:lang w:eastAsia="x-none"/>
              </w:rPr>
              <w:t>, varinius neišardomus vamzdžių jungimas</w:t>
            </w:r>
          </w:p>
        </w:tc>
      </w:tr>
      <w:tr w:rsidR="00DD3553" w:rsidRPr="00C22CDD" w:rsidTr="005065EF">
        <w:trPr>
          <w:trHeight w:val="57"/>
        </w:trPr>
        <w:tc>
          <w:tcPr>
            <w:tcW w:w="289" w:type="pct"/>
            <w:shd w:val="clear" w:color="auto" w:fill="auto"/>
          </w:tcPr>
          <w:p w:rsidR="00DD3553" w:rsidRPr="00C22CDD" w:rsidRDefault="00A41B8F" w:rsidP="00226EF7">
            <w:pPr>
              <w:widowControl w:val="0"/>
              <w:spacing w:after="0"/>
              <w:contextualSpacing/>
              <w:jc w:val="both"/>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10</w:t>
            </w:r>
          </w:p>
        </w:tc>
        <w:tc>
          <w:tcPr>
            <w:tcW w:w="1181" w:type="pct"/>
            <w:shd w:val="clear" w:color="auto" w:fill="auto"/>
            <w:vAlign w:val="center"/>
          </w:tcPr>
          <w:p w:rsidR="00DD3553" w:rsidRPr="00BE61BB" w:rsidRDefault="00DD3553" w:rsidP="00BE61BB">
            <w:pPr>
              <w:widowControl w:val="0"/>
              <w:spacing w:after="0"/>
              <w:contextualSpacing/>
              <w:jc w:val="center"/>
              <w:outlineLvl w:val="0"/>
              <w:rPr>
                <w:rFonts w:ascii="Times New Roman" w:eastAsia="Times New Roman" w:hAnsi="Times New Roman"/>
                <w:b/>
                <w:bCs/>
                <w:noProof/>
                <w:kern w:val="36"/>
                <w:sz w:val="24"/>
                <w:szCs w:val="24"/>
                <w:lang w:eastAsia="lt-LT"/>
              </w:rPr>
            </w:pPr>
            <w:r w:rsidRPr="00BE61BB">
              <w:rPr>
                <w:rFonts w:ascii="Times New Roman" w:eastAsia="Times New Roman" w:hAnsi="Times New Roman"/>
                <w:b/>
                <w:bCs/>
                <w:noProof/>
                <w:kern w:val="36"/>
                <w:sz w:val="24"/>
                <w:szCs w:val="24"/>
                <w:lang w:eastAsia="lt-LT"/>
              </w:rPr>
              <w:drawing>
                <wp:inline distT="0" distB="0" distL="0" distR="0" wp14:anchorId="446EEE5A" wp14:editId="6EBAC257">
                  <wp:extent cx="590530" cy="566671"/>
                  <wp:effectExtent l="0" t="0" r="635" b="5080"/>
                  <wp:docPr id="765" name="Paveikslėlis 765" descr="Vaizdo rezultatas pagal užklausą „vamzdziu uponor pr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aizdo rezultatas pagal užklausą „vamzdziu uponor presas“"/>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597377" cy="573241"/>
                          </a:xfrm>
                          <a:prstGeom prst="rect">
                            <a:avLst/>
                          </a:prstGeom>
                          <a:noFill/>
                          <a:ln>
                            <a:noFill/>
                          </a:ln>
                        </pic:spPr>
                      </pic:pic>
                    </a:graphicData>
                  </a:graphic>
                </wp:inline>
              </w:drawing>
            </w:r>
          </w:p>
        </w:tc>
        <w:tc>
          <w:tcPr>
            <w:tcW w:w="1472"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Plėstuvas</w:t>
            </w:r>
          </w:p>
        </w:tc>
        <w:tc>
          <w:tcPr>
            <w:tcW w:w="2058"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PEX vamzdžių plėstuvas, atlikti neišardoma vamzdžių jungimą</w:t>
            </w:r>
          </w:p>
        </w:tc>
      </w:tr>
      <w:tr w:rsidR="00DD3553" w:rsidRPr="00C22CDD" w:rsidTr="005065EF">
        <w:trPr>
          <w:trHeight w:val="57"/>
        </w:trPr>
        <w:tc>
          <w:tcPr>
            <w:tcW w:w="289" w:type="pct"/>
            <w:shd w:val="clear" w:color="auto" w:fill="auto"/>
          </w:tcPr>
          <w:p w:rsidR="00DD3553" w:rsidRPr="00C22CDD" w:rsidRDefault="00A41B8F" w:rsidP="00226EF7">
            <w:pPr>
              <w:widowControl w:val="0"/>
              <w:spacing w:after="0"/>
              <w:contextualSpacing/>
              <w:jc w:val="both"/>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11</w:t>
            </w:r>
          </w:p>
        </w:tc>
        <w:tc>
          <w:tcPr>
            <w:tcW w:w="1181" w:type="pct"/>
            <w:shd w:val="clear" w:color="auto" w:fill="auto"/>
            <w:vAlign w:val="center"/>
          </w:tcPr>
          <w:p w:rsidR="00DD3553" w:rsidRPr="00BE61BB" w:rsidRDefault="00DD3553" w:rsidP="00BE61BB">
            <w:pPr>
              <w:widowControl w:val="0"/>
              <w:spacing w:after="0"/>
              <w:contextualSpacing/>
              <w:jc w:val="center"/>
              <w:outlineLvl w:val="0"/>
              <w:rPr>
                <w:rFonts w:ascii="Times New Roman" w:eastAsia="Times New Roman" w:hAnsi="Times New Roman"/>
                <w:b/>
                <w:bCs/>
                <w:noProof/>
                <w:kern w:val="36"/>
                <w:sz w:val="24"/>
                <w:szCs w:val="24"/>
                <w:lang w:eastAsia="lt-LT"/>
              </w:rPr>
            </w:pPr>
            <w:r w:rsidRPr="00BE61BB">
              <w:rPr>
                <w:rFonts w:ascii="Times New Roman" w:eastAsia="Times New Roman" w:hAnsi="Times New Roman"/>
                <w:b/>
                <w:bCs/>
                <w:noProof/>
                <w:kern w:val="36"/>
                <w:sz w:val="24"/>
                <w:szCs w:val="24"/>
                <w:lang w:eastAsia="lt-LT"/>
              </w:rPr>
              <w:drawing>
                <wp:inline distT="0" distB="0" distL="0" distR="0" wp14:anchorId="0DBE8708" wp14:editId="614F0875">
                  <wp:extent cx="709184" cy="493668"/>
                  <wp:effectExtent l="0" t="0" r="0" b="1905"/>
                  <wp:docPr id="766" name="Paveikslėlis 766" descr="Vaizdo rezultatas pagal užklausą „vamzdziu tece pr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aizdo rezultatas pagal užklausą „vamzdziu tece presas“"/>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flipH="1">
                            <a:off x="0" y="0"/>
                            <a:ext cx="725876" cy="505288"/>
                          </a:xfrm>
                          <a:prstGeom prst="rect">
                            <a:avLst/>
                          </a:prstGeom>
                          <a:noFill/>
                          <a:ln>
                            <a:noFill/>
                          </a:ln>
                        </pic:spPr>
                      </pic:pic>
                    </a:graphicData>
                  </a:graphic>
                </wp:inline>
              </w:drawing>
            </w:r>
          </w:p>
        </w:tc>
        <w:tc>
          <w:tcPr>
            <w:tcW w:w="1472"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Plėstuvas ir </w:t>
            </w:r>
            <w:proofErr w:type="spellStart"/>
            <w:r w:rsidRPr="00C22CDD">
              <w:rPr>
                <w:rFonts w:ascii="Times New Roman" w:eastAsia="Times New Roman" w:hAnsi="Times New Roman"/>
                <w:kern w:val="36"/>
                <w:sz w:val="24"/>
                <w:szCs w:val="24"/>
                <w:lang w:eastAsia="x-none"/>
              </w:rPr>
              <w:t>užtraukėjas</w:t>
            </w:r>
            <w:proofErr w:type="spellEnd"/>
          </w:p>
        </w:tc>
        <w:tc>
          <w:tcPr>
            <w:tcW w:w="2058"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Plastikinių vamzdžių </w:t>
            </w:r>
            <w:proofErr w:type="spellStart"/>
            <w:r w:rsidRPr="00C22CDD">
              <w:rPr>
                <w:rFonts w:ascii="Times New Roman" w:eastAsia="Times New Roman" w:hAnsi="Times New Roman"/>
                <w:kern w:val="36"/>
                <w:sz w:val="24"/>
                <w:szCs w:val="24"/>
                <w:lang w:eastAsia="x-none"/>
              </w:rPr>
              <w:t>neišardomiem</w:t>
            </w:r>
            <w:proofErr w:type="spellEnd"/>
            <w:r w:rsidRPr="00C22CDD">
              <w:rPr>
                <w:rFonts w:ascii="Times New Roman" w:eastAsia="Times New Roman" w:hAnsi="Times New Roman"/>
                <w:kern w:val="36"/>
                <w:sz w:val="24"/>
                <w:szCs w:val="24"/>
                <w:lang w:eastAsia="x-none"/>
              </w:rPr>
              <w:t xml:space="preserve"> jungimas atlikti</w:t>
            </w:r>
          </w:p>
        </w:tc>
      </w:tr>
      <w:tr w:rsidR="00DD3553" w:rsidRPr="00C22CDD" w:rsidTr="005065EF">
        <w:trPr>
          <w:trHeight w:val="57"/>
        </w:trPr>
        <w:tc>
          <w:tcPr>
            <w:tcW w:w="289" w:type="pct"/>
            <w:shd w:val="clear" w:color="auto" w:fill="auto"/>
          </w:tcPr>
          <w:p w:rsidR="00DD3553" w:rsidRPr="00C22CDD" w:rsidRDefault="00A41B8F" w:rsidP="00226EF7">
            <w:pPr>
              <w:widowControl w:val="0"/>
              <w:spacing w:after="0"/>
              <w:contextualSpacing/>
              <w:jc w:val="both"/>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12</w:t>
            </w:r>
          </w:p>
        </w:tc>
        <w:tc>
          <w:tcPr>
            <w:tcW w:w="1181" w:type="pct"/>
            <w:shd w:val="clear" w:color="auto" w:fill="auto"/>
            <w:vAlign w:val="center"/>
          </w:tcPr>
          <w:p w:rsidR="00DD3553" w:rsidRPr="00BE61BB" w:rsidRDefault="00DD3553" w:rsidP="00BE61BB">
            <w:pPr>
              <w:widowControl w:val="0"/>
              <w:spacing w:after="0"/>
              <w:contextualSpacing/>
              <w:jc w:val="center"/>
              <w:outlineLvl w:val="0"/>
              <w:rPr>
                <w:rFonts w:ascii="Times New Roman" w:eastAsia="Times New Roman" w:hAnsi="Times New Roman"/>
                <w:b/>
                <w:bCs/>
                <w:noProof/>
                <w:kern w:val="36"/>
                <w:sz w:val="24"/>
                <w:szCs w:val="24"/>
                <w:lang w:eastAsia="lt-LT"/>
              </w:rPr>
            </w:pPr>
            <w:r w:rsidRPr="00BE61BB">
              <w:rPr>
                <w:rFonts w:ascii="Times New Roman" w:eastAsia="Times New Roman" w:hAnsi="Times New Roman"/>
                <w:b/>
                <w:bCs/>
                <w:noProof/>
                <w:kern w:val="36"/>
                <w:sz w:val="24"/>
                <w:szCs w:val="24"/>
                <w:lang w:eastAsia="lt-LT"/>
              </w:rPr>
              <w:drawing>
                <wp:inline distT="0" distB="0" distL="0" distR="0" wp14:anchorId="30046671" wp14:editId="33DAD325">
                  <wp:extent cx="862652" cy="592079"/>
                  <wp:effectExtent l="0" t="0" r="0" b="0"/>
                  <wp:docPr id="767" name="Paveikslėlis 767" descr="Vaizdo rezultatas pagal užklausą „polifuzinis suvir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aizdo rezultatas pagal užklausą „polifuzinis suvirinimas“"/>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872645" cy="598938"/>
                          </a:xfrm>
                          <a:prstGeom prst="rect">
                            <a:avLst/>
                          </a:prstGeom>
                          <a:noFill/>
                          <a:ln>
                            <a:noFill/>
                          </a:ln>
                        </pic:spPr>
                      </pic:pic>
                    </a:graphicData>
                  </a:graphic>
                </wp:inline>
              </w:drawing>
            </w:r>
          </w:p>
        </w:tc>
        <w:tc>
          <w:tcPr>
            <w:tcW w:w="1472"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Suvirinimo prietaisas</w:t>
            </w:r>
          </w:p>
        </w:tc>
        <w:tc>
          <w:tcPr>
            <w:tcW w:w="2058"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proofErr w:type="spellStart"/>
            <w:r w:rsidRPr="00C22CDD">
              <w:rPr>
                <w:rFonts w:ascii="Times New Roman" w:eastAsia="Times New Roman" w:hAnsi="Times New Roman"/>
                <w:kern w:val="36"/>
                <w:sz w:val="24"/>
                <w:szCs w:val="24"/>
                <w:lang w:eastAsia="x-none"/>
              </w:rPr>
              <w:t>Polifuzinio</w:t>
            </w:r>
            <w:proofErr w:type="spellEnd"/>
            <w:r w:rsidRPr="00C22CDD">
              <w:rPr>
                <w:rFonts w:ascii="Times New Roman" w:eastAsia="Times New Roman" w:hAnsi="Times New Roman"/>
                <w:kern w:val="36"/>
                <w:sz w:val="24"/>
                <w:szCs w:val="24"/>
                <w:lang w:eastAsia="x-none"/>
              </w:rPr>
              <w:t xml:space="preserve"> suvirinimo prietaisas PP vamzdžiams virinti</w:t>
            </w:r>
          </w:p>
        </w:tc>
      </w:tr>
      <w:tr w:rsidR="00DD3553" w:rsidRPr="00C22CDD" w:rsidTr="005065EF">
        <w:trPr>
          <w:trHeight w:val="57"/>
        </w:trPr>
        <w:tc>
          <w:tcPr>
            <w:tcW w:w="289" w:type="pct"/>
            <w:shd w:val="clear" w:color="auto" w:fill="auto"/>
          </w:tcPr>
          <w:p w:rsidR="00DD3553" w:rsidRPr="00C22CDD" w:rsidRDefault="00A41B8F" w:rsidP="00226EF7">
            <w:pPr>
              <w:widowControl w:val="0"/>
              <w:spacing w:after="0"/>
              <w:contextualSpacing/>
              <w:jc w:val="both"/>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13</w:t>
            </w:r>
          </w:p>
        </w:tc>
        <w:tc>
          <w:tcPr>
            <w:tcW w:w="1181" w:type="pct"/>
            <w:shd w:val="clear" w:color="auto" w:fill="auto"/>
            <w:vAlign w:val="center"/>
          </w:tcPr>
          <w:p w:rsidR="00DD3553" w:rsidRPr="00BE61BB" w:rsidRDefault="00DD3553" w:rsidP="00BE61BB">
            <w:pPr>
              <w:widowControl w:val="0"/>
              <w:spacing w:after="0"/>
              <w:contextualSpacing/>
              <w:jc w:val="center"/>
              <w:outlineLvl w:val="0"/>
              <w:rPr>
                <w:rFonts w:ascii="Times New Roman" w:eastAsia="Times New Roman" w:hAnsi="Times New Roman"/>
                <w:b/>
                <w:bCs/>
                <w:noProof/>
                <w:kern w:val="36"/>
                <w:sz w:val="24"/>
                <w:szCs w:val="24"/>
                <w:lang w:eastAsia="lt-LT"/>
              </w:rPr>
            </w:pPr>
            <w:r w:rsidRPr="00BE61BB">
              <w:rPr>
                <w:rFonts w:ascii="Times New Roman" w:eastAsia="Times New Roman" w:hAnsi="Times New Roman"/>
                <w:b/>
                <w:bCs/>
                <w:noProof/>
                <w:kern w:val="36"/>
                <w:sz w:val="24"/>
                <w:szCs w:val="24"/>
                <w:lang w:eastAsia="lt-LT"/>
              </w:rPr>
              <w:drawing>
                <wp:inline distT="0" distB="0" distL="0" distR="0" wp14:anchorId="6CE300F7" wp14:editId="5BA8EB5B">
                  <wp:extent cx="1081798" cy="293066"/>
                  <wp:effectExtent l="0" t="0" r="4445" b="0"/>
                  <wp:docPr id="768" name="Paveikslėlis 768" descr="Vaizdo rezultatas pagal užklausą „santechninis rak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aizdo rezultatas pagal užklausą „santechninis raktas“"/>
                          <pic:cNvPicPr>
                            <a:picLocks noChangeAspect="1" noChangeArrowheads="1"/>
                          </pic:cNvPicPr>
                        </pic:nvPicPr>
                        <pic:blipFill rotWithShape="1">
                          <a:blip r:embed="rId396" cstate="print">
                            <a:extLst>
                              <a:ext uri="{28A0092B-C50C-407E-A947-70E740481C1C}">
                                <a14:useLocalDpi xmlns:a14="http://schemas.microsoft.com/office/drawing/2010/main" val="0"/>
                              </a:ext>
                            </a:extLst>
                          </a:blip>
                          <a:srcRect t="32053" b="35166"/>
                          <a:stretch/>
                        </pic:blipFill>
                        <pic:spPr bwMode="auto">
                          <a:xfrm>
                            <a:off x="0" y="0"/>
                            <a:ext cx="1093502" cy="2962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72"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Raktas</w:t>
            </w:r>
          </w:p>
        </w:tc>
        <w:tc>
          <w:tcPr>
            <w:tcW w:w="2058"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Santechninis raktas, vamzdžiams, jungiamosioms detalės sukti</w:t>
            </w:r>
          </w:p>
        </w:tc>
      </w:tr>
      <w:tr w:rsidR="00DD3553" w:rsidRPr="00C22CDD" w:rsidTr="005065EF">
        <w:trPr>
          <w:trHeight w:val="57"/>
        </w:trPr>
        <w:tc>
          <w:tcPr>
            <w:tcW w:w="289" w:type="pct"/>
            <w:shd w:val="clear" w:color="auto" w:fill="auto"/>
          </w:tcPr>
          <w:p w:rsidR="00DD3553" w:rsidRPr="00C22CDD" w:rsidRDefault="00A41B8F" w:rsidP="00226EF7">
            <w:pPr>
              <w:widowControl w:val="0"/>
              <w:spacing w:after="0"/>
              <w:contextualSpacing/>
              <w:jc w:val="both"/>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14</w:t>
            </w:r>
          </w:p>
        </w:tc>
        <w:tc>
          <w:tcPr>
            <w:tcW w:w="1181" w:type="pct"/>
            <w:shd w:val="clear" w:color="auto" w:fill="auto"/>
            <w:vAlign w:val="center"/>
          </w:tcPr>
          <w:p w:rsidR="00DD3553" w:rsidRPr="00BE61BB" w:rsidRDefault="00DD3553" w:rsidP="00BE61BB">
            <w:pPr>
              <w:widowControl w:val="0"/>
              <w:spacing w:after="0"/>
              <w:contextualSpacing/>
              <w:jc w:val="center"/>
              <w:outlineLvl w:val="0"/>
              <w:rPr>
                <w:rFonts w:ascii="Times New Roman" w:eastAsia="Times New Roman" w:hAnsi="Times New Roman"/>
                <w:b/>
                <w:bCs/>
                <w:noProof/>
                <w:kern w:val="36"/>
                <w:sz w:val="24"/>
                <w:szCs w:val="24"/>
                <w:lang w:eastAsia="lt-LT"/>
              </w:rPr>
            </w:pPr>
            <w:r w:rsidRPr="00BE61BB">
              <w:rPr>
                <w:rFonts w:ascii="Times New Roman" w:eastAsia="Times New Roman" w:hAnsi="Times New Roman"/>
                <w:b/>
                <w:bCs/>
                <w:noProof/>
                <w:kern w:val="36"/>
                <w:sz w:val="24"/>
                <w:szCs w:val="24"/>
                <w:lang w:eastAsia="lt-LT"/>
              </w:rPr>
              <w:drawing>
                <wp:inline distT="0" distB="0" distL="0" distR="0" wp14:anchorId="7A59E3FD" wp14:editId="658C4A42">
                  <wp:extent cx="763159" cy="556704"/>
                  <wp:effectExtent l="0" t="0" r="0" b="0"/>
                  <wp:docPr id="769" name="Paveikslėlis 769" descr="Vaizdo rezultatas pagal užklausą „hidraulinis bandymas rothenbe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hidraulinis bandymas rothenberger“"/>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780513" cy="569363"/>
                          </a:xfrm>
                          <a:prstGeom prst="rect">
                            <a:avLst/>
                          </a:prstGeom>
                          <a:noFill/>
                          <a:ln>
                            <a:noFill/>
                          </a:ln>
                        </pic:spPr>
                      </pic:pic>
                    </a:graphicData>
                  </a:graphic>
                </wp:inline>
              </w:drawing>
            </w:r>
          </w:p>
        </w:tc>
        <w:tc>
          <w:tcPr>
            <w:tcW w:w="1472"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Presas</w:t>
            </w:r>
          </w:p>
        </w:tc>
        <w:tc>
          <w:tcPr>
            <w:tcW w:w="2058" w:type="pct"/>
            <w:shd w:val="clear" w:color="auto" w:fill="auto"/>
          </w:tcPr>
          <w:p w:rsidR="00DD3553" w:rsidRPr="00C22CDD" w:rsidRDefault="00DD3553" w:rsidP="00BE61BB">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Hidraulinis presas, sistemų bandymams atlikti</w:t>
            </w:r>
          </w:p>
        </w:tc>
      </w:tr>
    </w:tbl>
    <w:p w:rsidR="00C420EE" w:rsidRPr="00C22CDD" w:rsidRDefault="00085208" w:rsidP="00226EF7">
      <w:pPr>
        <w:widowControl w:val="0"/>
        <w:snapToGrid w:val="0"/>
        <w:spacing w:after="0"/>
        <w:contextualSpacing/>
        <w:jc w:val="center"/>
        <w:rPr>
          <w:rFonts w:ascii="Times New Roman" w:hAnsi="Times New Roman"/>
          <w:bCs/>
          <w:i/>
          <w:sz w:val="24"/>
          <w:szCs w:val="24"/>
        </w:rPr>
      </w:pPr>
      <w:r w:rsidRPr="00C22CDD">
        <w:rPr>
          <w:rFonts w:ascii="Times New Roman" w:hAnsi="Times New Roman"/>
          <w:sz w:val="24"/>
          <w:szCs w:val="24"/>
        </w:rPr>
        <w:t>Šaltin</w:t>
      </w:r>
      <w:r w:rsidR="00DD3553" w:rsidRPr="00C22CDD">
        <w:rPr>
          <w:rFonts w:ascii="Times New Roman" w:hAnsi="Times New Roman"/>
          <w:sz w:val="24"/>
          <w:szCs w:val="24"/>
        </w:rPr>
        <w:t xml:space="preserve">is: </w:t>
      </w:r>
      <w:hyperlink r:id="rId398" w:history="1">
        <w:r w:rsidR="00DD3553" w:rsidRPr="00C22CDD">
          <w:rPr>
            <w:rFonts w:ascii="Times New Roman" w:hAnsi="Times New Roman"/>
            <w:i/>
            <w:sz w:val="20"/>
            <w:szCs w:val="20"/>
            <w:u w:val="single"/>
          </w:rPr>
          <w:t>www.gitana.lt</w:t>
        </w:r>
      </w:hyperlink>
      <w:r w:rsidR="00DD3553" w:rsidRPr="00C22CDD">
        <w:rPr>
          <w:rFonts w:ascii="Times New Roman" w:hAnsi="Times New Roman"/>
          <w:i/>
          <w:sz w:val="24"/>
          <w:szCs w:val="24"/>
        </w:rPr>
        <w:t xml:space="preserve"> nuotr.</w:t>
      </w:r>
    </w:p>
    <w:p w:rsidR="00DD3553" w:rsidRPr="00C22CDD" w:rsidRDefault="00DD3553" w:rsidP="00226EF7">
      <w:pPr>
        <w:widowControl w:val="0"/>
        <w:spacing w:after="0"/>
        <w:contextualSpacing/>
        <w:jc w:val="both"/>
        <w:rPr>
          <w:rFonts w:ascii="Times New Roman" w:hAnsi="Times New Roman"/>
        </w:rPr>
      </w:pPr>
    </w:p>
    <w:p w:rsidR="00DD3553" w:rsidRPr="00C22CDD" w:rsidRDefault="00DD3553"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4 užduotis.</w:t>
      </w:r>
      <w:r w:rsidRPr="00C22CDD">
        <w:rPr>
          <w:rFonts w:ascii="Times New Roman" w:eastAsia="Times New Roman" w:hAnsi="Times New Roman"/>
          <w:bCs/>
          <w:i/>
          <w:kern w:val="36"/>
          <w:sz w:val="28"/>
          <w:szCs w:val="28"/>
          <w:lang w:eastAsia="x-none"/>
        </w:rPr>
        <w:t xml:space="preserve"> </w:t>
      </w:r>
      <w:r w:rsidRPr="00C22CDD">
        <w:rPr>
          <w:rFonts w:ascii="Times New Roman" w:eastAsia="Times New Roman" w:hAnsi="Times New Roman"/>
          <w:kern w:val="36"/>
          <w:sz w:val="24"/>
          <w:szCs w:val="24"/>
          <w:lang w:eastAsia="x-none"/>
        </w:rPr>
        <w:t>PASTATO KONSTRUKCIJŲ PARUOŠIMAS VAMZDŽIŲ TIESIMUI</w:t>
      </w:r>
    </w:p>
    <w:p w:rsidR="005A3C51" w:rsidRPr="00C22CDD" w:rsidRDefault="005A3C51" w:rsidP="00226EF7">
      <w:pPr>
        <w:widowControl w:val="0"/>
        <w:spacing w:after="0"/>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4.1 Aprašykite pastato konstrukcijų paruošimo darbus vamzdžių tiesimui, darbų eiliškumą.</w:t>
      </w:r>
    </w:p>
    <w:p w:rsidR="00DD3553"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Konstrukcijų pjovimas deimantinių disku.</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Konstrukcijų gręžimas deimantiniu grąžtu (karūna).</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Angų kalimas pastato konstrukcijose perforatoriais.</w:t>
      </w:r>
    </w:p>
    <w:p w:rsidR="005A3C51" w:rsidRPr="00C22CDD" w:rsidRDefault="005A3C51" w:rsidP="00226EF7">
      <w:pPr>
        <w:widowControl w:val="0"/>
        <w:spacing w:after="0"/>
        <w:contextualSpacing/>
        <w:jc w:val="both"/>
        <w:rPr>
          <w:rFonts w:ascii="Times New Roman" w:hAnsi="Times New Roman"/>
          <w:sz w:val="24"/>
          <w:szCs w:val="24"/>
          <w:lang w:eastAsia="lt-LT"/>
        </w:rPr>
      </w:pPr>
    </w:p>
    <w:p w:rsidR="00DD3553" w:rsidRPr="00C22CDD" w:rsidRDefault="005A3C5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4.2</w:t>
      </w:r>
      <w:r w:rsidR="00E85D36" w:rsidRPr="00C22CDD">
        <w:rPr>
          <w:rFonts w:ascii="Times New Roman" w:hAnsi="Times New Roman"/>
          <w:sz w:val="24"/>
          <w:szCs w:val="24"/>
        </w:rPr>
        <w:t xml:space="preserve"> </w:t>
      </w:r>
      <w:r w:rsidR="00DD3553" w:rsidRPr="00C22CDD">
        <w:rPr>
          <w:rFonts w:ascii="Times New Roman" w:hAnsi="Times New Roman"/>
          <w:sz w:val="24"/>
          <w:szCs w:val="24"/>
        </w:rPr>
        <w:t>Įvardykite pastato konstrukcijų pjovimo, gręžimo, kalimo darbų technologinius reikalavimus.</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Horizontalių vagučių gylis mūro sienoje neturėtų viršyti 1/3 sienos storio, o vertikalių ištisinių griovelių – šeštadalio sienos storio. Rekomenduojamas atstumas tarp lygiagrečių griovelių turėtų būti ne mažesnis kaip 200 mm.</w:t>
      </w:r>
    </w:p>
    <w:p w:rsidR="005A3C51" w:rsidRPr="00C22CDD" w:rsidRDefault="005A3C51" w:rsidP="00226EF7">
      <w:pPr>
        <w:widowControl w:val="0"/>
        <w:spacing w:after="0"/>
        <w:contextualSpacing/>
        <w:jc w:val="both"/>
        <w:rPr>
          <w:rFonts w:ascii="Times New Roman" w:hAnsi="Times New Roman"/>
          <w:sz w:val="24"/>
          <w:szCs w:val="24"/>
          <w:u w:val="single"/>
          <w:lang w:eastAsia="lt-LT"/>
        </w:rPr>
      </w:pPr>
    </w:p>
    <w:p w:rsidR="00DD3553" w:rsidRPr="00C22CDD" w:rsidRDefault="00DD3553"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5 užduotis.</w:t>
      </w:r>
      <w:r w:rsidRPr="00C22CDD">
        <w:rPr>
          <w:rFonts w:ascii="Times New Roman" w:eastAsia="Times New Roman" w:hAnsi="Times New Roman"/>
          <w:bCs/>
          <w:i/>
          <w:kern w:val="36"/>
          <w:sz w:val="28"/>
          <w:szCs w:val="28"/>
          <w:lang w:eastAsia="x-none"/>
        </w:rPr>
        <w:t xml:space="preserve"> </w:t>
      </w:r>
      <w:r w:rsidRPr="00C22CDD">
        <w:rPr>
          <w:rFonts w:ascii="Times New Roman" w:eastAsia="Times New Roman" w:hAnsi="Times New Roman"/>
          <w:kern w:val="36"/>
          <w:sz w:val="24"/>
          <w:szCs w:val="24"/>
          <w:lang w:eastAsia="x-none"/>
        </w:rPr>
        <w:t>PASTATO KONSTRUKCIJŲ PARUOŠIMO</w:t>
      </w:r>
      <w:r w:rsidR="00C420EE" w:rsidRPr="00C22CDD">
        <w:rPr>
          <w:rFonts w:ascii="Times New Roman" w:eastAsia="Times New Roman" w:hAnsi="Times New Roman"/>
          <w:kern w:val="36"/>
          <w:sz w:val="24"/>
          <w:szCs w:val="24"/>
          <w:lang w:eastAsia="x-none"/>
        </w:rPr>
        <w:t xml:space="preserve"> </w:t>
      </w:r>
      <w:r w:rsidRPr="00C22CDD">
        <w:rPr>
          <w:rFonts w:ascii="Times New Roman" w:eastAsia="Times New Roman" w:hAnsi="Times New Roman"/>
          <w:kern w:val="36"/>
          <w:sz w:val="24"/>
          <w:szCs w:val="24"/>
          <w:lang w:eastAsia="x-none"/>
        </w:rPr>
        <w:t>ĮRANKIAI</w:t>
      </w:r>
    </w:p>
    <w:p w:rsidR="00DD3553" w:rsidRPr="00C22CDD" w:rsidRDefault="00E85D36"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5.1 </w:t>
      </w:r>
      <w:r w:rsidR="00DD3553" w:rsidRPr="00C22CDD">
        <w:rPr>
          <w:rFonts w:ascii="Times New Roman" w:eastAsia="Times New Roman" w:hAnsi="Times New Roman"/>
          <w:kern w:val="36"/>
          <w:sz w:val="24"/>
          <w:szCs w:val="24"/>
          <w:lang w:eastAsia="x-none"/>
        </w:rPr>
        <w:t>Įvardykite ir aprašykite pastato konstrukcijų paruošimo darbuose naudojamus įrankius.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2541"/>
        <w:gridCol w:w="2694"/>
        <w:gridCol w:w="4103"/>
      </w:tblGrid>
      <w:tr w:rsidR="00DD3553" w:rsidRPr="00C22CDD" w:rsidTr="00A41B8F">
        <w:trPr>
          <w:trHeight w:val="57"/>
        </w:trPr>
        <w:tc>
          <w:tcPr>
            <w:tcW w:w="289" w:type="pct"/>
            <w:shd w:val="clear" w:color="auto" w:fill="auto"/>
          </w:tcPr>
          <w:p w:rsidR="00DD3553" w:rsidRPr="00C22CDD" w:rsidRDefault="00DD3553" w:rsidP="00A41B8F">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lastRenderedPageBreak/>
              <w:t>Eil. Nr.</w:t>
            </w:r>
          </w:p>
        </w:tc>
        <w:tc>
          <w:tcPr>
            <w:tcW w:w="1282" w:type="pct"/>
            <w:shd w:val="clear" w:color="auto" w:fill="auto"/>
          </w:tcPr>
          <w:p w:rsidR="00DD3553" w:rsidRPr="00A41B8F" w:rsidRDefault="00DD3553" w:rsidP="00A41B8F">
            <w:pPr>
              <w:widowControl w:val="0"/>
              <w:spacing w:after="0"/>
              <w:contextualSpacing/>
              <w:jc w:val="center"/>
              <w:outlineLvl w:val="0"/>
              <w:rPr>
                <w:rFonts w:ascii="Times New Roman" w:eastAsia="Times New Roman" w:hAnsi="Times New Roman"/>
                <w:kern w:val="36"/>
                <w:sz w:val="24"/>
                <w:szCs w:val="24"/>
                <w:lang w:eastAsia="x-none"/>
              </w:rPr>
            </w:pPr>
            <w:r w:rsidRPr="00A41B8F">
              <w:rPr>
                <w:rFonts w:ascii="Times New Roman" w:eastAsia="Times New Roman" w:hAnsi="Times New Roman"/>
                <w:kern w:val="36"/>
                <w:sz w:val="24"/>
                <w:szCs w:val="24"/>
                <w:lang w:eastAsia="x-none"/>
              </w:rPr>
              <w:t>Įrankio nuotrauka</w:t>
            </w:r>
          </w:p>
        </w:tc>
        <w:tc>
          <w:tcPr>
            <w:tcW w:w="1359" w:type="pct"/>
            <w:shd w:val="clear" w:color="auto" w:fill="auto"/>
          </w:tcPr>
          <w:p w:rsidR="00DD3553" w:rsidRPr="00C22CDD" w:rsidRDefault="00DD3553" w:rsidP="00A41B8F">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Įrankio pavadinimas</w:t>
            </w:r>
          </w:p>
        </w:tc>
        <w:tc>
          <w:tcPr>
            <w:tcW w:w="2070" w:type="pct"/>
            <w:shd w:val="clear" w:color="auto" w:fill="auto"/>
          </w:tcPr>
          <w:p w:rsidR="00DD3553" w:rsidRPr="00C22CDD" w:rsidRDefault="00DD3553" w:rsidP="00A41B8F">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Įrankio panaudojimo sritis</w:t>
            </w:r>
          </w:p>
        </w:tc>
      </w:tr>
      <w:tr w:rsidR="00DD3553" w:rsidRPr="00C22CDD" w:rsidTr="00A41B8F">
        <w:trPr>
          <w:trHeight w:val="57"/>
        </w:trPr>
        <w:tc>
          <w:tcPr>
            <w:tcW w:w="289" w:type="pct"/>
            <w:shd w:val="clear" w:color="auto" w:fill="auto"/>
          </w:tcPr>
          <w:p w:rsidR="00DD3553" w:rsidRPr="00C22CDD" w:rsidRDefault="00A41B8F" w:rsidP="00A41B8F">
            <w:pPr>
              <w:widowControl w:val="0"/>
              <w:spacing w:after="0"/>
              <w:contextualSpacing/>
              <w:jc w:val="center"/>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1</w:t>
            </w:r>
          </w:p>
        </w:tc>
        <w:tc>
          <w:tcPr>
            <w:tcW w:w="1282" w:type="pct"/>
            <w:shd w:val="clear" w:color="auto" w:fill="auto"/>
          </w:tcPr>
          <w:p w:rsidR="00DD3553" w:rsidRPr="00A41B8F" w:rsidRDefault="00DD3553" w:rsidP="00A41B8F">
            <w:pPr>
              <w:widowControl w:val="0"/>
              <w:spacing w:after="0"/>
              <w:contextualSpacing/>
              <w:jc w:val="center"/>
              <w:outlineLvl w:val="0"/>
              <w:rPr>
                <w:rFonts w:ascii="Times New Roman" w:eastAsia="Times New Roman" w:hAnsi="Times New Roman"/>
                <w:kern w:val="36"/>
                <w:sz w:val="24"/>
                <w:szCs w:val="24"/>
                <w:lang w:eastAsia="x-none"/>
              </w:rPr>
            </w:pPr>
            <w:r w:rsidRPr="00A41B8F">
              <w:rPr>
                <w:rFonts w:ascii="Times New Roman" w:eastAsia="Times New Roman" w:hAnsi="Times New Roman"/>
                <w:b/>
                <w:bCs/>
                <w:noProof/>
                <w:kern w:val="36"/>
                <w:sz w:val="24"/>
                <w:szCs w:val="24"/>
                <w:lang w:eastAsia="lt-LT"/>
              </w:rPr>
              <w:drawing>
                <wp:inline distT="0" distB="0" distL="0" distR="0" wp14:anchorId="5209AECD" wp14:editId="5883CCBB">
                  <wp:extent cx="669649" cy="495539"/>
                  <wp:effectExtent l="0" t="0" r="0" b="0"/>
                  <wp:docPr id="770" name="Paveikslėlis 770" descr="Vaizdo rezultatas pagal užklausą „deimantinis graztas ireng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deimantinis graztas irenginis“"/>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679935" cy="503150"/>
                          </a:xfrm>
                          <a:prstGeom prst="rect">
                            <a:avLst/>
                          </a:prstGeom>
                          <a:noFill/>
                          <a:ln>
                            <a:noFill/>
                          </a:ln>
                        </pic:spPr>
                      </pic:pic>
                    </a:graphicData>
                  </a:graphic>
                </wp:inline>
              </w:drawing>
            </w:r>
          </w:p>
        </w:tc>
        <w:tc>
          <w:tcPr>
            <w:tcW w:w="1359" w:type="pct"/>
            <w:shd w:val="clear" w:color="auto" w:fill="auto"/>
          </w:tcPr>
          <w:p w:rsidR="00DD3553" w:rsidRPr="00C22CDD" w:rsidRDefault="00DD3553" w:rsidP="00A41B8F">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Deimantinė gręžimo įranga</w:t>
            </w:r>
          </w:p>
        </w:tc>
        <w:tc>
          <w:tcPr>
            <w:tcW w:w="2070" w:type="pct"/>
            <w:shd w:val="clear" w:color="auto" w:fill="auto"/>
          </w:tcPr>
          <w:p w:rsidR="00DD3553" w:rsidRPr="00C22CDD" w:rsidRDefault="00DD3553" w:rsidP="00A41B8F">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Pragręžti skyles pastato konstrukcijose</w:t>
            </w:r>
          </w:p>
        </w:tc>
      </w:tr>
      <w:tr w:rsidR="00DD3553" w:rsidRPr="00C22CDD" w:rsidTr="00A41B8F">
        <w:trPr>
          <w:trHeight w:val="57"/>
        </w:trPr>
        <w:tc>
          <w:tcPr>
            <w:tcW w:w="289" w:type="pct"/>
            <w:shd w:val="clear" w:color="auto" w:fill="auto"/>
          </w:tcPr>
          <w:p w:rsidR="00DD3553" w:rsidRPr="00C22CDD" w:rsidRDefault="00A41B8F" w:rsidP="00A41B8F">
            <w:pPr>
              <w:widowControl w:val="0"/>
              <w:spacing w:after="0"/>
              <w:contextualSpacing/>
              <w:jc w:val="center"/>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2</w:t>
            </w:r>
          </w:p>
        </w:tc>
        <w:tc>
          <w:tcPr>
            <w:tcW w:w="1282" w:type="pct"/>
            <w:shd w:val="clear" w:color="auto" w:fill="auto"/>
          </w:tcPr>
          <w:p w:rsidR="00DD3553" w:rsidRPr="00A41B8F" w:rsidRDefault="00DD3553" w:rsidP="00A41B8F">
            <w:pPr>
              <w:widowControl w:val="0"/>
              <w:spacing w:after="0"/>
              <w:contextualSpacing/>
              <w:jc w:val="center"/>
              <w:outlineLvl w:val="0"/>
              <w:rPr>
                <w:rFonts w:ascii="Times New Roman" w:eastAsia="Times New Roman" w:hAnsi="Times New Roman"/>
                <w:kern w:val="36"/>
                <w:sz w:val="24"/>
                <w:szCs w:val="24"/>
                <w:lang w:eastAsia="x-none"/>
              </w:rPr>
            </w:pPr>
            <w:r w:rsidRPr="00A41B8F">
              <w:rPr>
                <w:rFonts w:ascii="Times New Roman" w:eastAsia="Times New Roman" w:hAnsi="Times New Roman"/>
                <w:b/>
                <w:bCs/>
                <w:noProof/>
                <w:kern w:val="36"/>
                <w:sz w:val="24"/>
                <w:szCs w:val="24"/>
                <w:lang w:eastAsia="lt-LT"/>
              </w:rPr>
              <w:drawing>
                <wp:inline distT="0" distB="0" distL="0" distR="0" wp14:anchorId="53520F1A" wp14:editId="0E1A4B3D">
                  <wp:extent cx="540913" cy="448979"/>
                  <wp:effectExtent l="0" t="0" r="0" b="8255"/>
                  <wp:docPr id="771" name="Paveikslėlis 771" descr="Vaizdo rezultatas pagal užklausą „perfor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perforatorius“"/>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548242" cy="455062"/>
                          </a:xfrm>
                          <a:prstGeom prst="rect">
                            <a:avLst/>
                          </a:prstGeom>
                          <a:noFill/>
                          <a:ln>
                            <a:noFill/>
                          </a:ln>
                        </pic:spPr>
                      </pic:pic>
                    </a:graphicData>
                  </a:graphic>
                </wp:inline>
              </w:drawing>
            </w:r>
          </w:p>
        </w:tc>
        <w:tc>
          <w:tcPr>
            <w:tcW w:w="1359" w:type="pct"/>
            <w:shd w:val="clear" w:color="auto" w:fill="auto"/>
          </w:tcPr>
          <w:p w:rsidR="00DD3553" w:rsidRPr="00C22CDD" w:rsidRDefault="00DD3553" w:rsidP="00A41B8F">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Smūginis gręžtuvas</w:t>
            </w:r>
          </w:p>
        </w:tc>
        <w:tc>
          <w:tcPr>
            <w:tcW w:w="2070" w:type="pct"/>
            <w:shd w:val="clear" w:color="auto" w:fill="auto"/>
          </w:tcPr>
          <w:p w:rsidR="00DD3553" w:rsidRPr="00C22CDD" w:rsidRDefault="00DD3553" w:rsidP="00A41B8F">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Pragręžti skyles, iškalti kiaurymes pastato konstrukcijose</w:t>
            </w:r>
          </w:p>
        </w:tc>
      </w:tr>
      <w:tr w:rsidR="00DD3553" w:rsidRPr="00C22CDD" w:rsidTr="00A41B8F">
        <w:trPr>
          <w:trHeight w:val="57"/>
        </w:trPr>
        <w:tc>
          <w:tcPr>
            <w:tcW w:w="289" w:type="pct"/>
            <w:shd w:val="clear" w:color="auto" w:fill="auto"/>
          </w:tcPr>
          <w:p w:rsidR="00DD3553" w:rsidRPr="00C22CDD" w:rsidRDefault="00A41B8F" w:rsidP="00A41B8F">
            <w:pPr>
              <w:widowControl w:val="0"/>
              <w:spacing w:after="0"/>
              <w:contextualSpacing/>
              <w:jc w:val="center"/>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3</w:t>
            </w:r>
          </w:p>
        </w:tc>
        <w:tc>
          <w:tcPr>
            <w:tcW w:w="1282" w:type="pct"/>
            <w:shd w:val="clear" w:color="auto" w:fill="auto"/>
          </w:tcPr>
          <w:p w:rsidR="00DD3553" w:rsidRPr="00A41B8F" w:rsidRDefault="00DD3553" w:rsidP="00A41B8F">
            <w:pPr>
              <w:widowControl w:val="0"/>
              <w:spacing w:after="0"/>
              <w:contextualSpacing/>
              <w:jc w:val="center"/>
              <w:outlineLvl w:val="0"/>
              <w:rPr>
                <w:rFonts w:ascii="Times New Roman" w:eastAsia="Times New Roman" w:hAnsi="Times New Roman"/>
                <w:b/>
                <w:bCs/>
                <w:noProof/>
                <w:kern w:val="36"/>
                <w:sz w:val="24"/>
                <w:szCs w:val="24"/>
                <w:lang w:eastAsia="lt-LT"/>
              </w:rPr>
            </w:pPr>
            <w:r w:rsidRPr="00A41B8F">
              <w:rPr>
                <w:rFonts w:ascii="Times New Roman" w:eastAsia="Times New Roman" w:hAnsi="Times New Roman"/>
                <w:b/>
                <w:bCs/>
                <w:noProof/>
                <w:kern w:val="36"/>
                <w:sz w:val="24"/>
                <w:szCs w:val="24"/>
                <w:lang w:eastAsia="lt-LT"/>
              </w:rPr>
              <w:drawing>
                <wp:inline distT="0" distB="0" distL="0" distR="0" wp14:anchorId="21C52121" wp14:editId="2294AAC8">
                  <wp:extent cx="524046" cy="373488"/>
                  <wp:effectExtent l="0" t="0" r="9525" b="7620"/>
                  <wp:docPr id="132" name="Paveikslėlis 132" descr="Vaizdo rezultatas pagal užklausą „bulga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bulgarke“"/>
                          <pic:cNvPicPr>
                            <a:picLocks noChangeAspect="1" noChangeArrowheads="1"/>
                          </pic:cNvPicPr>
                        </pic:nvPicPr>
                        <pic:blipFill rotWithShape="1">
                          <a:blip r:embed="rId401" cstate="print">
                            <a:extLst>
                              <a:ext uri="{28A0092B-C50C-407E-A947-70E740481C1C}">
                                <a14:useLocalDpi xmlns:a14="http://schemas.microsoft.com/office/drawing/2010/main" val="0"/>
                              </a:ext>
                            </a:extLst>
                          </a:blip>
                          <a:srcRect t="13704" b="15025"/>
                          <a:stretch/>
                        </pic:blipFill>
                        <pic:spPr bwMode="auto">
                          <a:xfrm>
                            <a:off x="0" y="0"/>
                            <a:ext cx="534994" cy="3812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DD3553" w:rsidRPr="00C22CDD" w:rsidRDefault="00DD3553" w:rsidP="00A41B8F">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Deimantinis pjūklas</w:t>
            </w:r>
          </w:p>
        </w:tc>
        <w:tc>
          <w:tcPr>
            <w:tcW w:w="2070" w:type="pct"/>
            <w:shd w:val="clear" w:color="auto" w:fill="auto"/>
          </w:tcPr>
          <w:p w:rsidR="00DD3553" w:rsidRPr="00C22CDD" w:rsidRDefault="00DD3553" w:rsidP="00A41B8F">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Pjauti vagutes pastato konstrukcijose</w:t>
            </w:r>
          </w:p>
        </w:tc>
      </w:tr>
      <w:tr w:rsidR="00DD3553" w:rsidRPr="00C22CDD" w:rsidTr="00A41B8F">
        <w:trPr>
          <w:trHeight w:val="57"/>
        </w:trPr>
        <w:tc>
          <w:tcPr>
            <w:tcW w:w="289" w:type="pct"/>
            <w:shd w:val="clear" w:color="auto" w:fill="auto"/>
          </w:tcPr>
          <w:p w:rsidR="00DD3553" w:rsidRPr="00C22CDD" w:rsidRDefault="00A41B8F" w:rsidP="00A41B8F">
            <w:pPr>
              <w:widowControl w:val="0"/>
              <w:spacing w:after="0"/>
              <w:contextualSpacing/>
              <w:jc w:val="center"/>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4</w:t>
            </w:r>
          </w:p>
        </w:tc>
        <w:tc>
          <w:tcPr>
            <w:tcW w:w="1282" w:type="pct"/>
            <w:shd w:val="clear" w:color="auto" w:fill="auto"/>
          </w:tcPr>
          <w:p w:rsidR="00DD3553" w:rsidRPr="00A41B8F" w:rsidRDefault="00DD3553" w:rsidP="00A41B8F">
            <w:pPr>
              <w:widowControl w:val="0"/>
              <w:spacing w:after="0"/>
              <w:contextualSpacing/>
              <w:jc w:val="center"/>
              <w:outlineLvl w:val="0"/>
              <w:rPr>
                <w:rFonts w:ascii="Times New Roman" w:eastAsia="Times New Roman" w:hAnsi="Times New Roman"/>
                <w:b/>
                <w:bCs/>
                <w:noProof/>
                <w:kern w:val="36"/>
                <w:sz w:val="24"/>
                <w:szCs w:val="24"/>
                <w:lang w:eastAsia="lt-LT"/>
              </w:rPr>
            </w:pPr>
            <w:r w:rsidRPr="00A41B8F">
              <w:rPr>
                <w:rFonts w:ascii="Times New Roman" w:eastAsia="Times New Roman" w:hAnsi="Times New Roman"/>
                <w:b/>
                <w:bCs/>
                <w:noProof/>
                <w:kern w:val="36"/>
                <w:sz w:val="24"/>
                <w:szCs w:val="24"/>
                <w:lang w:eastAsia="lt-LT"/>
              </w:rPr>
              <w:drawing>
                <wp:inline distT="0" distB="0" distL="0" distR="0" wp14:anchorId="3C68928C" wp14:editId="12CAE12D">
                  <wp:extent cx="603388" cy="482984"/>
                  <wp:effectExtent l="0" t="0" r="6350" b="0"/>
                  <wp:docPr id="772" name="Paveikslėlis 772" descr="Vaizdo rezultatas pagal užklausą „kaltai bet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kaltai betono“"/>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flipH="1">
                            <a:off x="0" y="0"/>
                            <a:ext cx="612263" cy="490088"/>
                          </a:xfrm>
                          <a:prstGeom prst="rect">
                            <a:avLst/>
                          </a:prstGeom>
                          <a:noFill/>
                          <a:ln>
                            <a:noFill/>
                          </a:ln>
                        </pic:spPr>
                      </pic:pic>
                    </a:graphicData>
                  </a:graphic>
                </wp:inline>
              </w:drawing>
            </w:r>
          </w:p>
        </w:tc>
        <w:tc>
          <w:tcPr>
            <w:tcW w:w="1359" w:type="pct"/>
            <w:shd w:val="clear" w:color="auto" w:fill="auto"/>
          </w:tcPr>
          <w:p w:rsidR="00DD3553" w:rsidRPr="00C22CDD" w:rsidRDefault="00DD3553" w:rsidP="00A41B8F">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Kaltai</w:t>
            </w:r>
          </w:p>
        </w:tc>
        <w:tc>
          <w:tcPr>
            <w:tcW w:w="2070" w:type="pct"/>
            <w:shd w:val="clear" w:color="auto" w:fill="auto"/>
          </w:tcPr>
          <w:p w:rsidR="00DD3553" w:rsidRPr="00C22CDD" w:rsidRDefault="00DD3553" w:rsidP="00A41B8F">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Kalti vagutes, kiaurymes pastato konstrukcijose</w:t>
            </w:r>
          </w:p>
        </w:tc>
      </w:tr>
      <w:tr w:rsidR="00DD3553" w:rsidRPr="00C22CDD" w:rsidTr="00A41B8F">
        <w:trPr>
          <w:trHeight w:val="57"/>
        </w:trPr>
        <w:tc>
          <w:tcPr>
            <w:tcW w:w="289" w:type="pct"/>
            <w:shd w:val="clear" w:color="auto" w:fill="auto"/>
          </w:tcPr>
          <w:p w:rsidR="00DD3553" w:rsidRPr="00C22CDD" w:rsidRDefault="00A41B8F" w:rsidP="00A41B8F">
            <w:pPr>
              <w:widowControl w:val="0"/>
              <w:spacing w:after="0"/>
              <w:contextualSpacing/>
              <w:jc w:val="center"/>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5</w:t>
            </w:r>
          </w:p>
        </w:tc>
        <w:tc>
          <w:tcPr>
            <w:tcW w:w="1282" w:type="pct"/>
            <w:shd w:val="clear" w:color="auto" w:fill="auto"/>
          </w:tcPr>
          <w:p w:rsidR="00DD3553" w:rsidRPr="00A41B8F" w:rsidRDefault="00DD3553" w:rsidP="00A41B8F">
            <w:pPr>
              <w:widowControl w:val="0"/>
              <w:spacing w:after="0"/>
              <w:contextualSpacing/>
              <w:jc w:val="center"/>
              <w:outlineLvl w:val="0"/>
              <w:rPr>
                <w:rFonts w:ascii="Times New Roman" w:eastAsia="Times New Roman" w:hAnsi="Times New Roman"/>
                <w:b/>
                <w:bCs/>
                <w:noProof/>
                <w:kern w:val="36"/>
                <w:sz w:val="24"/>
                <w:szCs w:val="24"/>
                <w:lang w:eastAsia="lt-LT"/>
              </w:rPr>
            </w:pPr>
            <w:r w:rsidRPr="00A41B8F">
              <w:rPr>
                <w:rFonts w:ascii="Times New Roman" w:eastAsia="Times New Roman" w:hAnsi="Times New Roman"/>
                <w:b/>
                <w:bCs/>
                <w:noProof/>
                <w:kern w:val="36"/>
                <w:sz w:val="24"/>
                <w:szCs w:val="24"/>
                <w:lang w:eastAsia="lt-LT"/>
              </w:rPr>
              <w:drawing>
                <wp:inline distT="0" distB="0" distL="0" distR="0" wp14:anchorId="0C2D266F" wp14:editId="3B2834CF">
                  <wp:extent cx="669702" cy="394898"/>
                  <wp:effectExtent l="0" t="0" r="0" b="5715"/>
                  <wp:docPr id="773" name="Paveikslėlis 773" descr="Vaizdo rezultatas pagal užklausą „plaktu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plaktukas“"/>
                          <pic:cNvPicPr>
                            <a:picLocks noChangeAspect="1" noChangeArrowheads="1"/>
                          </pic:cNvPicPr>
                        </pic:nvPicPr>
                        <pic:blipFill rotWithShape="1">
                          <a:blip r:embed="rId403" cstate="print">
                            <a:extLst>
                              <a:ext uri="{28A0092B-C50C-407E-A947-70E740481C1C}">
                                <a14:useLocalDpi xmlns:a14="http://schemas.microsoft.com/office/drawing/2010/main" val="0"/>
                              </a:ext>
                            </a:extLst>
                          </a:blip>
                          <a:srcRect t="11412" b="18461"/>
                          <a:stretch/>
                        </pic:blipFill>
                        <pic:spPr bwMode="auto">
                          <a:xfrm>
                            <a:off x="0" y="0"/>
                            <a:ext cx="679033" cy="400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DD3553" w:rsidRPr="00C22CDD" w:rsidRDefault="00DD3553" w:rsidP="00A41B8F">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Plaktukas</w:t>
            </w:r>
          </w:p>
        </w:tc>
        <w:tc>
          <w:tcPr>
            <w:tcW w:w="2070" w:type="pct"/>
            <w:shd w:val="clear" w:color="auto" w:fill="auto"/>
          </w:tcPr>
          <w:p w:rsidR="00DD3553" w:rsidRPr="00C22CDD" w:rsidRDefault="00DD3553" w:rsidP="00A41B8F">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Kalti vagutes, kiaurymes pastato konstrukcijose</w:t>
            </w:r>
          </w:p>
        </w:tc>
      </w:tr>
      <w:tr w:rsidR="00DD3553" w:rsidRPr="00C22CDD" w:rsidTr="00A41B8F">
        <w:trPr>
          <w:trHeight w:val="57"/>
        </w:trPr>
        <w:tc>
          <w:tcPr>
            <w:tcW w:w="289" w:type="pct"/>
            <w:shd w:val="clear" w:color="auto" w:fill="auto"/>
          </w:tcPr>
          <w:p w:rsidR="00DD3553" w:rsidRPr="00C22CDD" w:rsidRDefault="00A41B8F" w:rsidP="00A41B8F">
            <w:pPr>
              <w:widowControl w:val="0"/>
              <w:spacing w:after="0"/>
              <w:contextualSpacing/>
              <w:jc w:val="center"/>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6</w:t>
            </w:r>
          </w:p>
        </w:tc>
        <w:tc>
          <w:tcPr>
            <w:tcW w:w="1282" w:type="pct"/>
            <w:shd w:val="clear" w:color="auto" w:fill="auto"/>
          </w:tcPr>
          <w:p w:rsidR="00DD3553" w:rsidRPr="00A41B8F" w:rsidRDefault="00DD3553" w:rsidP="00A41B8F">
            <w:pPr>
              <w:widowControl w:val="0"/>
              <w:spacing w:after="0"/>
              <w:contextualSpacing/>
              <w:jc w:val="center"/>
              <w:outlineLvl w:val="0"/>
              <w:rPr>
                <w:rFonts w:ascii="Times New Roman" w:eastAsia="Times New Roman" w:hAnsi="Times New Roman"/>
                <w:b/>
                <w:bCs/>
                <w:noProof/>
                <w:kern w:val="36"/>
                <w:sz w:val="24"/>
                <w:szCs w:val="24"/>
                <w:lang w:eastAsia="lt-LT"/>
              </w:rPr>
            </w:pPr>
            <w:r w:rsidRPr="00A41B8F">
              <w:rPr>
                <w:rFonts w:ascii="Times New Roman" w:eastAsia="Times New Roman" w:hAnsi="Times New Roman"/>
                <w:b/>
                <w:bCs/>
                <w:noProof/>
                <w:kern w:val="36"/>
                <w:sz w:val="24"/>
                <w:szCs w:val="24"/>
                <w:lang w:eastAsia="lt-LT"/>
              </w:rPr>
              <w:drawing>
                <wp:inline distT="0" distB="0" distL="0" distR="0" wp14:anchorId="107EC3CA" wp14:editId="6A29E702">
                  <wp:extent cx="566670" cy="406488"/>
                  <wp:effectExtent l="0" t="0" r="5080" b="0"/>
                  <wp:docPr id="774" name="Paveikslėlis 774" descr="Vaizdo rezultatas pagal užklausą „gulsciu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gulsciukas“"/>
                          <pic:cNvPicPr>
                            <a:picLocks noChangeAspect="1" noChangeArrowheads="1"/>
                          </pic:cNvPicPr>
                        </pic:nvPicPr>
                        <pic:blipFill rotWithShape="1">
                          <a:blip r:embed="rId404" cstate="print">
                            <a:extLst>
                              <a:ext uri="{28A0092B-C50C-407E-A947-70E740481C1C}">
                                <a14:useLocalDpi xmlns:a14="http://schemas.microsoft.com/office/drawing/2010/main" val="0"/>
                              </a:ext>
                            </a:extLst>
                          </a:blip>
                          <a:srcRect t="11949" b="16319"/>
                          <a:stretch/>
                        </pic:blipFill>
                        <pic:spPr bwMode="auto">
                          <a:xfrm>
                            <a:off x="0" y="0"/>
                            <a:ext cx="572251" cy="4104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DD3553" w:rsidRPr="00C22CDD" w:rsidRDefault="00DD3553" w:rsidP="00A41B8F">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Gulsčiukas</w:t>
            </w:r>
          </w:p>
        </w:tc>
        <w:tc>
          <w:tcPr>
            <w:tcW w:w="2070" w:type="pct"/>
            <w:shd w:val="clear" w:color="auto" w:fill="auto"/>
          </w:tcPr>
          <w:p w:rsidR="00DD3553" w:rsidRPr="00C22CDD" w:rsidRDefault="00DD3553" w:rsidP="00A41B8F">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Matuoti, tikrinti horizontalumą, vertikalumą</w:t>
            </w:r>
          </w:p>
        </w:tc>
      </w:tr>
    </w:tbl>
    <w:p w:rsidR="00C420EE" w:rsidRPr="00C22CDD" w:rsidRDefault="00085208" w:rsidP="00226EF7">
      <w:pPr>
        <w:widowControl w:val="0"/>
        <w:snapToGrid w:val="0"/>
        <w:spacing w:after="0"/>
        <w:contextualSpacing/>
        <w:jc w:val="center"/>
        <w:rPr>
          <w:rFonts w:ascii="Times New Roman" w:hAnsi="Times New Roman"/>
          <w:bCs/>
          <w:i/>
          <w:sz w:val="24"/>
          <w:szCs w:val="24"/>
        </w:rPr>
      </w:pPr>
      <w:r w:rsidRPr="00C22CDD">
        <w:rPr>
          <w:rFonts w:ascii="Times New Roman" w:hAnsi="Times New Roman"/>
          <w:sz w:val="24"/>
          <w:szCs w:val="24"/>
        </w:rPr>
        <w:t>Šaltin</w:t>
      </w:r>
      <w:r w:rsidR="00DD3553" w:rsidRPr="00C22CDD">
        <w:rPr>
          <w:rFonts w:ascii="Times New Roman" w:hAnsi="Times New Roman"/>
          <w:sz w:val="24"/>
          <w:szCs w:val="24"/>
        </w:rPr>
        <w:t xml:space="preserve">is: </w:t>
      </w:r>
      <w:hyperlink r:id="rId405" w:history="1">
        <w:r w:rsidR="00DD3553" w:rsidRPr="00C22CDD">
          <w:rPr>
            <w:rFonts w:ascii="Times New Roman" w:hAnsi="Times New Roman"/>
            <w:i/>
            <w:sz w:val="20"/>
            <w:szCs w:val="20"/>
            <w:u w:val="single"/>
          </w:rPr>
          <w:t>www.gitana.lt</w:t>
        </w:r>
      </w:hyperlink>
      <w:r w:rsidR="00DD3553" w:rsidRPr="00C22CDD">
        <w:rPr>
          <w:rFonts w:ascii="Times New Roman" w:hAnsi="Times New Roman"/>
          <w:i/>
          <w:sz w:val="24"/>
          <w:szCs w:val="24"/>
        </w:rPr>
        <w:t xml:space="preserve"> nuotr.</w:t>
      </w:r>
    </w:p>
    <w:p w:rsidR="00DD3553" w:rsidRPr="00C22CDD" w:rsidRDefault="00DD3553" w:rsidP="00226EF7">
      <w:pPr>
        <w:widowControl w:val="0"/>
        <w:spacing w:after="0"/>
        <w:contextualSpacing/>
        <w:jc w:val="both"/>
        <w:rPr>
          <w:rFonts w:ascii="Times New Roman" w:hAnsi="Times New Roman"/>
          <w:sz w:val="24"/>
          <w:szCs w:val="24"/>
        </w:rPr>
      </w:pPr>
    </w:p>
    <w:p w:rsidR="00DD3553" w:rsidRPr="00C22CDD" w:rsidRDefault="00DD3553"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6 užduotis.</w:t>
      </w:r>
      <w:r w:rsidR="00C420EE" w:rsidRPr="00C22CDD">
        <w:rPr>
          <w:rFonts w:ascii="Times New Roman" w:eastAsia="Times New Roman" w:hAnsi="Times New Roman"/>
          <w:bCs/>
          <w:i/>
          <w:kern w:val="36"/>
          <w:sz w:val="28"/>
          <w:szCs w:val="28"/>
          <w:lang w:eastAsia="x-none"/>
        </w:rPr>
        <w:t xml:space="preserve"> </w:t>
      </w:r>
      <w:r w:rsidRPr="00C22CDD">
        <w:rPr>
          <w:rFonts w:ascii="Times New Roman" w:eastAsia="Times New Roman" w:hAnsi="Times New Roman"/>
          <w:kern w:val="36"/>
          <w:sz w:val="24"/>
          <w:szCs w:val="24"/>
          <w:lang w:eastAsia="x-none"/>
        </w:rPr>
        <w:t>GRĘŽIMO ĮRANGOS TVIRTINIMAS PRIE PASTATO KONSTRUKCIJOS</w:t>
      </w:r>
    </w:p>
    <w:p w:rsidR="00C420EE" w:rsidRPr="00C22CDD" w:rsidRDefault="00E85D36" w:rsidP="00226EF7">
      <w:pPr>
        <w:widowControl w:val="0"/>
        <w:spacing w:after="0"/>
        <w:contextualSpacing/>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6.1 </w:t>
      </w:r>
      <w:r w:rsidR="00DD3553" w:rsidRPr="00C22CDD">
        <w:rPr>
          <w:rFonts w:ascii="Times New Roman" w:eastAsia="Times New Roman" w:hAnsi="Times New Roman"/>
          <w:bCs/>
          <w:kern w:val="36"/>
          <w:sz w:val="24"/>
          <w:szCs w:val="24"/>
          <w:lang w:eastAsia="x-none"/>
        </w:rPr>
        <w:t>Aprašykite įrangos tvirtinimo operacijas pagal pateiktus paveikslėlius.</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 xml:space="preserve">Padas tvirtai pritvirtinamas prie pastato konstrukcijos panaudojant metalinį </w:t>
      </w:r>
      <w:proofErr w:type="spellStart"/>
      <w:r w:rsidRPr="00C22CDD">
        <w:rPr>
          <w:rFonts w:ascii="Times New Roman" w:hAnsi="Times New Roman"/>
          <w:sz w:val="24"/>
          <w:szCs w:val="24"/>
          <w:lang w:eastAsia="lt-LT"/>
        </w:rPr>
        <w:t>ankerį</w:t>
      </w:r>
      <w:proofErr w:type="spellEnd"/>
      <w:r w:rsidRPr="00C22CDD">
        <w:rPr>
          <w:rFonts w:ascii="Times New Roman" w:hAnsi="Times New Roman"/>
          <w:sz w:val="24"/>
          <w:szCs w:val="24"/>
          <w:lang w:eastAsia="lt-LT"/>
        </w:rPr>
        <w:t>, prie pado prisukamas gręžimo įranga ir deimantinis grąžtas, su keturių varžtų esančių ant pado pagalba atreguliuojam vertikalę ar horizontalę padėtį.</w:t>
      </w:r>
    </w:p>
    <w:p w:rsidR="00DD3553" w:rsidRPr="00C22CDD" w:rsidRDefault="00DD3553" w:rsidP="00226EF7">
      <w:pPr>
        <w:widowControl w:val="0"/>
        <w:spacing w:after="0"/>
        <w:contextualSpacing/>
        <w:jc w:val="both"/>
        <w:rPr>
          <w:rFonts w:ascii="Times New Roman" w:hAnsi="Times New Roman"/>
          <w:sz w:val="24"/>
          <w:szCs w:val="24"/>
          <w:u w:val="single"/>
          <w:lang w:eastAsia="lt-LT"/>
        </w:rPr>
      </w:pPr>
    </w:p>
    <w:p w:rsidR="00DD3553" w:rsidRPr="00C22CDD" w:rsidRDefault="00DD3553"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7 užduotis.</w:t>
      </w:r>
      <w:r w:rsidRPr="00C22CDD">
        <w:rPr>
          <w:rFonts w:ascii="Times New Roman" w:eastAsia="Times New Roman" w:hAnsi="Times New Roman"/>
          <w:bCs/>
          <w:i/>
          <w:kern w:val="36"/>
          <w:sz w:val="28"/>
          <w:szCs w:val="28"/>
          <w:lang w:eastAsia="x-none"/>
        </w:rPr>
        <w:t xml:space="preserve"> </w:t>
      </w:r>
      <w:r w:rsidRPr="00C22CDD">
        <w:rPr>
          <w:rFonts w:ascii="Times New Roman" w:eastAsia="Times New Roman" w:hAnsi="Times New Roman"/>
          <w:kern w:val="36"/>
          <w:sz w:val="24"/>
          <w:szCs w:val="24"/>
          <w:lang w:eastAsia="x-none"/>
        </w:rPr>
        <w:t>VANDENS TIEKIMO VAMZDYNŲ MONTAVIMO DARBAI</w:t>
      </w:r>
    </w:p>
    <w:p w:rsidR="00C420EE" w:rsidRPr="00C22CDD" w:rsidRDefault="00E85D36"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7.1 </w:t>
      </w:r>
      <w:r w:rsidR="00DD3553" w:rsidRPr="00C22CDD">
        <w:rPr>
          <w:rFonts w:ascii="Times New Roman" w:eastAsia="Times New Roman" w:hAnsi="Times New Roman"/>
          <w:kern w:val="36"/>
          <w:sz w:val="24"/>
          <w:szCs w:val="24"/>
          <w:lang w:eastAsia="x-none"/>
        </w:rPr>
        <w:t>Įvardykite kokie vamzdynai naudojami pastato vandens tiekimo sistemos montavime?</w:t>
      </w:r>
    </w:p>
    <w:p w:rsidR="00C420EE" w:rsidRPr="00C22CDD" w:rsidRDefault="00DD3553" w:rsidP="00226EF7">
      <w:pPr>
        <w:widowControl w:val="0"/>
        <w:spacing w:after="0"/>
        <w:contextualSpacing/>
        <w:jc w:val="both"/>
        <w:outlineLvl w:val="0"/>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Plieniniai, plieniniai cinkuoti, variniai, plastikiniai (PVC, PP, PB, PEX, PEX-AL-PEX).</w:t>
      </w:r>
    </w:p>
    <w:p w:rsidR="00236481" w:rsidRPr="00C22CDD" w:rsidRDefault="00236481" w:rsidP="00236481">
      <w:pPr>
        <w:widowControl w:val="0"/>
        <w:spacing w:after="0"/>
        <w:contextualSpacing/>
        <w:jc w:val="both"/>
        <w:outlineLvl w:val="0"/>
        <w:rPr>
          <w:rFonts w:ascii="Times New Roman" w:eastAsia="Times New Roman" w:hAnsi="Times New Roman"/>
          <w:kern w:val="36"/>
          <w:sz w:val="24"/>
          <w:szCs w:val="24"/>
          <w:lang w:eastAsia="x-none"/>
        </w:rPr>
      </w:pPr>
    </w:p>
    <w:p w:rsidR="00DD3553" w:rsidRPr="00C22CDD" w:rsidRDefault="00E85D36"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7.2 </w:t>
      </w:r>
      <w:r w:rsidR="00DD3553" w:rsidRPr="00C22CDD">
        <w:rPr>
          <w:rFonts w:ascii="Times New Roman" w:hAnsi="Times New Roman"/>
          <w:sz w:val="24"/>
          <w:szCs w:val="24"/>
        </w:rPr>
        <w:t>Įvardykite vandens tiekimo sistemas, apibūdinkite jas.</w:t>
      </w:r>
    </w:p>
    <w:p w:rsidR="00DD3553" w:rsidRPr="00C22CDD" w:rsidRDefault="00DD3553" w:rsidP="005065EF">
      <w:pPr>
        <w:widowControl w:val="0"/>
        <w:spacing w:after="0"/>
        <w:contextualSpacing/>
        <w:jc w:val="center"/>
        <w:rPr>
          <w:rFonts w:ascii="Times New Roman" w:hAnsi="Times New Roman"/>
          <w:sz w:val="24"/>
          <w:szCs w:val="24"/>
        </w:rPr>
      </w:pPr>
      <w:r w:rsidRPr="00C22CDD">
        <w:rPr>
          <w:rFonts w:ascii="Times New Roman" w:hAnsi="Times New Roman"/>
          <w:noProof/>
          <w:lang w:eastAsia="lt-LT"/>
        </w:rPr>
        <w:drawing>
          <wp:inline distT="0" distB="0" distL="0" distR="0">
            <wp:extent cx="1200156" cy="1080000"/>
            <wp:effectExtent l="0" t="0" r="0" b="6350"/>
            <wp:docPr id="777" name="Picture 163" descr="C:\Users\Dokumentai\Desktop\1-copy.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kumentai\Desktop\1-copy.gif.gif"/>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200156" cy="1080000"/>
                    </a:xfrm>
                    <a:prstGeom prst="rect">
                      <a:avLst/>
                    </a:prstGeom>
                    <a:noFill/>
                    <a:ln>
                      <a:noFill/>
                    </a:ln>
                  </pic:spPr>
                </pic:pic>
              </a:graphicData>
            </a:graphic>
          </wp:inline>
        </w:drawing>
      </w:r>
    </w:p>
    <w:p w:rsidR="00DD3553" w:rsidRPr="00C22CDD" w:rsidRDefault="00DD355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lang w:eastAsia="lt-LT"/>
        </w:rPr>
        <w:t>Kolektorinė sistema. Privalumas yra tas, kad nėra sujungimų pastato konstrukcijose, mažas vandens slėgio kritimas sanitariniuose prietaisuose.</w:t>
      </w:r>
    </w:p>
    <w:p w:rsidR="00DD3553" w:rsidRPr="00C22CDD" w:rsidRDefault="00DD3553" w:rsidP="00226EF7">
      <w:pPr>
        <w:widowControl w:val="0"/>
        <w:spacing w:after="0"/>
        <w:contextualSpacing/>
        <w:jc w:val="both"/>
        <w:rPr>
          <w:rFonts w:ascii="Times New Roman" w:hAnsi="Times New Roman"/>
          <w:sz w:val="24"/>
          <w:szCs w:val="24"/>
        </w:rPr>
      </w:pPr>
    </w:p>
    <w:p w:rsidR="00DD3553" w:rsidRPr="00C22CDD" w:rsidRDefault="00DD3553" w:rsidP="005065EF">
      <w:pPr>
        <w:widowControl w:val="0"/>
        <w:spacing w:after="0"/>
        <w:contextualSpacing/>
        <w:jc w:val="center"/>
        <w:rPr>
          <w:rFonts w:ascii="Times New Roman" w:hAnsi="Times New Roman"/>
          <w:sz w:val="24"/>
          <w:szCs w:val="24"/>
        </w:rPr>
      </w:pPr>
      <w:r w:rsidRPr="00C22CDD">
        <w:rPr>
          <w:rFonts w:ascii="Times New Roman" w:hAnsi="Times New Roman"/>
          <w:noProof/>
          <w:lang w:eastAsia="lt-LT"/>
        </w:rPr>
        <w:drawing>
          <wp:inline distT="0" distB="0" distL="0" distR="0">
            <wp:extent cx="1134963" cy="1080000"/>
            <wp:effectExtent l="0" t="0" r="8255" b="6350"/>
            <wp:docPr id="778" name="Picture 162" descr="C:\Users\Dokumentai\Desktop\2-copy.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kumentai\Desktop\2-copy.gif.gif"/>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134963" cy="1080000"/>
                    </a:xfrm>
                    <a:prstGeom prst="rect">
                      <a:avLst/>
                    </a:prstGeom>
                    <a:noFill/>
                    <a:ln>
                      <a:noFill/>
                    </a:ln>
                  </pic:spPr>
                </pic:pic>
              </a:graphicData>
            </a:graphic>
          </wp:inline>
        </w:drawing>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Šakotinė sistema. Daug jungiamųjų dalių pastato konstrukcijose, kurios mažina vandens srautą ir yra grėsmė joms praleisti vandenį.</w:t>
      </w:r>
    </w:p>
    <w:p w:rsidR="00DD3553" w:rsidRPr="00C22CDD" w:rsidRDefault="00DD3553" w:rsidP="00226EF7">
      <w:pPr>
        <w:widowControl w:val="0"/>
        <w:spacing w:after="0"/>
        <w:contextualSpacing/>
        <w:jc w:val="both"/>
        <w:rPr>
          <w:rFonts w:ascii="Times New Roman" w:hAnsi="Times New Roman"/>
          <w:sz w:val="24"/>
          <w:szCs w:val="24"/>
        </w:rPr>
      </w:pPr>
    </w:p>
    <w:p w:rsidR="00DD3553" w:rsidRPr="00C22CDD" w:rsidRDefault="00DD3553" w:rsidP="005065EF">
      <w:pPr>
        <w:widowControl w:val="0"/>
        <w:spacing w:after="0"/>
        <w:contextualSpacing/>
        <w:jc w:val="center"/>
        <w:rPr>
          <w:rFonts w:ascii="Times New Roman" w:hAnsi="Times New Roman"/>
          <w:sz w:val="24"/>
          <w:szCs w:val="24"/>
        </w:rPr>
      </w:pPr>
      <w:r w:rsidRPr="00C22CDD">
        <w:rPr>
          <w:rFonts w:ascii="Times New Roman" w:hAnsi="Times New Roman"/>
          <w:noProof/>
          <w:lang w:eastAsia="lt-LT"/>
        </w:rPr>
        <w:lastRenderedPageBreak/>
        <w:drawing>
          <wp:inline distT="0" distB="0" distL="0" distR="0">
            <wp:extent cx="1037781" cy="1080000"/>
            <wp:effectExtent l="0" t="0" r="0" b="6350"/>
            <wp:docPr id="149" name="Picture 161" descr="C:\Users\Dokumentai\Desktop\3-copy.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kumentai\Desktop\3-copy.gif.gif"/>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037781" cy="1080000"/>
                    </a:xfrm>
                    <a:prstGeom prst="rect">
                      <a:avLst/>
                    </a:prstGeom>
                    <a:noFill/>
                    <a:ln>
                      <a:noFill/>
                    </a:ln>
                  </pic:spPr>
                </pic:pic>
              </a:graphicData>
            </a:graphic>
          </wp:inline>
        </w:drawing>
      </w:r>
    </w:p>
    <w:p w:rsidR="00DD3553"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 xml:space="preserve">Nuoseklioji arba žiedinė sistema, privalumas, kad vanduo neužsistovi vamzdynuose veikiant nors vienam prietaisui, nėra grėsmes susidaryti </w:t>
      </w:r>
      <w:proofErr w:type="spellStart"/>
      <w:r w:rsidRPr="00C22CDD">
        <w:rPr>
          <w:rFonts w:ascii="Times New Roman" w:hAnsi="Times New Roman"/>
          <w:sz w:val="24"/>
          <w:szCs w:val="24"/>
          <w:lang w:eastAsia="lt-LT"/>
        </w:rPr>
        <w:t>legion</w:t>
      </w:r>
      <w:r w:rsidR="002F41ED" w:rsidRPr="00C22CDD">
        <w:rPr>
          <w:rFonts w:ascii="Times New Roman" w:hAnsi="Times New Roman"/>
          <w:sz w:val="24"/>
          <w:szCs w:val="24"/>
          <w:lang w:eastAsia="lt-LT"/>
        </w:rPr>
        <w:t>e</w:t>
      </w:r>
      <w:r w:rsidRPr="00C22CDD">
        <w:rPr>
          <w:rFonts w:ascii="Times New Roman" w:hAnsi="Times New Roman"/>
          <w:sz w:val="24"/>
          <w:szCs w:val="24"/>
          <w:lang w:eastAsia="lt-LT"/>
        </w:rPr>
        <w:t>lei</w:t>
      </w:r>
      <w:proofErr w:type="spellEnd"/>
      <w:r w:rsidRPr="00C22CDD">
        <w:rPr>
          <w:rFonts w:ascii="Times New Roman" w:hAnsi="Times New Roman"/>
          <w:sz w:val="24"/>
          <w:szCs w:val="24"/>
          <w:lang w:eastAsia="lt-LT"/>
        </w:rPr>
        <w:t>, mažas vandens slėgio kritimas prietaisuose.</w:t>
      </w:r>
      <w:r w:rsidR="00C420EE" w:rsidRPr="00C22CDD">
        <w:rPr>
          <w:rFonts w:ascii="Times New Roman" w:hAnsi="Times New Roman"/>
          <w:sz w:val="24"/>
          <w:szCs w:val="24"/>
          <w:lang w:eastAsia="lt-LT"/>
        </w:rPr>
        <w:t xml:space="preserve"> </w:t>
      </w:r>
      <w:r w:rsidRPr="00C22CDD">
        <w:rPr>
          <w:rFonts w:ascii="Times New Roman" w:hAnsi="Times New Roman"/>
          <w:sz w:val="24"/>
          <w:szCs w:val="24"/>
          <w:lang w:eastAsia="lt-LT"/>
        </w:rPr>
        <w:t>_</w:t>
      </w:r>
    </w:p>
    <w:p w:rsidR="00DD3553" w:rsidRPr="00C22CDD" w:rsidRDefault="00DD3553" w:rsidP="00226EF7">
      <w:pPr>
        <w:widowControl w:val="0"/>
        <w:spacing w:after="0"/>
        <w:contextualSpacing/>
        <w:jc w:val="both"/>
        <w:rPr>
          <w:rFonts w:ascii="Times New Roman" w:hAnsi="Times New Roman"/>
          <w:sz w:val="24"/>
          <w:szCs w:val="24"/>
        </w:rPr>
      </w:pPr>
    </w:p>
    <w:p w:rsidR="00DD3553" w:rsidRPr="00C22CDD" w:rsidRDefault="00E85D36"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7.3 </w:t>
      </w:r>
      <w:r w:rsidR="00DD3553" w:rsidRPr="00C22CDD">
        <w:rPr>
          <w:rFonts w:ascii="Times New Roman" w:hAnsi="Times New Roman"/>
          <w:sz w:val="24"/>
          <w:szCs w:val="24"/>
        </w:rPr>
        <w:t>Aprašykite šalto ir karšto vandens stovų ir magistralinių linijų montavimo technologijas ir reikalavimus.</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Stovuose karšto vandens vamzdis yra dešinėj pusėj šalto vandens atžvilgiu, magistralinėse linijose sienoje karšto vandens vamzdis aukščiau šalto vandens. Atstumas tarp vamzdžių 80 mm. Vamzdžiai turi būti izoliuoti termoizoliacine medžiaga.</w:t>
      </w:r>
    </w:p>
    <w:p w:rsidR="00C97439" w:rsidRPr="00C22CDD" w:rsidRDefault="00C97439" w:rsidP="00226EF7">
      <w:pPr>
        <w:widowControl w:val="0"/>
        <w:spacing w:after="0"/>
        <w:contextualSpacing/>
        <w:jc w:val="both"/>
        <w:rPr>
          <w:rFonts w:ascii="Times New Roman" w:hAnsi="Times New Roman"/>
          <w:sz w:val="24"/>
          <w:szCs w:val="24"/>
          <w:u w:val="single"/>
        </w:rPr>
      </w:pPr>
    </w:p>
    <w:p w:rsidR="00DD3553" w:rsidRPr="00C22CDD" w:rsidRDefault="00E85D36"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lang w:eastAsia="x-none"/>
        </w:rPr>
        <w:t xml:space="preserve">7.4 </w:t>
      </w:r>
      <w:r w:rsidR="00DD3553" w:rsidRPr="00C22CDD">
        <w:rPr>
          <w:rFonts w:ascii="Times New Roman" w:eastAsia="Times New Roman" w:hAnsi="Times New Roman"/>
          <w:bCs/>
          <w:kern w:val="36"/>
          <w:sz w:val="24"/>
          <w:szCs w:val="24"/>
          <w:lang w:eastAsia="x-none"/>
        </w:rPr>
        <w:t>Aprašykite</w:t>
      </w:r>
      <w:r w:rsidR="00DD3553" w:rsidRPr="00C22CDD">
        <w:rPr>
          <w:rFonts w:ascii="Times New Roman" w:eastAsia="Times New Roman" w:hAnsi="Times New Roman"/>
          <w:kern w:val="36"/>
          <w:sz w:val="24"/>
          <w:szCs w:val="24"/>
          <w:lang w:eastAsia="x-none"/>
        </w:rPr>
        <w:t xml:space="preserve"> pastato vandens tiekimo vamzdynų hidraulinio bandymo reikalavimus.</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Hidraulinio bandymo metu reikia sudaryti 1,5 karto didesni slėgi nei bus sistemos darbinis slėgis. Jei per 10 minučių slėgis nekrenta, toks sistemos stiprumas ir sandarumas yra pakankamas. Plastikinių vamzdžių bandymo metu sukėlus reikiamą slėgi, pastebima, kad slėgis krenta, tai yra d</w:t>
      </w:r>
      <w:r w:rsidR="002F41ED" w:rsidRPr="00C22CDD">
        <w:rPr>
          <w:rFonts w:ascii="Times New Roman" w:hAnsi="Times New Roman"/>
          <w:sz w:val="24"/>
          <w:szCs w:val="24"/>
          <w:lang w:eastAsia="lt-LT"/>
        </w:rPr>
        <w:t>ė</w:t>
      </w:r>
      <w:r w:rsidRPr="00C22CDD">
        <w:rPr>
          <w:rFonts w:ascii="Times New Roman" w:hAnsi="Times New Roman"/>
          <w:sz w:val="24"/>
          <w:szCs w:val="24"/>
          <w:lang w:eastAsia="lt-LT"/>
        </w:rPr>
        <w:t>l vamzdžių tamprumo, todėl kas 10 minučių du kartus jis papildomas. Jei per dvi valandas slėgis sumažės na daugiau kaip 0,2 baro, tokia sistema yra tinkama eksploatacijai. Vamzdžius reikia apžiūrėti ar nepraleidžia tik slėgį sumažinus iki darbinio.</w:t>
      </w:r>
    </w:p>
    <w:p w:rsidR="00DD3553" w:rsidRPr="00C22CDD" w:rsidRDefault="00DD3553" w:rsidP="00226EF7">
      <w:pPr>
        <w:widowControl w:val="0"/>
        <w:snapToGrid w:val="0"/>
        <w:spacing w:after="0"/>
        <w:contextualSpacing/>
        <w:jc w:val="both"/>
        <w:rPr>
          <w:rFonts w:ascii="Times New Roman" w:hAnsi="Times New Roman"/>
          <w:bCs/>
          <w:i/>
          <w:sz w:val="24"/>
          <w:szCs w:val="24"/>
        </w:rPr>
      </w:pPr>
    </w:p>
    <w:p w:rsidR="00C420EE" w:rsidRPr="00C22CDD" w:rsidRDefault="00DD3553"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8 užduotis.</w:t>
      </w:r>
      <w:r w:rsidRPr="00C22CDD">
        <w:rPr>
          <w:rFonts w:ascii="Times New Roman" w:eastAsia="Times New Roman" w:hAnsi="Times New Roman"/>
          <w:bCs/>
          <w:i/>
          <w:kern w:val="36"/>
          <w:sz w:val="28"/>
          <w:szCs w:val="28"/>
          <w:lang w:eastAsia="x-none"/>
        </w:rPr>
        <w:t xml:space="preserve"> </w:t>
      </w:r>
      <w:r w:rsidRPr="00C22CDD">
        <w:rPr>
          <w:rFonts w:ascii="Times New Roman" w:eastAsia="Times New Roman" w:hAnsi="Times New Roman"/>
          <w:kern w:val="36"/>
          <w:sz w:val="24"/>
          <w:szCs w:val="24"/>
          <w:lang w:eastAsia="x-none"/>
        </w:rPr>
        <w:t>NUOTEKŲ VAMZDYNO MONTAVIMO DARBAI</w:t>
      </w:r>
    </w:p>
    <w:p w:rsidR="00C420EE" w:rsidRPr="00C22CDD" w:rsidRDefault="00E85D36"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8.1 </w:t>
      </w:r>
      <w:r w:rsidR="00DD3553" w:rsidRPr="00C22CDD">
        <w:rPr>
          <w:rFonts w:ascii="Times New Roman" w:eastAsia="Times New Roman" w:hAnsi="Times New Roman"/>
          <w:kern w:val="36"/>
          <w:sz w:val="24"/>
          <w:szCs w:val="24"/>
          <w:lang w:eastAsia="x-none"/>
        </w:rPr>
        <w:t>Kokie vamzdynai naudojami pastato nuotekų sistemoje?</w:t>
      </w:r>
    </w:p>
    <w:p w:rsidR="00C420EE" w:rsidRPr="00C22CDD" w:rsidRDefault="00DD3553" w:rsidP="00226EF7">
      <w:pPr>
        <w:widowControl w:val="0"/>
        <w:spacing w:after="0"/>
        <w:contextualSpacing/>
        <w:jc w:val="both"/>
        <w:outlineLvl w:val="0"/>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Ketiniai, PVC.</w:t>
      </w:r>
    </w:p>
    <w:p w:rsidR="00DD3553" w:rsidRPr="00C22CDD" w:rsidRDefault="00DD3553" w:rsidP="00226EF7">
      <w:pPr>
        <w:widowControl w:val="0"/>
        <w:spacing w:after="0"/>
        <w:contextualSpacing/>
        <w:jc w:val="both"/>
        <w:outlineLvl w:val="0"/>
        <w:rPr>
          <w:rFonts w:ascii="Times New Roman" w:eastAsia="Times New Roman" w:hAnsi="Times New Roman"/>
          <w:bCs/>
          <w:kern w:val="36"/>
          <w:sz w:val="24"/>
          <w:szCs w:val="24"/>
          <w:lang w:eastAsia="lt-LT"/>
        </w:rPr>
      </w:pPr>
    </w:p>
    <w:p w:rsidR="00DD3553" w:rsidRPr="00C22CDD" w:rsidRDefault="00E85D36" w:rsidP="00226EF7">
      <w:pPr>
        <w:widowControl w:val="0"/>
        <w:spacing w:after="0"/>
        <w:contextualSpacing/>
        <w:jc w:val="both"/>
        <w:outlineLvl w:val="0"/>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 xml:space="preserve">8.2 </w:t>
      </w:r>
      <w:r w:rsidR="00DD3553" w:rsidRPr="00C22CDD">
        <w:rPr>
          <w:rFonts w:ascii="Times New Roman" w:eastAsia="Times New Roman" w:hAnsi="Times New Roman"/>
          <w:bCs/>
          <w:kern w:val="36"/>
          <w:sz w:val="24"/>
          <w:szCs w:val="24"/>
          <w:lang w:eastAsia="lt-LT"/>
        </w:rPr>
        <w:t>Įvardykite nuotekų vamzdynų fasonines dalis:</w:t>
      </w:r>
    </w:p>
    <w:p w:rsidR="00E85D36"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u w:val="single"/>
          <w:lang w:eastAsia="lt-LT"/>
        </w:rPr>
        <w:t>a</w:t>
      </w:r>
      <w:r w:rsidR="00236481">
        <w:rPr>
          <w:rFonts w:ascii="Times New Roman" w:hAnsi="Times New Roman"/>
          <w:sz w:val="24"/>
          <w:szCs w:val="24"/>
          <w:lang w:eastAsia="lt-LT"/>
        </w:rPr>
        <w:t xml:space="preserve"> – </w:t>
      </w:r>
      <w:proofErr w:type="spellStart"/>
      <w:r w:rsidRPr="00C22CDD">
        <w:rPr>
          <w:rFonts w:ascii="Times New Roman" w:hAnsi="Times New Roman"/>
          <w:sz w:val="24"/>
          <w:szCs w:val="24"/>
          <w:u w:val="single"/>
          <w:lang w:eastAsia="lt-LT"/>
        </w:rPr>
        <w:t>pravala</w:t>
      </w:r>
      <w:proofErr w:type="spellEnd"/>
    </w:p>
    <w:p w:rsidR="00E85D36"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u w:val="single"/>
          <w:lang w:eastAsia="lt-LT"/>
        </w:rPr>
        <w:t>b</w:t>
      </w:r>
      <w:r w:rsidR="00236481">
        <w:rPr>
          <w:rFonts w:ascii="Times New Roman" w:hAnsi="Times New Roman"/>
          <w:sz w:val="24"/>
          <w:szCs w:val="24"/>
          <w:lang w:eastAsia="lt-LT"/>
        </w:rPr>
        <w:t xml:space="preserve"> – </w:t>
      </w:r>
      <w:r w:rsidRPr="00C22CDD">
        <w:rPr>
          <w:rFonts w:ascii="Times New Roman" w:hAnsi="Times New Roman"/>
          <w:sz w:val="24"/>
          <w:szCs w:val="24"/>
          <w:u w:val="single"/>
          <w:lang w:eastAsia="lt-LT"/>
        </w:rPr>
        <w:t>alkūnė</w:t>
      </w:r>
    </w:p>
    <w:p w:rsidR="00E85D36"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u w:val="single"/>
          <w:lang w:eastAsia="lt-LT"/>
        </w:rPr>
        <w:t>c</w:t>
      </w:r>
      <w:r w:rsidR="00236481">
        <w:rPr>
          <w:rFonts w:ascii="Times New Roman" w:hAnsi="Times New Roman"/>
          <w:sz w:val="24"/>
          <w:szCs w:val="24"/>
          <w:lang w:eastAsia="lt-LT"/>
        </w:rPr>
        <w:t xml:space="preserve"> – </w:t>
      </w:r>
      <w:r w:rsidRPr="00C22CDD">
        <w:rPr>
          <w:rFonts w:ascii="Times New Roman" w:hAnsi="Times New Roman"/>
          <w:sz w:val="24"/>
          <w:szCs w:val="24"/>
          <w:u w:val="single"/>
          <w:lang w:eastAsia="lt-LT"/>
        </w:rPr>
        <w:t>keturšakis</w:t>
      </w:r>
    </w:p>
    <w:p w:rsidR="00E85D36"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u w:val="single"/>
          <w:lang w:eastAsia="lt-LT"/>
        </w:rPr>
        <w:t>d</w:t>
      </w:r>
      <w:r w:rsidR="00236481">
        <w:rPr>
          <w:rFonts w:ascii="Times New Roman" w:hAnsi="Times New Roman"/>
          <w:sz w:val="24"/>
          <w:szCs w:val="24"/>
          <w:lang w:eastAsia="lt-LT"/>
        </w:rPr>
        <w:t xml:space="preserve"> – </w:t>
      </w:r>
      <w:r w:rsidRPr="00C22CDD">
        <w:rPr>
          <w:rFonts w:ascii="Times New Roman" w:hAnsi="Times New Roman"/>
          <w:sz w:val="24"/>
          <w:szCs w:val="24"/>
          <w:u w:val="single"/>
          <w:lang w:eastAsia="lt-LT"/>
        </w:rPr>
        <w:t>vamzdis</w:t>
      </w:r>
    </w:p>
    <w:p w:rsidR="00E85D36"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u w:val="single"/>
          <w:lang w:eastAsia="lt-LT"/>
        </w:rPr>
        <w:t>e</w:t>
      </w:r>
      <w:r w:rsidR="00236481">
        <w:rPr>
          <w:rFonts w:ascii="Times New Roman" w:hAnsi="Times New Roman"/>
          <w:sz w:val="24"/>
          <w:szCs w:val="24"/>
          <w:lang w:eastAsia="lt-LT"/>
        </w:rPr>
        <w:t xml:space="preserve"> – </w:t>
      </w:r>
      <w:r w:rsidRPr="00C22CDD">
        <w:rPr>
          <w:rFonts w:ascii="Times New Roman" w:hAnsi="Times New Roman"/>
          <w:sz w:val="24"/>
          <w:szCs w:val="24"/>
          <w:u w:val="single"/>
          <w:lang w:eastAsia="lt-LT"/>
        </w:rPr>
        <w:t>trišakis</w:t>
      </w:r>
    </w:p>
    <w:p w:rsidR="00DD3553"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u w:val="single"/>
          <w:lang w:eastAsia="lt-LT"/>
        </w:rPr>
        <w:t>f</w:t>
      </w:r>
      <w:r w:rsidR="00236481">
        <w:rPr>
          <w:rFonts w:ascii="Times New Roman" w:hAnsi="Times New Roman"/>
          <w:sz w:val="24"/>
          <w:szCs w:val="24"/>
          <w:lang w:eastAsia="lt-LT"/>
        </w:rPr>
        <w:t xml:space="preserve"> – </w:t>
      </w:r>
      <w:r w:rsidRPr="00C22CDD">
        <w:rPr>
          <w:rFonts w:ascii="Times New Roman" w:hAnsi="Times New Roman"/>
          <w:sz w:val="24"/>
          <w:szCs w:val="24"/>
          <w:u w:val="single"/>
          <w:lang w:eastAsia="lt-LT"/>
        </w:rPr>
        <w:t>redukcija</w:t>
      </w:r>
    </w:p>
    <w:p w:rsidR="00E85D36" w:rsidRPr="00C22CDD" w:rsidRDefault="00E85D36" w:rsidP="00226EF7">
      <w:pPr>
        <w:widowControl w:val="0"/>
        <w:spacing w:after="0"/>
        <w:contextualSpacing/>
        <w:jc w:val="both"/>
        <w:rPr>
          <w:rFonts w:ascii="Times New Roman" w:eastAsia="Times New Roman" w:hAnsi="Times New Roman"/>
          <w:bCs/>
          <w:kern w:val="36"/>
          <w:sz w:val="24"/>
          <w:szCs w:val="24"/>
          <w:lang w:eastAsia="x-none"/>
        </w:rPr>
      </w:pPr>
    </w:p>
    <w:p w:rsidR="00DD3553" w:rsidRPr="00C22CDD" w:rsidRDefault="00C97439" w:rsidP="00226EF7">
      <w:pPr>
        <w:widowControl w:val="0"/>
        <w:spacing w:after="0"/>
        <w:contextualSpacing/>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8.3</w:t>
      </w:r>
      <w:r w:rsidR="006A4834" w:rsidRPr="00C22CDD">
        <w:rPr>
          <w:rFonts w:ascii="Times New Roman" w:eastAsia="Times New Roman" w:hAnsi="Times New Roman"/>
          <w:bCs/>
          <w:kern w:val="36"/>
          <w:sz w:val="24"/>
          <w:szCs w:val="24"/>
          <w:lang w:eastAsia="x-none"/>
        </w:rPr>
        <w:t xml:space="preserve"> </w:t>
      </w:r>
      <w:r w:rsidR="00DD3553" w:rsidRPr="00C22CDD">
        <w:rPr>
          <w:rFonts w:ascii="Times New Roman" w:eastAsia="Times New Roman" w:hAnsi="Times New Roman"/>
          <w:bCs/>
          <w:kern w:val="36"/>
          <w:sz w:val="24"/>
          <w:szCs w:val="24"/>
          <w:lang w:eastAsia="x-none"/>
        </w:rPr>
        <w:t>Aprašykite vamzdynų montavimą pagal pateiktus paveikslėlius.</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 xml:space="preserve">Vamzdis pjaunamas su </w:t>
      </w:r>
      <w:proofErr w:type="spellStart"/>
      <w:r w:rsidRPr="00C22CDD">
        <w:rPr>
          <w:rFonts w:ascii="Times New Roman" w:hAnsi="Times New Roman"/>
          <w:sz w:val="24"/>
          <w:szCs w:val="24"/>
          <w:lang w:eastAsia="lt-LT"/>
        </w:rPr>
        <w:t>pjaustykle</w:t>
      </w:r>
      <w:proofErr w:type="spellEnd"/>
      <w:r w:rsidRPr="00C22CDD">
        <w:rPr>
          <w:rFonts w:ascii="Times New Roman" w:hAnsi="Times New Roman"/>
          <w:sz w:val="24"/>
          <w:szCs w:val="24"/>
          <w:lang w:eastAsia="lt-LT"/>
        </w:rPr>
        <w:t xml:space="preserve">, nuimama vidinė užvarta, patikrinama sandarinimo guma, sutepama </w:t>
      </w:r>
      <w:proofErr w:type="spellStart"/>
      <w:r w:rsidRPr="00C22CDD">
        <w:rPr>
          <w:rFonts w:ascii="Times New Roman" w:hAnsi="Times New Roman"/>
          <w:sz w:val="24"/>
          <w:szCs w:val="24"/>
          <w:lang w:eastAsia="lt-LT"/>
        </w:rPr>
        <w:t>lubrikantu</w:t>
      </w:r>
      <w:proofErr w:type="spellEnd"/>
      <w:r w:rsidRPr="00C22CDD">
        <w:rPr>
          <w:rFonts w:ascii="Times New Roman" w:hAnsi="Times New Roman"/>
          <w:sz w:val="24"/>
          <w:szCs w:val="24"/>
          <w:lang w:eastAsia="lt-LT"/>
        </w:rPr>
        <w:t>, trišakis sujungiamas su vamzdžiu.</w:t>
      </w:r>
    </w:p>
    <w:p w:rsidR="00DD3553" w:rsidRPr="00C22CDD" w:rsidRDefault="00DD3553" w:rsidP="00226EF7">
      <w:pPr>
        <w:widowControl w:val="0"/>
        <w:spacing w:after="0"/>
        <w:contextualSpacing/>
        <w:jc w:val="both"/>
        <w:rPr>
          <w:rFonts w:ascii="Times New Roman" w:hAnsi="Times New Roman"/>
          <w:sz w:val="24"/>
          <w:szCs w:val="24"/>
        </w:rPr>
      </w:pPr>
    </w:p>
    <w:p w:rsidR="00DD3553" w:rsidRPr="00C22CDD" w:rsidRDefault="00DA1900" w:rsidP="00226EF7">
      <w:pPr>
        <w:widowControl w:val="0"/>
        <w:spacing w:after="0"/>
        <w:contextualSpacing/>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8.4 </w:t>
      </w:r>
      <w:r w:rsidR="00DD3553" w:rsidRPr="00C22CDD">
        <w:rPr>
          <w:rFonts w:ascii="Times New Roman" w:eastAsia="Times New Roman" w:hAnsi="Times New Roman"/>
          <w:bCs/>
          <w:kern w:val="36"/>
          <w:sz w:val="24"/>
          <w:szCs w:val="24"/>
          <w:lang w:eastAsia="x-none"/>
        </w:rPr>
        <w:t>Aprašykite vamzdynų tvirtinimą prie pastato konstrukcijų pagal pateiktus paveikslėlius.</w:t>
      </w:r>
    </w:p>
    <w:p w:rsidR="00C420EE"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Laikikliai susukami į sieną, vamzdis sujungiamas su trišakiu, patikrinant ar guma yra vietoje, laikiklio žiedu apkabiname vamzdį, laikiklis su guma suveržiamas.</w:t>
      </w:r>
    </w:p>
    <w:p w:rsidR="00DA1900" w:rsidRPr="00C22CDD" w:rsidRDefault="00DA1900" w:rsidP="00226EF7">
      <w:pPr>
        <w:widowControl w:val="0"/>
        <w:spacing w:after="0"/>
        <w:contextualSpacing/>
        <w:jc w:val="both"/>
        <w:rPr>
          <w:rFonts w:ascii="Times New Roman" w:hAnsi="Times New Roman"/>
          <w:sz w:val="24"/>
          <w:szCs w:val="24"/>
          <w:u w:val="single"/>
          <w:lang w:eastAsia="lt-LT"/>
        </w:rPr>
      </w:pPr>
    </w:p>
    <w:p w:rsidR="00DD3553" w:rsidRPr="00C22CDD" w:rsidRDefault="006A483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8.5 </w:t>
      </w:r>
      <w:r w:rsidR="00DD3553" w:rsidRPr="00C22CDD">
        <w:rPr>
          <w:rFonts w:ascii="Times New Roman" w:hAnsi="Times New Roman"/>
          <w:sz w:val="24"/>
          <w:szCs w:val="24"/>
        </w:rPr>
        <w:t xml:space="preserve">Įvardykite </w:t>
      </w:r>
      <w:proofErr w:type="spellStart"/>
      <w:r w:rsidR="00DD3553" w:rsidRPr="00C22CDD">
        <w:rPr>
          <w:rFonts w:ascii="Times New Roman" w:hAnsi="Times New Roman"/>
          <w:sz w:val="24"/>
          <w:szCs w:val="24"/>
        </w:rPr>
        <w:t>pravalų</w:t>
      </w:r>
      <w:proofErr w:type="spellEnd"/>
      <w:r w:rsidR="00DD3553" w:rsidRPr="00C22CDD">
        <w:rPr>
          <w:rFonts w:ascii="Times New Roman" w:hAnsi="Times New Roman"/>
          <w:sz w:val="24"/>
          <w:szCs w:val="24"/>
        </w:rPr>
        <w:t xml:space="preserve"> įrengimo vietas.</w:t>
      </w:r>
    </w:p>
    <w:p w:rsidR="00DD3553"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Nuotekų rinktuvų aukštesniajame gale;</w:t>
      </w:r>
    </w:p>
    <w:p w:rsidR="00DD3553"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Virš kiekvieno stovo sujungimo su surinktuvu;</w:t>
      </w:r>
    </w:p>
    <w:p w:rsidR="00DD3553"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Horizontaliose vamzdynų atšakose prieš kiekvieną kliūtį</w:t>
      </w:r>
    </w:p>
    <w:p w:rsidR="00DD3553"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Tiesių stovų pirmajame ir paskutiniajame aukštuose;</w:t>
      </w:r>
    </w:p>
    <w:p w:rsidR="00DD3553"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Kai prijungiami trys ar daugiau prietaisų;</w:t>
      </w:r>
    </w:p>
    <w:p w:rsidR="00DD3553" w:rsidRPr="00C22CDD" w:rsidRDefault="00DD3553"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Tiesiajame vamzdyne ne rečiau kaip kas 15 m.</w:t>
      </w:r>
    </w:p>
    <w:p w:rsidR="00DD3553" w:rsidRPr="00DC3CC0" w:rsidRDefault="00DD3553" w:rsidP="00DC3CC0">
      <w:pPr>
        <w:pStyle w:val="Heading1"/>
        <w:widowControl w:val="0"/>
        <w:spacing w:before="0" w:beforeAutospacing="0" w:after="0" w:afterAutospacing="0" w:line="276" w:lineRule="auto"/>
        <w:contextualSpacing/>
        <w:jc w:val="both"/>
        <w:rPr>
          <w:b w:val="0"/>
          <w:bCs w:val="0"/>
          <w:sz w:val="24"/>
          <w:szCs w:val="24"/>
          <w:lang w:val="lt-LT"/>
        </w:rPr>
      </w:pPr>
    </w:p>
    <w:p w:rsidR="00DD3553" w:rsidRPr="00C22CDD" w:rsidRDefault="00DD3553" w:rsidP="00226EF7">
      <w:pPr>
        <w:pStyle w:val="Heading1"/>
        <w:widowControl w:val="0"/>
        <w:spacing w:before="0" w:beforeAutospacing="0" w:after="0" w:afterAutospacing="0" w:line="276" w:lineRule="auto"/>
        <w:contextualSpacing/>
        <w:jc w:val="both"/>
        <w:rPr>
          <w:b w:val="0"/>
          <w:bCs w:val="0"/>
          <w:sz w:val="24"/>
          <w:szCs w:val="24"/>
          <w:lang w:val="lt-LT"/>
        </w:rPr>
      </w:pPr>
      <w:r w:rsidRPr="00C22CDD">
        <w:rPr>
          <w:b w:val="0"/>
          <w:i/>
          <w:sz w:val="24"/>
          <w:szCs w:val="24"/>
          <w:lang w:val="lt-LT"/>
        </w:rPr>
        <w:t>9 užduotis.</w:t>
      </w:r>
      <w:r w:rsidRPr="00C22CDD">
        <w:rPr>
          <w:b w:val="0"/>
          <w:i/>
          <w:sz w:val="28"/>
          <w:szCs w:val="28"/>
          <w:lang w:val="lt-LT"/>
        </w:rPr>
        <w:t xml:space="preserve"> </w:t>
      </w:r>
      <w:r w:rsidRPr="00C22CDD">
        <w:rPr>
          <w:b w:val="0"/>
          <w:bCs w:val="0"/>
          <w:sz w:val="24"/>
          <w:szCs w:val="24"/>
          <w:lang w:val="lt-LT"/>
        </w:rPr>
        <w:t>ŽINIŲ PATIKRINIMO TESTAS – PASTATO VANDENS TIEKIMO IR NUOTEKŲ ŠALINIMO SISTEMŲ ĮRENGIMAS</w:t>
      </w:r>
    </w:p>
    <w:tbl>
      <w:tblPr>
        <w:tblStyle w:val="TableGrid"/>
        <w:tblW w:w="0" w:type="auto"/>
        <w:jc w:val="center"/>
        <w:tblLook w:val="04A0" w:firstRow="1" w:lastRow="0" w:firstColumn="1" w:lastColumn="0" w:noHBand="0" w:noVBand="1"/>
      </w:tblPr>
      <w:tblGrid>
        <w:gridCol w:w="1651"/>
        <w:gridCol w:w="1652"/>
        <w:gridCol w:w="1652"/>
        <w:gridCol w:w="1652"/>
        <w:gridCol w:w="1652"/>
        <w:gridCol w:w="1652"/>
      </w:tblGrid>
      <w:tr w:rsidR="00DC3CC0" w:rsidTr="00DC3CC0">
        <w:trPr>
          <w:jc w:val="center"/>
        </w:trPr>
        <w:tc>
          <w:tcPr>
            <w:tcW w:w="1651"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Eil. Nr.</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Teisingas atsakymas</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Eil. Nr.</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Teisingas atsakymas</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Eil. Nr.</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Teisingas atsakymas</w:t>
            </w:r>
          </w:p>
        </w:tc>
      </w:tr>
      <w:tr w:rsidR="00DC3CC0" w:rsidTr="00DC3CC0">
        <w:trPr>
          <w:jc w:val="center"/>
        </w:trPr>
        <w:tc>
          <w:tcPr>
            <w:tcW w:w="1651"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1</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7</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13</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r>
      <w:tr w:rsidR="00DC3CC0" w:rsidTr="00DC3CC0">
        <w:trPr>
          <w:jc w:val="center"/>
        </w:trPr>
        <w:tc>
          <w:tcPr>
            <w:tcW w:w="1651"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2</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8</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14</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r>
      <w:tr w:rsidR="00DC3CC0" w:rsidTr="00DC3CC0">
        <w:trPr>
          <w:jc w:val="center"/>
        </w:trPr>
        <w:tc>
          <w:tcPr>
            <w:tcW w:w="1651"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3</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9</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15</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r>
      <w:tr w:rsidR="00DC3CC0" w:rsidTr="00DC3CC0">
        <w:trPr>
          <w:jc w:val="center"/>
        </w:trPr>
        <w:tc>
          <w:tcPr>
            <w:tcW w:w="1651"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4</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10</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16</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r>
      <w:tr w:rsidR="00DC3CC0" w:rsidTr="00DC3CC0">
        <w:trPr>
          <w:jc w:val="center"/>
        </w:trPr>
        <w:tc>
          <w:tcPr>
            <w:tcW w:w="1651"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5</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11</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17</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r>
      <w:tr w:rsidR="00DC3CC0" w:rsidTr="00DC3CC0">
        <w:trPr>
          <w:jc w:val="center"/>
        </w:trPr>
        <w:tc>
          <w:tcPr>
            <w:tcW w:w="1651"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6</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12</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18</w:t>
            </w:r>
          </w:p>
        </w:tc>
        <w:tc>
          <w:tcPr>
            <w:tcW w:w="1652" w:type="dxa"/>
          </w:tcPr>
          <w:p w:rsidR="00DC3CC0" w:rsidRPr="00C22CDD" w:rsidRDefault="00DC3CC0" w:rsidP="00DC3CC0">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r>
    </w:tbl>
    <w:p w:rsidR="00DD3553" w:rsidRDefault="00DD3553" w:rsidP="00226EF7">
      <w:pPr>
        <w:pStyle w:val="Heading1"/>
        <w:widowControl w:val="0"/>
        <w:spacing w:before="0" w:beforeAutospacing="0" w:after="0" w:afterAutospacing="0" w:line="276" w:lineRule="auto"/>
        <w:contextualSpacing/>
        <w:jc w:val="both"/>
        <w:rPr>
          <w:b w:val="0"/>
          <w:bCs w:val="0"/>
          <w:sz w:val="24"/>
          <w:szCs w:val="24"/>
          <w:lang w:val="lt-LT"/>
        </w:rPr>
      </w:pPr>
    </w:p>
    <w:p w:rsidR="00DC3CC0" w:rsidRPr="00C22CDD" w:rsidRDefault="00DC3CC0" w:rsidP="00226EF7">
      <w:pPr>
        <w:pStyle w:val="Heading1"/>
        <w:widowControl w:val="0"/>
        <w:spacing w:before="0" w:beforeAutospacing="0" w:after="0" w:afterAutospacing="0" w:line="276" w:lineRule="auto"/>
        <w:contextualSpacing/>
        <w:jc w:val="both"/>
        <w:rPr>
          <w:b w:val="0"/>
          <w:bCs w:val="0"/>
          <w:sz w:val="24"/>
          <w:szCs w:val="24"/>
          <w:lang w:val="lt-LT"/>
        </w:rPr>
      </w:pPr>
    </w:p>
    <w:p w:rsidR="00416FEA" w:rsidRPr="00C22CDD" w:rsidRDefault="001637EA" w:rsidP="00226EF7">
      <w:pPr>
        <w:widowControl w:val="0"/>
        <w:spacing w:after="0"/>
        <w:contextualSpacing/>
        <w:jc w:val="center"/>
        <w:outlineLvl w:val="0"/>
        <w:rPr>
          <w:rFonts w:ascii="Times New Roman" w:eastAsia="Times New Roman" w:hAnsi="Times New Roman"/>
          <w:b/>
          <w:bCs/>
          <w:kern w:val="36"/>
          <w:sz w:val="28"/>
          <w:szCs w:val="28"/>
          <w:lang w:eastAsia="x-none"/>
        </w:rPr>
      </w:pPr>
      <w:r w:rsidRPr="00C22CDD">
        <w:rPr>
          <w:rFonts w:ascii="Times New Roman" w:eastAsia="Times New Roman" w:hAnsi="Times New Roman"/>
          <w:b/>
          <w:bCs/>
          <w:kern w:val="36"/>
          <w:sz w:val="28"/>
          <w:szCs w:val="28"/>
          <w:lang w:eastAsia="x-none"/>
        </w:rPr>
        <w:t>Modulis „Pastato vandeninių šildymo-vėsinimo sistemų vamzdynų ir prietaisų montavimas ir priežiūra“</w:t>
      </w:r>
    </w:p>
    <w:p w:rsidR="00CF3227" w:rsidRPr="00C22CDD" w:rsidRDefault="00CF3227" w:rsidP="00CF3227">
      <w:pPr>
        <w:widowControl w:val="0"/>
        <w:spacing w:after="0"/>
        <w:contextualSpacing/>
        <w:jc w:val="both"/>
        <w:outlineLvl w:val="0"/>
        <w:rPr>
          <w:rFonts w:ascii="Times New Roman" w:eastAsia="Times New Roman" w:hAnsi="Times New Roman"/>
          <w:kern w:val="36"/>
          <w:sz w:val="24"/>
          <w:szCs w:val="24"/>
          <w:lang w:eastAsia="x-none"/>
        </w:rPr>
      </w:pPr>
    </w:p>
    <w:p w:rsidR="00416EBE" w:rsidRPr="00C22CDD" w:rsidRDefault="0093620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1</w:t>
      </w:r>
      <w:r w:rsidR="00416EBE" w:rsidRPr="00C22CDD">
        <w:rPr>
          <w:rFonts w:ascii="Times New Roman" w:eastAsia="Times New Roman" w:hAnsi="Times New Roman"/>
          <w:bCs/>
          <w:i/>
          <w:kern w:val="36"/>
          <w:sz w:val="24"/>
          <w:szCs w:val="24"/>
          <w:lang w:eastAsia="x-none"/>
        </w:rPr>
        <w:t xml:space="preserve"> užduotis.</w:t>
      </w:r>
      <w:r w:rsidR="00416EBE" w:rsidRPr="00C22CDD">
        <w:rPr>
          <w:rFonts w:ascii="Times New Roman" w:eastAsia="Times New Roman" w:hAnsi="Times New Roman"/>
          <w:bCs/>
          <w:i/>
          <w:kern w:val="36"/>
          <w:sz w:val="28"/>
          <w:szCs w:val="28"/>
          <w:lang w:eastAsia="x-none"/>
        </w:rPr>
        <w:t xml:space="preserve"> </w:t>
      </w:r>
      <w:r w:rsidRPr="00C22CDD">
        <w:rPr>
          <w:rFonts w:ascii="Times New Roman" w:eastAsia="Times New Roman" w:hAnsi="Times New Roman"/>
          <w:kern w:val="36"/>
          <w:sz w:val="24"/>
          <w:szCs w:val="24"/>
          <w:lang w:eastAsia="x-none"/>
        </w:rPr>
        <w:t>ŠILDYMO-VĖSINIMO SISTEMOS V</w:t>
      </w:r>
      <w:r w:rsidR="00416EBE" w:rsidRPr="00C22CDD">
        <w:rPr>
          <w:rFonts w:ascii="Times New Roman" w:eastAsia="Times New Roman" w:hAnsi="Times New Roman"/>
          <w:kern w:val="36"/>
          <w:sz w:val="24"/>
          <w:szCs w:val="24"/>
          <w:lang w:eastAsia="x-none"/>
        </w:rPr>
        <w:t>AMZDYNŲ MONTAVIMAS</w:t>
      </w:r>
    </w:p>
    <w:p w:rsidR="00416EBE" w:rsidRPr="00C22CDD" w:rsidRDefault="006D187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1.1 </w:t>
      </w:r>
      <w:r w:rsidR="00416EBE" w:rsidRPr="00C22CDD">
        <w:rPr>
          <w:rFonts w:ascii="Times New Roman" w:eastAsia="Times New Roman" w:hAnsi="Times New Roman"/>
          <w:kern w:val="36"/>
          <w:sz w:val="24"/>
          <w:szCs w:val="24"/>
          <w:lang w:eastAsia="x-none"/>
        </w:rPr>
        <w:t>Įvardykite ir aprašykite vamzdynų montavimo darbuose naudojamas medžiagas.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1984"/>
        <w:gridCol w:w="2694"/>
        <w:gridCol w:w="4246"/>
      </w:tblGrid>
      <w:tr w:rsidR="00416EBE" w:rsidRPr="00C22CDD" w:rsidTr="00CF3227">
        <w:trPr>
          <w:trHeight w:val="57"/>
        </w:trPr>
        <w:tc>
          <w:tcPr>
            <w:tcW w:w="498" w:type="pct"/>
            <w:shd w:val="clear" w:color="auto" w:fill="auto"/>
          </w:tcPr>
          <w:p w:rsidR="00416EBE" w:rsidRPr="00C22CDD" w:rsidRDefault="00416EBE" w:rsidP="00CF322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Eil. Nr.</w:t>
            </w:r>
          </w:p>
        </w:tc>
        <w:tc>
          <w:tcPr>
            <w:tcW w:w="1001" w:type="pct"/>
            <w:shd w:val="clear" w:color="auto" w:fill="auto"/>
          </w:tcPr>
          <w:p w:rsidR="00416EBE" w:rsidRPr="00595980" w:rsidRDefault="00DF1780" w:rsidP="00CF3227">
            <w:pPr>
              <w:widowControl w:val="0"/>
              <w:spacing w:after="0"/>
              <w:contextualSpacing/>
              <w:jc w:val="center"/>
              <w:outlineLvl w:val="0"/>
              <w:rPr>
                <w:rFonts w:ascii="Times New Roman" w:eastAsia="Times New Roman" w:hAnsi="Times New Roman"/>
                <w:kern w:val="36"/>
                <w:sz w:val="24"/>
                <w:szCs w:val="24"/>
                <w:lang w:eastAsia="x-none"/>
              </w:rPr>
            </w:pPr>
            <w:r w:rsidRPr="00595980">
              <w:rPr>
                <w:rFonts w:ascii="Times New Roman" w:eastAsia="Times New Roman" w:hAnsi="Times New Roman"/>
                <w:kern w:val="36"/>
                <w:sz w:val="24"/>
                <w:szCs w:val="24"/>
                <w:lang w:eastAsia="x-none"/>
              </w:rPr>
              <w:t>Medžiagos</w:t>
            </w:r>
          </w:p>
        </w:tc>
        <w:tc>
          <w:tcPr>
            <w:tcW w:w="1359" w:type="pct"/>
            <w:shd w:val="clear" w:color="auto" w:fill="auto"/>
          </w:tcPr>
          <w:p w:rsidR="00416EBE" w:rsidRPr="00C22CDD" w:rsidRDefault="00416EBE" w:rsidP="00CF322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Pavadinimas</w:t>
            </w:r>
          </w:p>
        </w:tc>
        <w:tc>
          <w:tcPr>
            <w:tcW w:w="2142" w:type="pct"/>
            <w:shd w:val="clear" w:color="auto" w:fill="auto"/>
          </w:tcPr>
          <w:p w:rsidR="00416EBE" w:rsidRPr="00C22CDD" w:rsidRDefault="00416EBE" w:rsidP="00CF322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Panaudojimo sritis</w:t>
            </w:r>
          </w:p>
        </w:tc>
      </w:tr>
      <w:tr w:rsidR="00416EBE" w:rsidRPr="00C22CDD" w:rsidTr="00CF3227">
        <w:trPr>
          <w:trHeight w:val="57"/>
        </w:trPr>
        <w:tc>
          <w:tcPr>
            <w:tcW w:w="498" w:type="pct"/>
            <w:shd w:val="clear" w:color="auto" w:fill="auto"/>
          </w:tcPr>
          <w:p w:rsidR="00416EBE" w:rsidRPr="00C22CDD" w:rsidRDefault="00CF3227" w:rsidP="00CF3227">
            <w:pPr>
              <w:widowControl w:val="0"/>
              <w:spacing w:after="0"/>
              <w:contextualSpacing/>
              <w:jc w:val="center"/>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1</w:t>
            </w:r>
          </w:p>
        </w:tc>
        <w:tc>
          <w:tcPr>
            <w:tcW w:w="1001" w:type="pct"/>
            <w:shd w:val="clear" w:color="auto" w:fill="auto"/>
          </w:tcPr>
          <w:p w:rsidR="00416EBE" w:rsidRPr="00595980" w:rsidRDefault="00416EBE" w:rsidP="00CF3227">
            <w:pPr>
              <w:widowControl w:val="0"/>
              <w:spacing w:after="0"/>
              <w:contextualSpacing/>
              <w:jc w:val="center"/>
              <w:outlineLvl w:val="0"/>
              <w:rPr>
                <w:rFonts w:ascii="Times New Roman" w:eastAsia="Times New Roman" w:hAnsi="Times New Roman"/>
                <w:kern w:val="36"/>
                <w:sz w:val="24"/>
                <w:szCs w:val="24"/>
                <w:lang w:eastAsia="x-none"/>
              </w:rPr>
            </w:pPr>
            <w:r w:rsidRPr="00595980">
              <w:rPr>
                <w:rFonts w:ascii="Times New Roman" w:hAnsi="Times New Roman"/>
                <w:noProof/>
                <w:sz w:val="24"/>
                <w:szCs w:val="24"/>
                <w:lang w:eastAsia="lt-LT"/>
              </w:rPr>
              <w:drawing>
                <wp:inline distT="0" distB="0" distL="0" distR="0" wp14:anchorId="3A6ED7B1" wp14:editId="49557D50">
                  <wp:extent cx="734060" cy="643943"/>
                  <wp:effectExtent l="0" t="0" r="8890" b="3810"/>
                  <wp:docPr id="396" name="Paveikslėlis 396" descr="Vaizdo rezultatas pagal užklausą „venti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ventilis“"/>
                          <pic:cNvPicPr>
                            <a:picLocks noChangeAspect="1" noChangeArrowheads="1"/>
                          </pic:cNvPicPr>
                        </pic:nvPicPr>
                        <pic:blipFill rotWithShape="1">
                          <a:blip r:embed="rId406" cstate="print">
                            <a:extLst>
                              <a:ext uri="{28A0092B-C50C-407E-A947-70E740481C1C}">
                                <a14:useLocalDpi xmlns:a14="http://schemas.microsoft.com/office/drawing/2010/main" val="0"/>
                              </a:ext>
                            </a:extLst>
                          </a:blip>
                          <a:srcRect b="12276"/>
                          <a:stretch/>
                        </pic:blipFill>
                        <pic:spPr bwMode="auto">
                          <a:xfrm>
                            <a:off x="0" y="0"/>
                            <a:ext cx="735676" cy="6453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416EBE" w:rsidRPr="00C22CDD" w:rsidRDefault="00416EBE" w:rsidP="00CF3227">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Ventilis</w:t>
            </w:r>
          </w:p>
        </w:tc>
        <w:tc>
          <w:tcPr>
            <w:tcW w:w="2142" w:type="pct"/>
            <w:shd w:val="clear" w:color="auto" w:fill="auto"/>
          </w:tcPr>
          <w:p w:rsidR="00416EBE" w:rsidRPr="00C22CDD" w:rsidRDefault="00416EBE" w:rsidP="00CF3227">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Uždaryti atskirus vamzdynus, atšakas.</w:t>
            </w:r>
          </w:p>
        </w:tc>
      </w:tr>
      <w:tr w:rsidR="00416EBE" w:rsidRPr="00C22CDD" w:rsidTr="00CF3227">
        <w:trPr>
          <w:trHeight w:val="57"/>
        </w:trPr>
        <w:tc>
          <w:tcPr>
            <w:tcW w:w="498" w:type="pct"/>
            <w:shd w:val="clear" w:color="auto" w:fill="auto"/>
          </w:tcPr>
          <w:p w:rsidR="00416EBE" w:rsidRPr="00C22CDD" w:rsidRDefault="00CF3227" w:rsidP="00CF3227">
            <w:pPr>
              <w:widowControl w:val="0"/>
              <w:spacing w:after="0"/>
              <w:contextualSpacing/>
              <w:jc w:val="center"/>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2</w:t>
            </w:r>
          </w:p>
        </w:tc>
        <w:tc>
          <w:tcPr>
            <w:tcW w:w="1001" w:type="pct"/>
            <w:shd w:val="clear" w:color="auto" w:fill="auto"/>
          </w:tcPr>
          <w:p w:rsidR="00416EBE" w:rsidRPr="00595980" w:rsidRDefault="00416EBE" w:rsidP="00CF3227">
            <w:pPr>
              <w:widowControl w:val="0"/>
              <w:spacing w:after="0"/>
              <w:contextualSpacing/>
              <w:jc w:val="center"/>
              <w:outlineLvl w:val="0"/>
              <w:rPr>
                <w:rFonts w:ascii="Times New Roman" w:eastAsia="Times New Roman" w:hAnsi="Times New Roman"/>
                <w:kern w:val="36"/>
                <w:sz w:val="24"/>
                <w:szCs w:val="24"/>
                <w:lang w:eastAsia="x-none"/>
              </w:rPr>
            </w:pPr>
            <w:r w:rsidRPr="00595980">
              <w:rPr>
                <w:rFonts w:ascii="Times New Roman" w:hAnsi="Times New Roman"/>
                <w:noProof/>
                <w:sz w:val="24"/>
                <w:szCs w:val="24"/>
                <w:lang w:eastAsia="lt-LT"/>
              </w:rPr>
              <w:drawing>
                <wp:inline distT="0" distB="0" distL="0" distR="0" wp14:anchorId="6FB541FF" wp14:editId="17B1CEF9">
                  <wp:extent cx="834352" cy="632031"/>
                  <wp:effectExtent l="0" t="0" r="4445" b="0"/>
                  <wp:docPr id="397" name="Paveikslėlis 397" descr="Vaizdo rezultatas pagal užklausą „eurokonu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eurokonusas“"/>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flipH="1">
                            <a:off x="0" y="0"/>
                            <a:ext cx="840172" cy="636440"/>
                          </a:xfrm>
                          <a:prstGeom prst="rect">
                            <a:avLst/>
                          </a:prstGeom>
                          <a:noFill/>
                          <a:ln>
                            <a:noFill/>
                          </a:ln>
                        </pic:spPr>
                      </pic:pic>
                    </a:graphicData>
                  </a:graphic>
                </wp:inline>
              </w:drawing>
            </w:r>
          </w:p>
        </w:tc>
        <w:tc>
          <w:tcPr>
            <w:tcW w:w="1359" w:type="pct"/>
            <w:shd w:val="clear" w:color="auto" w:fill="auto"/>
          </w:tcPr>
          <w:p w:rsidR="00416EBE" w:rsidRPr="00C22CDD" w:rsidRDefault="00416EBE" w:rsidP="00CF3227">
            <w:pPr>
              <w:widowControl w:val="0"/>
              <w:spacing w:after="0"/>
              <w:contextualSpacing/>
              <w:outlineLvl w:val="0"/>
              <w:rPr>
                <w:rFonts w:ascii="Times New Roman" w:eastAsia="Times New Roman" w:hAnsi="Times New Roman"/>
                <w:kern w:val="36"/>
                <w:sz w:val="24"/>
                <w:szCs w:val="24"/>
                <w:lang w:eastAsia="x-none"/>
              </w:rPr>
            </w:pPr>
            <w:proofErr w:type="spellStart"/>
            <w:r w:rsidRPr="00C22CDD">
              <w:rPr>
                <w:rFonts w:ascii="Times New Roman" w:eastAsia="Times New Roman" w:hAnsi="Times New Roman"/>
                <w:kern w:val="36"/>
                <w:sz w:val="24"/>
                <w:szCs w:val="24"/>
                <w:lang w:eastAsia="x-none"/>
              </w:rPr>
              <w:t>Eurokonusas</w:t>
            </w:r>
            <w:proofErr w:type="spellEnd"/>
          </w:p>
        </w:tc>
        <w:tc>
          <w:tcPr>
            <w:tcW w:w="2142" w:type="pct"/>
            <w:shd w:val="clear" w:color="auto" w:fill="auto"/>
          </w:tcPr>
          <w:p w:rsidR="00416EBE" w:rsidRPr="00C22CDD" w:rsidRDefault="00416EBE" w:rsidP="00CF3227">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Sujungti vamzdyną su kolektoriumi, radiatoriumi</w:t>
            </w:r>
          </w:p>
        </w:tc>
      </w:tr>
      <w:tr w:rsidR="00416EBE" w:rsidRPr="00C22CDD" w:rsidTr="00CF3227">
        <w:trPr>
          <w:trHeight w:val="57"/>
        </w:trPr>
        <w:tc>
          <w:tcPr>
            <w:tcW w:w="498" w:type="pct"/>
            <w:shd w:val="clear" w:color="auto" w:fill="auto"/>
          </w:tcPr>
          <w:p w:rsidR="00416EBE" w:rsidRPr="00C22CDD" w:rsidRDefault="00CF3227" w:rsidP="00CF3227">
            <w:pPr>
              <w:widowControl w:val="0"/>
              <w:spacing w:after="0"/>
              <w:contextualSpacing/>
              <w:jc w:val="center"/>
              <w:outlineLvl w:val="0"/>
              <w:rPr>
                <w:rFonts w:ascii="Times New Roman" w:eastAsia="Times New Roman" w:hAnsi="Times New Roman"/>
                <w:kern w:val="36"/>
                <w:sz w:val="24"/>
                <w:szCs w:val="24"/>
                <w:lang w:eastAsia="x-none"/>
              </w:rPr>
            </w:pPr>
            <w:r>
              <w:rPr>
                <w:rFonts w:ascii="Times New Roman" w:eastAsia="Times New Roman" w:hAnsi="Times New Roman"/>
                <w:kern w:val="36"/>
                <w:sz w:val="24"/>
                <w:szCs w:val="24"/>
                <w:lang w:eastAsia="x-none"/>
              </w:rPr>
              <w:t>3</w:t>
            </w:r>
          </w:p>
        </w:tc>
        <w:tc>
          <w:tcPr>
            <w:tcW w:w="1001" w:type="pct"/>
            <w:shd w:val="clear" w:color="auto" w:fill="auto"/>
          </w:tcPr>
          <w:p w:rsidR="00416EBE" w:rsidRPr="00595980" w:rsidRDefault="00416EBE" w:rsidP="00CF3227">
            <w:pPr>
              <w:widowControl w:val="0"/>
              <w:spacing w:after="0"/>
              <w:contextualSpacing/>
              <w:jc w:val="center"/>
              <w:outlineLvl w:val="0"/>
              <w:rPr>
                <w:rFonts w:ascii="Times New Roman" w:hAnsi="Times New Roman"/>
                <w:noProof/>
                <w:sz w:val="24"/>
                <w:szCs w:val="24"/>
                <w:lang w:eastAsia="lt-LT"/>
              </w:rPr>
            </w:pPr>
            <w:r w:rsidRPr="00595980">
              <w:rPr>
                <w:rFonts w:ascii="Times New Roman" w:hAnsi="Times New Roman"/>
                <w:noProof/>
                <w:sz w:val="24"/>
                <w:szCs w:val="24"/>
                <w:lang w:eastAsia="lt-LT"/>
              </w:rPr>
              <w:drawing>
                <wp:inline distT="0" distB="0" distL="0" distR="0" wp14:anchorId="1B5DD956" wp14:editId="7A677887">
                  <wp:extent cx="824248" cy="618186"/>
                  <wp:effectExtent l="0" t="0" r="0" b="0"/>
                  <wp:docPr id="398" name="Paveikslėlis 398" descr="Vaizdo rezultatas pagal užklausą „nuorinto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nuorintojas“"/>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829193" cy="621895"/>
                          </a:xfrm>
                          <a:prstGeom prst="rect">
                            <a:avLst/>
                          </a:prstGeom>
                          <a:noFill/>
                          <a:ln>
                            <a:noFill/>
                          </a:ln>
                        </pic:spPr>
                      </pic:pic>
                    </a:graphicData>
                  </a:graphic>
                </wp:inline>
              </w:drawing>
            </w:r>
          </w:p>
        </w:tc>
        <w:tc>
          <w:tcPr>
            <w:tcW w:w="1359" w:type="pct"/>
            <w:shd w:val="clear" w:color="auto" w:fill="auto"/>
          </w:tcPr>
          <w:p w:rsidR="00416EBE" w:rsidRPr="00C22CDD" w:rsidRDefault="00416EBE" w:rsidP="00CF3227">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Automatinis </w:t>
            </w:r>
            <w:proofErr w:type="spellStart"/>
            <w:r w:rsidRPr="00C22CDD">
              <w:rPr>
                <w:rFonts w:ascii="Times New Roman" w:eastAsia="Times New Roman" w:hAnsi="Times New Roman"/>
                <w:kern w:val="36"/>
                <w:sz w:val="24"/>
                <w:szCs w:val="24"/>
                <w:lang w:eastAsia="x-none"/>
              </w:rPr>
              <w:t>nuorintojas</w:t>
            </w:r>
            <w:proofErr w:type="spellEnd"/>
          </w:p>
        </w:tc>
        <w:tc>
          <w:tcPr>
            <w:tcW w:w="2142" w:type="pct"/>
            <w:shd w:val="clear" w:color="auto" w:fill="auto"/>
          </w:tcPr>
          <w:p w:rsidR="00416EBE" w:rsidRPr="00C22CDD" w:rsidRDefault="00416EBE" w:rsidP="00CF3227">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Automatiškai pašalina susikaupusi orą iš sistemos</w:t>
            </w:r>
          </w:p>
        </w:tc>
      </w:tr>
      <w:tr w:rsidR="00416EBE" w:rsidRPr="00C22CDD" w:rsidTr="00CF3227">
        <w:trPr>
          <w:trHeight w:val="57"/>
        </w:trPr>
        <w:tc>
          <w:tcPr>
            <w:tcW w:w="498" w:type="pct"/>
            <w:shd w:val="clear" w:color="auto" w:fill="auto"/>
          </w:tcPr>
          <w:p w:rsidR="00416EBE" w:rsidRPr="00C22CDD" w:rsidRDefault="00416EBE" w:rsidP="00CF3227">
            <w:pPr>
              <w:widowControl w:val="0"/>
              <w:spacing w:after="0"/>
              <w:contextualSpacing/>
              <w:jc w:val="center"/>
              <w:outlineLvl w:val="0"/>
              <w:rPr>
                <w:rFonts w:ascii="Times New Roman" w:eastAsia="Times New Roman" w:hAnsi="Times New Roman"/>
                <w:kern w:val="36"/>
                <w:sz w:val="24"/>
                <w:szCs w:val="24"/>
                <w:lang w:eastAsia="x-none"/>
              </w:rPr>
            </w:pPr>
          </w:p>
        </w:tc>
        <w:tc>
          <w:tcPr>
            <w:tcW w:w="1001" w:type="pct"/>
            <w:shd w:val="clear" w:color="auto" w:fill="auto"/>
          </w:tcPr>
          <w:p w:rsidR="00416EBE" w:rsidRPr="00595980" w:rsidRDefault="00416EBE" w:rsidP="00CF3227">
            <w:pPr>
              <w:widowControl w:val="0"/>
              <w:spacing w:after="0"/>
              <w:contextualSpacing/>
              <w:jc w:val="center"/>
              <w:outlineLvl w:val="0"/>
              <w:rPr>
                <w:rFonts w:ascii="Times New Roman" w:hAnsi="Times New Roman"/>
                <w:noProof/>
                <w:sz w:val="24"/>
                <w:szCs w:val="24"/>
                <w:lang w:eastAsia="lt-LT"/>
              </w:rPr>
            </w:pPr>
            <w:r w:rsidRPr="00595980">
              <w:rPr>
                <w:rFonts w:ascii="Times New Roman" w:hAnsi="Times New Roman"/>
                <w:noProof/>
                <w:sz w:val="24"/>
                <w:szCs w:val="24"/>
                <w:lang w:eastAsia="lt-LT"/>
              </w:rPr>
              <w:drawing>
                <wp:inline distT="0" distB="0" distL="0" distR="0" wp14:anchorId="6E87CD66" wp14:editId="6ADFB3B8">
                  <wp:extent cx="435771" cy="706603"/>
                  <wp:effectExtent l="0" t="0" r="2540" b="0"/>
                  <wp:docPr id="399" name="Paveikslėlis 399" descr="Vaizdo rezultatas pagal užklausą „nuorinto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nuorintojas“"/>
                          <pic:cNvPicPr>
                            <a:picLocks noChangeAspect="1" noChangeArrowheads="1"/>
                          </pic:cNvPicPr>
                        </pic:nvPicPr>
                        <pic:blipFill rotWithShape="1">
                          <a:blip r:embed="rId409" cstate="print">
                            <a:extLst>
                              <a:ext uri="{28A0092B-C50C-407E-A947-70E740481C1C}">
                                <a14:useLocalDpi xmlns:a14="http://schemas.microsoft.com/office/drawing/2010/main" val="0"/>
                              </a:ext>
                            </a:extLst>
                          </a:blip>
                          <a:srcRect l="35347" t="9182" r="32339" b="11851"/>
                          <a:stretch/>
                        </pic:blipFill>
                        <pic:spPr bwMode="auto">
                          <a:xfrm>
                            <a:off x="0" y="0"/>
                            <a:ext cx="444713" cy="7211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416EBE" w:rsidRPr="00C22CDD" w:rsidRDefault="00416EBE" w:rsidP="00CF3227">
            <w:pPr>
              <w:widowControl w:val="0"/>
              <w:spacing w:after="0"/>
              <w:contextualSpacing/>
              <w:outlineLvl w:val="0"/>
              <w:rPr>
                <w:rFonts w:ascii="Times New Roman" w:eastAsia="Times New Roman" w:hAnsi="Times New Roman"/>
                <w:kern w:val="36"/>
                <w:sz w:val="24"/>
                <w:szCs w:val="24"/>
                <w:lang w:eastAsia="x-none"/>
              </w:rPr>
            </w:pPr>
            <w:proofErr w:type="spellStart"/>
            <w:r w:rsidRPr="00C22CDD">
              <w:rPr>
                <w:rFonts w:ascii="Times New Roman" w:eastAsia="Times New Roman" w:hAnsi="Times New Roman"/>
                <w:kern w:val="36"/>
                <w:sz w:val="24"/>
                <w:szCs w:val="24"/>
                <w:lang w:eastAsia="x-none"/>
              </w:rPr>
              <w:t>Nuorintojas</w:t>
            </w:r>
            <w:proofErr w:type="spellEnd"/>
          </w:p>
        </w:tc>
        <w:tc>
          <w:tcPr>
            <w:tcW w:w="2142" w:type="pct"/>
            <w:shd w:val="clear" w:color="auto" w:fill="auto"/>
          </w:tcPr>
          <w:p w:rsidR="00416EBE" w:rsidRPr="00C22CDD" w:rsidRDefault="00416EBE" w:rsidP="00CF3227">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Oras išleidžiamas atsukus kamštelį</w:t>
            </w:r>
          </w:p>
        </w:tc>
      </w:tr>
      <w:tr w:rsidR="00416EBE" w:rsidRPr="00C22CDD" w:rsidTr="00CF3227">
        <w:trPr>
          <w:trHeight w:val="57"/>
        </w:trPr>
        <w:tc>
          <w:tcPr>
            <w:tcW w:w="498" w:type="pct"/>
            <w:shd w:val="clear" w:color="auto" w:fill="auto"/>
          </w:tcPr>
          <w:p w:rsidR="00416EBE" w:rsidRPr="00C22CDD" w:rsidRDefault="00416EBE" w:rsidP="00CF3227">
            <w:pPr>
              <w:widowControl w:val="0"/>
              <w:spacing w:after="0"/>
              <w:contextualSpacing/>
              <w:jc w:val="center"/>
              <w:outlineLvl w:val="0"/>
              <w:rPr>
                <w:rFonts w:ascii="Times New Roman" w:eastAsia="Times New Roman" w:hAnsi="Times New Roman"/>
                <w:kern w:val="36"/>
                <w:sz w:val="24"/>
                <w:szCs w:val="24"/>
                <w:lang w:eastAsia="x-none"/>
              </w:rPr>
            </w:pPr>
          </w:p>
        </w:tc>
        <w:tc>
          <w:tcPr>
            <w:tcW w:w="1001" w:type="pct"/>
            <w:shd w:val="clear" w:color="auto" w:fill="auto"/>
          </w:tcPr>
          <w:p w:rsidR="00416EBE" w:rsidRPr="00595980" w:rsidRDefault="00416EBE" w:rsidP="00CF3227">
            <w:pPr>
              <w:widowControl w:val="0"/>
              <w:spacing w:after="0"/>
              <w:contextualSpacing/>
              <w:jc w:val="center"/>
              <w:outlineLvl w:val="0"/>
              <w:rPr>
                <w:rFonts w:ascii="Times New Roman" w:hAnsi="Times New Roman"/>
                <w:noProof/>
                <w:sz w:val="24"/>
                <w:szCs w:val="24"/>
                <w:lang w:eastAsia="lt-LT"/>
              </w:rPr>
            </w:pPr>
            <w:r w:rsidRPr="00595980">
              <w:rPr>
                <w:rFonts w:ascii="Times New Roman" w:hAnsi="Times New Roman"/>
                <w:noProof/>
                <w:sz w:val="24"/>
                <w:szCs w:val="24"/>
                <w:lang w:eastAsia="lt-LT"/>
              </w:rPr>
              <w:drawing>
                <wp:inline distT="0" distB="0" distL="0" distR="0" wp14:anchorId="22FE88D1" wp14:editId="19D36DDB">
                  <wp:extent cx="681762" cy="596348"/>
                  <wp:effectExtent l="0" t="0" r="4445" b="0"/>
                  <wp:docPr id="400" name="Paveikslėlis 400" descr="Vaizdo rezultatas pagal užklausą „PRESUOJAMA JUNG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PRESUOJAMA JUNGTIS“"/>
                          <pic:cNvPicPr>
                            <a:picLocks noChangeAspect="1" noChangeArrowheads="1"/>
                          </pic:cNvPicPr>
                        </pic:nvPicPr>
                        <pic:blipFill rotWithShape="1">
                          <a:blip r:embed="rId410" cstate="print">
                            <a:extLst>
                              <a:ext uri="{28A0092B-C50C-407E-A947-70E740481C1C}">
                                <a14:useLocalDpi xmlns:a14="http://schemas.microsoft.com/office/drawing/2010/main" val="0"/>
                              </a:ext>
                            </a:extLst>
                          </a:blip>
                          <a:srcRect t="5878" b="6650"/>
                          <a:stretch/>
                        </pic:blipFill>
                        <pic:spPr bwMode="auto">
                          <a:xfrm>
                            <a:off x="0" y="0"/>
                            <a:ext cx="688042" cy="6018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416EBE" w:rsidRPr="00C22CDD" w:rsidRDefault="00416EBE" w:rsidP="00CF3227">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Trišakis</w:t>
            </w:r>
          </w:p>
        </w:tc>
        <w:tc>
          <w:tcPr>
            <w:tcW w:w="2142" w:type="pct"/>
            <w:shd w:val="clear" w:color="auto" w:fill="auto"/>
          </w:tcPr>
          <w:p w:rsidR="00416EBE" w:rsidRPr="00C22CDD" w:rsidRDefault="00416EBE" w:rsidP="00CF3227">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Prijungti vamzdyno atšaką</w:t>
            </w:r>
          </w:p>
        </w:tc>
      </w:tr>
      <w:tr w:rsidR="00416EBE" w:rsidRPr="00C22CDD" w:rsidTr="00CF3227">
        <w:trPr>
          <w:trHeight w:val="57"/>
        </w:trPr>
        <w:tc>
          <w:tcPr>
            <w:tcW w:w="498" w:type="pct"/>
            <w:shd w:val="clear" w:color="auto" w:fill="auto"/>
          </w:tcPr>
          <w:p w:rsidR="00416EBE" w:rsidRPr="00C22CDD" w:rsidRDefault="00416EBE" w:rsidP="00CF3227">
            <w:pPr>
              <w:widowControl w:val="0"/>
              <w:spacing w:after="0"/>
              <w:contextualSpacing/>
              <w:jc w:val="center"/>
              <w:outlineLvl w:val="0"/>
              <w:rPr>
                <w:rFonts w:ascii="Times New Roman" w:eastAsia="Times New Roman" w:hAnsi="Times New Roman"/>
                <w:kern w:val="36"/>
                <w:sz w:val="24"/>
                <w:szCs w:val="24"/>
                <w:lang w:eastAsia="x-none"/>
              </w:rPr>
            </w:pPr>
          </w:p>
        </w:tc>
        <w:tc>
          <w:tcPr>
            <w:tcW w:w="1001" w:type="pct"/>
            <w:shd w:val="clear" w:color="auto" w:fill="auto"/>
          </w:tcPr>
          <w:p w:rsidR="00416EBE" w:rsidRPr="00595980" w:rsidRDefault="00416EBE" w:rsidP="00CF3227">
            <w:pPr>
              <w:widowControl w:val="0"/>
              <w:spacing w:after="0"/>
              <w:contextualSpacing/>
              <w:jc w:val="center"/>
              <w:outlineLvl w:val="0"/>
              <w:rPr>
                <w:rFonts w:ascii="Times New Roman" w:hAnsi="Times New Roman"/>
                <w:noProof/>
                <w:sz w:val="24"/>
                <w:szCs w:val="24"/>
                <w:lang w:eastAsia="lt-LT"/>
              </w:rPr>
            </w:pPr>
            <w:r w:rsidRPr="00595980">
              <w:rPr>
                <w:rFonts w:ascii="Times New Roman" w:hAnsi="Times New Roman"/>
                <w:noProof/>
                <w:sz w:val="24"/>
                <w:szCs w:val="24"/>
                <w:lang w:eastAsia="lt-LT"/>
              </w:rPr>
              <w:drawing>
                <wp:inline distT="0" distB="0" distL="0" distR="0" wp14:anchorId="5F2A1950" wp14:editId="6D19F916">
                  <wp:extent cx="788560" cy="532242"/>
                  <wp:effectExtent l="0" t="0" r="0" b="1270"/>
                  <wp:docPr id="407" name="Paveikslėlis 407" descr="Vaizdo rezultatas pagal užklausą „sriegine jungtis amerikan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sriegine jungtis amerikanke“"/>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798856" cy="539191"/>
                          </a:xfrm>
                          <a:prstGeom prst="rect">
                            <a:avLst/>
                          </a:prstGeom>
                          <a:noFill/>
                          <a:ln>
                            <a:noFill/>
                          </a:ln>
                        </pic:spPr>
                      </pic:pic>
                    </a:graphicData>
                  </a:graphic>
                </wp:inline>
              </w:drawing>
            </w:r>
          </w:p>
        </w:tc>
        <w:tc>
          <w:tcPr>
            <w:tcW w:w="1359" w:type="pct"/>
            <w:shd w:val="clear" w:color="auto" w:fill="auto"/>
          </w:tcPr>
          <w:p w:rsidR="00416EBE" w:rsidRPr="00C22CDD" w:rsidRDefault="00416EBE" w:rsidP="00CF3227">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Tiesi išardoma jungtis</w:t>
            </w:r>
          </w:p>
        </w:tc>
        <w:tc>
          <w:tcPr>
            <w:tcW w:w="2142" w:type="pct"/>
            <w:shd w:val="clear" w:color="auto" w:fill="auto"/>
          </w:tcPr>
          <w:p w:rsidR="00416EBE" w:rsidRPr="00C22CDD" w:rsidRDefault="00416EBE" w:rsidP="00CF3227">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Sujungti vamzdyną</w:t>
            </w:r>
          </w:p>
        </w:tc>
      </w:tr>
      <w:tr w:rsidR="00416EBE" w:rsidRPr="00C22CDD" w:rsidTr="00CF3227">
        <w:trPr>
          <w:trHeight w:val="57"/>
        </w:trPr>
        <w:tc>
          <w:tcPr>
            <w:tcW w:w="498" w:type="pct"/>
            <w:shd w:val="clear" w:color="auto" w:fill="auto"/>
          </w:tcPr>
          <w:p w:rsidR="00416EBE" w:rsidRPr="00C22CDD" w:rsidRDefault="00416EBE" w:rsidP="00CF3227">
            <w:pPr>
              <w:widowControl w:val="0"/>
              <w:spacing w:after="0"/>
              <w:contextualSpacing/>
              <w:jc w:val="center"/>
              <w:outlineLvl w:val="0"/>
              <w:rPr>
                <w:rFonts w:ascii="Times New Roman" w:eastAsia="Times New Roman" w:hAnsi="Times New Roman"/>
                <w:kern w:val="36"/>
                <w:sz w:val="24"/>
                <w:szCs w:val="24"/>
                <w:lang w:eastAsia="x-none"/>
              </w:rPr>
            </w:pPr>
          </w:p>
        </w:tc>
        <w:tc>
          <w:tcPr>
            <w:tcW w:w="1001" w:type="pct"/>
            <w:shd w:val="clear" w:color="auto" w:fill="auto"/>
          </w:tcPr>
          <w:p w:rsidR="00416EBE" w:rsidRPr="00595980" w:rsidRDefault="00416EBE" w:rsidP="00CF3227">
            <w:pPr>
              <w:widowControl w:val="0"/>
              <w:spacing w:after="0"/>
              <w:contextualSpacing/>
              <w:jc w:val="center"/>
              <w:outlineLvl w:val="0"/>
              <w:rPr>
                <w:rFonts w:ascii="Times New Roman" w:hAnsi="Times New Roman"/>
                <w:noProof/>
                <w:sz w:val="24"/>
                <w:szCs w:val="24"/>
                <w:lang w:eastAsia="lt-LT"/>
              </w:rPr>
            </w:pPr>
            <w:r w:rsidRPr="00595980">
              <w:rPr>
                <w:rFonts w:ascii="Times New Roman" w:hAnsi="Times New Roman"/>
                <w:noProof/>
                <w:sz w:val="24"/>
                <w:szCs w:val="24"/>
                <w:lang w:eastAsia="lt-LT"/>
              </w:rPr>
              <w:drawing>
                <wp:inline distT="0" distB="0" distL="0" distR="0" wp14:anchorId="1875B7D5" wp14:editId="771A1D26">
                  <wp:extent cx="583096" cy="583096"/>
                  <wp:effectExtent l="0" t="0" r="7620" b="7620"/>
                  <wp:docPr id="408" name="Paveikslėlis 408" descr="Vaizdo rezultatas pagal užklausą „cinkuotas antgalis vamz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izdo rezultatas pagal užklausą „cinkuotas antgalis vamzdis“"/>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587464" cy="587464"/>
                          </a:xfrm>
                          <a:prstGeom prst="rect">
                            <a:avLst/>
                          </a:prstGeom>
                          <a:noFill/>
                          <a:ln>
                            <a:noFill/>
                          </a:ln>
                        </pic:spPr>
                      </pic:pic>
                    </a:graphicData>
                  </a:graphic>
                </wp:inline>
              </w:drawing>
            </w:r>
          </w:p>
        </w:tc>
        <w:tc>
          <w:tcPr>
            <w:tcW w:w="1359" w:type="pct"/>
            <w:shd w:val="clear" w:color="auto" w:fill="auto"/>
          </w:tcPr>
          <w:p w:rsidR="00416EBE" w:rsidRPr="00C22CDD" w:rsidRDefault="00416EBE" w:rsidP="00CF3227">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Alkūnė</w:t>
            </w:r>
          </w:p>
        </w:tc>
        <w:tc>
          <w:tcPr>
            <w:tcW w:w="2142" w:type="pct"/>
            <w:shd w:val="clear" w:color="auto" w:fill="auto"/>
          </w:tcPr>
          <w:p w:rsidR="00416EBE" w:rsidRPr="00C22CDD" w:rsidRDefault="00416EBE" w:rsidP="00CF3227">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Pakeisti vamzdyno </w:t>
            </w:r>
            <w:r w:rsidR="002F41ED" w:rsidRPr="00C22CDD">
              <w:rPr>
                <w:rFonts w:ascii="Times New Roman" w:eastAsia="Times New Roman" w:hAnsi="Times New Roman"/>
                <w:kern w:val="36"/>
                <w:sz w:val="24"/>
                <w:szCs w:val="24"/>
                <w:lang w:eastAsia="x-none"/>
              </w:rPr>
              <w:t>kryptį</w:t>
            </w:r>
          </w:p>
        </w:tc>
      </w:tr>
    </w:tbl>
    <w:p w:rsidR="00416EBE" w:rsidRPr="00C22CDD" w:rsidRDefault="00085208" w:rsidP="00226EF7">
      <w:pPr>
        <w:widowControl w:val="0"/>
        <w:spacing w:after="0"/>
        <w:contextualSpacing/>
        <w:jc w:val="center"/>
        <w:outlineLvl w:val="0"/>
        <w:rPr>
          <w:rFonts w:ascii="Times New Roman" w:eastAsia="Times New Roman" w:hAnsi="Times New Roman"/>
          <w:kern w:val="36"/>
          <w:sz w:val="20"/>
          <w:szCs w:val="20"/>
          <w:lang w:eastAsia="x-none"/>
        </w:rPr>
      </w:pPr>
      <w:r w:rsidRPr="00C22CDD">
        <w:rPr>
          <w:rFonts w:ascii="Times New Roman" w:eastAsia="Times New Roman" w:hAnsi="Times New Roman"/>
          <w:bCs/>
          <w:kern w:val="36"/>
          <w:sz w:val="20"/>
          <w:szCs w:val="20"/>
          <w:lang w:eastAsia="x-none"/>
        </w:rPr>
        <w:t>Šaltin</w:t>
      </w:r>
      <w:r w:rsidR="00416EBE" w:rsidRPr="00C22CDD">
        <w:rPr>
          <w:rFonts w:ascii="Times New Roman" w:eastAsia="Times New Roman" w:hAnsi="Times New Roman"/>
          <w:bCs/>
          <w:kern w:val="36"/>
          <w:sz w:val="20"/>
          <w:szCs w:val="20"/>
          <w:lang w:eastAsia="x-none"/>
        </w:rPr>
        <w:t>i</w:t>
      </w:r>
      <w:r w:rsidR="00DF1780" w:rsidRPr="00C22CDD">
        <w:rPr>
          <w:rFonts w:ascii="Times New Roman" w:eastAsia="Times New Roman" w:hAnsi="Times New Roman"/>
          <w:bCs/>
          <w:kern w:val="36"/>
          <w:sz w:val="20"/>
          <w:szCs w:val="20"/>
          <w:lang w:eastAsia="x-none"/>
        </w:rPr>
        <w:t>ai</w:t>
      </w:r>
      <w:r w:rsidR="00416EBE" w:rsidRPr="00C22CDD">
        <w:rPr>
          <w:rFonts w:ascii="Times New Roman" w:eastAsia="Times New Roman" w:hAnsi="Times New Roman"/>
          <w:bCs/>
          <w:kern w:val="36"/>
          <w:sz w:val="20"/>
          <w:szCs w:val="20"/>
          <w:lang w:eastAsia="x-none"/>
        </w:rPr>
        <w:t>:</w:t>
      </w:r>
      <w:r w:rsidR="00C420EE" w:rsidRPr="00C22CDD">
        <w:rPr>
          <w:rFonts w:ascii="Times New Roman" w:eastAsia="Times New Roman" w:hAnsi="Times New Roman"/>
          <w:b/>
          <w:bCs/>
          <w:kern w:val="36"/>
          <w:sz w:val="20"/>
          <w:szCs w:val="20"/>
          <w:lang w:eastAsia="x-none"/>
        </w:rPr>
        <w:t xml:space="preserve"> </w:t>
      </w:r>
      <w:hyperlink r:id="rId413" w:history="1">
        <w:r w:rsidR="00416EBE" w:rsidRPr="00C22CDD">
          <w:rPr>
            <w:rFonts w:ascii="Times New Roman" w:eastAsia="Times New Roman" w:hAnsi="Times New Roman"/>
            <w:bCs/>
            <w:i/>
            <w:kern w:val="36"/>
            <w:sz w:val="20"/>
            <w:szCs w:val="20"/>
            <w:u w:val="single"/>
            <w:lang w:eastAsia="x-none"/>
          </w:rPr>
          <w:t>www.gilius.lt</w:t>
        </w:r>
      </w:hyperlink>
      <w:r w:rsidR="00416EBE" w:rsidRPr="00C22CDD">
        <w:rPr>
          <w:rFonts w:ascii="Times New Roman" w:eastAsia="Times New Roman" w:hAnsi="Times New Roman"/>
          <w:i/>
          <w:kern w:val="36"/>
          <w:sz w:val="20"/>
          <w:szCs w:val="20"/>
          <w:lang w:eastAsia="x-none"/>
        </w:rPr>
        <w:t xml:space="preserve"> nuotr.</w:t>
      </w:r>
      <w:r w:rsidR="00DF1780" w:rsidRPr="00C22CDD">
        <w:rPr>
          <w:rFonts w:ascii="Times New Roman" w:eastAsia="Times New Roman" w:hAnsi="Times New Roman"/>
          <w:i/>
          <w:kern w:val="36"/>
          <w:sz w:val="20"/>
          <w:szCs w:val="20"/>
          <w:lang w:eastAsia="x-none"/>
        </w:rPr>
        <w:t>;</w:t>
      </w:r>
      <w:r w:rsidR="00C420EE" w:rsidRPr="00C22CDD">
        <w:rPr>
          <w:rFonts w:ascii="Times New Roman" w:eastAsia="Times New Roman" w:hAnsi="Times New Roman"/>
          <w:i/>
          <w:kern w:val="36"/>
          <w:sz w:val="20"/>
          <w:szCs w:val="20"/>
          <w:lang w:eastAsia="x-none"/>
        </w:rPr>
        <w:t xml:space="preserve"> </w:t>
      </w:r>
      <w:hyperlink r:id="rId414" w:history="1">
        <w:r w:rsidR="00416EBE" w:rsidRPr="00C22CDD">
          <w:rPr>
            <w:rFonts w:ascii="Times New Roman" w:eastAsia="Times New Roman" w:hAnsi="Times New Roman"/>
            <w:bCs/>
            <w:i/>
            <w:kern w:val="36"/>
            <w:sz w:val="20"/>
            <w:szCs w:val="20"/>
            <w:u w:val="single"/>
            <w:lang w:eastAsia="x-none"/>
          </w:rPr>
          <w:t>www.jaukurai.lt</w:t>
        </w:r>
      </w:hyperlink>
      <w:r w:rsidR="00416EBE" w:rsidRPr="00C22CDD">
        <w:rPr>
          <w:rFonts w:ascii="Times New Roman" w:eastAsia="Times New Roman" w:hAnsi="Times New Roman"/>
          <w:i/>
          <w:kern w:val="36"/>
          <w:sz w:val="20"/>
          <w:szCs w:val="20"/>
          <w:lang w:eastAsia="x-none"/>
        </w:rPr>
        <w:t xml:space="preserve"> nuotr.</w:t>
      </w:r>
    </w:p>
    <w:p w:rsidR="00416EBE" w:rsidRPr="00C22CDD" w:rsidRDefault="00416EBE" w:rsidP="00226EF7">
      <w:pPr>
        <w:widowControl w:val="0"/>
        <w:spacing w:after="0"/>
        <w:contextualSpacing/>
        <w:jc w:val="both"/>
        <w:outlineLvl w:val="0"/>
        <w:rPr>
          <w:rFonts w:ascii="Times New Roman" w:eastAsia="Times New Roman" w:hAnsi="Times New Roman"/>
          <w:kern w:val="36"/>
          <w:sz w:val="24"/>
          <w:szCs w:val="24"/>
          <w:lang w:eastAsia="x-none"/>
        </w:rPr>
      </w:pPr>
    </w:p>
    <w:p w:rsidR="00416EBE" w:rsidRPr="00C22CDD" w:rsidRDefault="006D187A" w:rsidP="00226EF7">
      <w:pPr>
        <w:widowControl w:val="0"/>
        <w:spacing w:after="0"/>
        <w:contextualSpacing/>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1.2 </w:t>
      </w:r>
      <w:r w:rsidR="00416EBE" w:rsidRPr="00C22CDD">
        <w:rPr>
          <w:rFonts w:ascii="Times New Roman" w:eastAsia="Times New Roman" w:hAnsi="Times New Roman"/>
          <w:bCs/>
          <w:kern w:val="36"/>
          <w:sz w:val="24"/>
          <w:szCs w:val="24"/>
          <w:lang w:eastAsia="x-none"/>
        </w:rPr>
        <w:t>Aprašykite vamzdynų montavimą pagal pateiktus paveikslėlius.</w:t>
      </w:r>
    </w:p>
    <w:p w:rsidR="00416EBE" w:rsidRPr="00CF3227" w:rsidRDefault="00416EBE" w:rsidP="00CF322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noProof/>
          <w:kern w:val="36"/>
          <w:sz w:val="24"/>
          <w:szCs w:val="24"/>
          <w:lang w:eastAsia="lt-LT"/>
        </w:rPr>
        <w:drawing>
          <wp:inline distT="0" distB="0" distL="0" distR="0" wp14:anchorId="3FDD328A" wp14:editId="23E8BC2A">
            <wp:extent cx="654437" cy="540000"/>
            <wp:effectExtent l="0" t="0" r="0" b="0"/>
            <wp:docPr id="409" name="Paveikslėlis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54437" cy="540000"/>
                    </a:xfrm>
                    <a:prstGeom prst="rect">
                      <a:avLst/>
                    </a:prstGeom>
                    <a:noFill/>
                  </pic:spPr>
                </pic:pic>
              </a:graphicData>
            </a:graphic>
          </wp:inline>
        </w:drawing>
      </w:r>
      <w:r w:rsidR="00CF3227">
        <w:rPr>
          <w:rFonts w:ascii="Times New Roman" w:eastAsia="Times New Roman" w:hAnsi="Times New Roman"/>
          <w:noProof/>
          <w:kern w:val="36"/>
          <w:sz w:val="24"/>
          <w:szCs w:val="24"/>
          <w:lang w:val="en-US"/>
        </w:rPr>
        <w:t xml:space="preserve"> </w:t>
      </w:r>
      <w:r w:rsidRPr="00C22CDD">
        <w:rPr>
          <w:rFonts w:ascii="Times New Roman" w:eastAsia="Times New Roman" w:hAnsi="Times New Roman"/>
          <w:noProof/>
          <w:kern w:val="36"/>
          <w:sz w:val="24"/>
          <w:szCs w:val="24"/>
          <w:lang w:eastAsia="lt-LT"/>
        </w:rPr>
        <w:drawing>
          <wp:inline distT="0" distB="0" distL="0" distR="0" wp14:anchorId="32875D8B" wp14:editId="0E1C5F83">
            <wp:extent cx="725257" cy="540000"/>
            <wp:effectExtent l="0" t="0" r="0" b="0"/>
            <wp:docPr id="414" name="Paveikslėlis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725257" cy="540000"/>
                    </a:xfrm>
                    <a:prstGeom prst="rect">
                      <a:avLst/>
                    </a:prstGeom>
                    <a:noFill/>
                  </pic:spPr>
                </pic:pic>
              </a:graphicData>
            </a:graphic>
          </wp:inline>
        </w:drawing>
      </w:r>
      <w:r w:rsidR="00CF3227">
        <w:rPr>
          <w:rFonts w:ascii="Times New Roman" w:eastAsia="Times New Roman" w:hAnsi="Times New Roman"/>
          <w:noProof/>
          <w:kern w:val="36"/>
          <w:sz w:val="24"/>
          <w:szCs w:val="24"/>
          <w:lang w:val="en-US"/>
        </w:rPr>
        <w:t xml:space="preserve"> </w:t>
      </w:r>
      <w:r w:rsidRPr="00C22CDD">
        <w:rPr>
          <w:rFonts w:ascii="Times New Roman" w:eastAsia="Times New Roman" w:hAnsi="Times New Roman"/>
          <w:noProof/>
          <w:kern w:val="36"/>
          <w:sz w:val="24"/>
          <w:szCs w:val="24"/>
          <w:lang w:eastAsia="lt-LT"/>
        </w:rPr>
        <w:drawing>
          <wp:inline distT="0" distB="0" distL="0" distR="0" wp14:anchorId="7188D909" wp14:editId="29FB342B">
            <wp:extent cx="797344" cy="540000"/>
            <wp:effectExtent l="0" t="0" r="3175" b="0"/>
            <wp:docPr id="419" name="Paveikslėlis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797344" cy="540000"/>
                    </a:xfrm>
                    <a:prstGeom prst="rect">
                      <a:avLst/>
                    </a:prstGeom>
                    <a:noFill/>
                  </pic:spPr>
                </pic:pic>
              </a:graphicData>
            </a:graphic>
          </wp:inline>
        </w:drawing>
      </w:r>
      <w:r w:rsidR="00CF3227">
        <w:rPr>
          <w:rFonts w:ascii="Times New Roman" w:eastAsia="Times New Roman" w:hAnsi="Times New Roman"/>
          <w:kern w:val="36"/>
          <w:sz w:val="24"/>
          <w:szCs w:val="24"/>
          <w:lang w:eastAsia="x-none"/>
        </w:rPr>
        <w:t xml:space="preserve"> </w:t>
      </w:r>
      <w:r w:rsidRPr="00C22CDD">
        <w:rPr>
          <w:rFonts w:ascii="Times New Roman" w:eastAsia="Times New Roman" w:hAnsi="Times New Roman"/>
          <w:b/>
          <w:bCs/>
          <w:noProof/>
          <w:kern w:val="36"/>
          <w:sz w:val="48"/>
          <w:szCs w:val="48"/>
          <w:lang w:eastAsia="lt-LT"/>
        </w:rPr>
        <w:drawing>
          <wp:inline distT="0" distB="0" distL="0" distR="0" wp14:anchorId="250D1FE1" wp14:editId="038CAE71">
            <wp:extent cx="912000" cy="540000"/>
            <wp:effectExtent l="0" t="0" r="2540" b="0"/>
            <wp:docPr id="165" name="Paveikslėlis 165" descr="http://nibco.com.pl/p/montaz_miedz/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nibco.com.pl/p/montaz_miedz/4.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912000" cy="540000"/>
                    </a:xfrm>
                    <a:prstGeom prst="rect">
                      <a:avLst/>
                    </a:prstGeom>
                    <a:noFill/>
                    <a:ln>
                      <a:noFill/>
                    </a:ln>
                  </pic:spPr>
                </pic:pic>
              </a:graphicData>
            </a:graphic>
          </wp:inline>
        </w:drawing>
      </w:r>
      <w:r w:rsidR="00CF3227">
        <w:rPr>
          <w:rFonts w:ascii="Times New Roman" w:eastAsia="Times New Roman" w:hAnsi="Times New Roman"/>
          <w:kern w:val="36"/>
          <w:sz w:val="24"/>
          <w:szCs w:val="24"/>
          <w:lang w:eastAsia="x-none"/>
        </w:rPr>
        <w:t xml:space="preserve"> </w:t>
      </w:r>
      <w:r w:rsidRPr="00C22CDD">
        <w:rPr>
          <w:rFonts w:ascii="Times New Roman" w:eastAsia="Times New Roman" w:hAnsi="Times New Roman"/>
          <w:b/>
          <w:bCs/>
          <w:noProof/>
          <w:kern w:val="36"/>
          <w:sz w:val="48"/>
          <w:szCs w:val="48"/>
          <w:lang w:eastAsia="lt-LT"/>
        </w:rPr>
        <w:drawing>
          <wp:inline distT="0" distB="0" distL="0" distR="0" wp14:anchorId="470CE544" wp14:editId="54C42EBA">
            <wp:extent cx="686009" cy="540000"/>
            <wp:effectExtent l="0" t="0" r="0" b="0"/>
            <wp:docPr id="164" name="Paveikslėlis 164" descr="http://nibco.com.pl/p/montaz_miedz/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nibco.com.pl/p/montaz_miedz/5.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86009" cy="540000"/>
                    </a:xfrm>
                    <a:prstGeom prst="rect">
                      <a:avLst/>
                    </a:prstGeom>
                    <a:noFill/>
                    <a:ln>
                      <a:noFill/>
                    </a:ln>
                  </pic:spPr>
                </pic:pic>
              </a:graphicData>
            </a:graphic>
          </wp:inline>
        </w:drawing>
      </w:r>
      <w:r w:rsidR="00CF3227">
        <w:rPr>
          <w:rFonts w:ascii="Times New Roman" w:eastAsia="Times New Roman" w:hAnsi="Times New Roman"/>
          <w:kern w:val="36"/>
          <w:sz w:val="24"/>
          <w:szCs w:val="24"/>
          <w:lang w:eastAsia="x-none"/>
        </w:rPr>
        <w:t xml:space="preserve"> </w:t>
      </w:r>
      <w:r w:rsidRPr="00C22CDD">
        <w:rPr>
          <w:rFonts w:ascii="Times New Roman" w:eastAsia="Times New Roman" w:hAnsi="Times New Roman"/>
          <w:b/>
          <w:bCs/>
          <w:noProof/>
          <w:kern w:val="36"/>
          <w:sz w:val="48"/>
          <w:szCs w:val="48"/>
          <w:lang w:eastAsia="lt-LT"/>
        </w:rPr>
        <w:drawing>
          <wp:inline distT="0" distB="0" distL="0" distR="0" wp14:anchorId="05418B49" wp14:editId="3E8930B5">
            <wp:extent cx="625751" cy="540000"/>
            <wp:effectExtent l="0" t="0" r="3175" b="0"/>
            <wp:docPr id="163" name="Paveikslėlis 163" descr="http://nibco.com.pl/p/montaz_miedz/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nibco.com.pl/p/montaz_miedz/7.jpg"/>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625751" cy="540000"/>
                    </a:xfrm>
                    <a:prstGeom prst="rect">
                      <a:avLst/>
                    </a:prstGeom>
                    <a:noFill/>
                    <a:ln>
                      <a:noFill/>
                    </a:ln>
                  </pic:spPr>
                </pic:pic>
              </a:graphicData>
            </a:graphic>
          </wp:inline>
        </w:drawing>
      </w:r>
    </w:p>
    <w:p w:rsidR="00416EBE" w:rsidRPr="00C22CDD" w:rsidRDefault="00416EBE" w:rsidP="00226EF7">
      <w:pPr>
        <w:widowControl w:val="0"/>
        <w:spacing w:after="0"/>
        <w:contextualSpacing/>
        <w:jc w:val="both"/>
        <w:rPr>
          <w:rFonts w:ascii="Times New Roman" w:eastAsia="Times New Roman" w:hAnsi="Times New Roman"/>
          <w:sz w:val="24"/>
          <w:szCs w:val="24"/>
        </w:rPr>
      </w:pPr>
      <w:r w:rsidRPr="00C22CDD">
        <w:rPr>
          <w:rFonts w:ascii="Times New Roman" w:eastAsia="Times New Roman" w:hAnsi="Times New Roman"/>
          <w:sz w:val="24"/>
          <w:szCs w:val="24"/>
        </w:rPr>
        <w:lastRenderedPageBreak/>
        <w:t xml:space="preserve">Išsimatuokite vamzdį ir kruopščiai atsipjaukite reikalingą ilgį. Pjaukite statmenai vamzdžio ašies atžvilgiu. Naudokite specialų vamzdžių </w:t>
      </w:r>
      <w:proofErr w:type="spellStart"/>
      <w:r w:rsidRPr="00C22CDD">
        <w:rPr>
          <w:rFonts w:ascii="Times New Roman" w:eastAsia="Times New Roman" w:hAnsi="Times New Roman"/>
          <w:sz w:val="24"/>
          <w:szCs w:val="24"/>
        </w:rPr>
        <w:t>pjoviklį</w:t>
      </w:r>
      <w:proofErr w:type="spellEnd"/>
      <w:r w:rsidRPr="00C22CDD">
        <w:rPr>
          <w:rFonts w:ascii="Times New Roman" w:eastAsia="Times New Roman" w:hAnsi="Times New Roman"/>
          <w:sz w:val="24"/>
          <w:szCs w:val="24"/>
        </w:rPr>
        <w:t xml:space="preserve"> arba metalo pjūklą.</w:t>
      </w:r>
    </w:p>
    <w:p w:rsidR="00C420EE" w:rsidRPr="00C22CDD" w:rsidRDefault="00416EBE" w:rsidP="00226EF7">
      <w:pPr>
        <w:widowControl w:val="0"/>
        <w:spacing w:after="0"/>
        <w:contextualSpacing/>
        <w:jc w:val="both"/>
        <w:rPr>
          <w:rFonts w:ascii="Times New Roman" w:eastAsia="Times New Roman" w:hAnsi="Times New Roman"/>
          <w:sz w:val="24"/>
          <w:szCs w:val="24"/>
        </w:rPr>
      </w:pPr>
      <w:r w:rsidRPr="00C22CDD">
        <w:rPr>
          <w:rFonts w:ascii="Times New Roman" w:eastAsia="Times New Roman" w:hAnsi="Times New Roman"/>
          <w:sz w:val="24"/>
          <w:szCs w:val="24"/>
        </w:rPr>
        <w:t>Nuvalykite atpjauto vamzdžio galą iki visiško vidinio skersmens, pašalinkite pjovimo metu susidariusiais atplaišas. Vamzdžio galas neturi būti nuožulnus ar užapvalintas.</w:t>
      </w:r>
    </w:p>
    <w:p w:rsidR="00C420EE" w:rsidRPr="00C22CDD" w:rsidRDefault="00416EBE" w:rsidP="00226EF7">
      <w:pPr>
        <w:widowControl w:val="0"/>
        <w:spacing w:after="0"/>
        <w:contextualSpacing/>
        <w:jc w:val="both"/>
        <w:rPr>
          <w:rFonts w:ascii="Times New Roman" w:eastAsia="Times New Roman" w:hAnsi="Times New Roman"/>
          <w:sz w:val="24"/>
          <w:szCs w:val="24"/>
        </w:rPr>
      </w:pPr>
      <w:r w:rsidRPr="00C22CDD">
        <w:rPr>
          <w:rFonts w:ascii="Times New Roman" w:eastAsia="Times New Roman" w:hAnsi="Times New Roman"/>
          <w:sz w:val="24"/>
          <w:szCs w:val="24"/>
        </w:rPr>
        <w:t>Pašalinkite visus oksidus ir nešvarumus nuo paviršiaus, vamzdžio galo ir jungiamųjų movų. Naudokite abrazyvinį audinį, abrazyvinio audinio pagalvėlę arba teisingai pasirinkto dydžio teptuką.</w:t>
      </w:r>
    </w:p>
    <w:p w:rsidR="00416EBE" w:rsidRPr="00C22CDD" w:rsidRDefault="00416EBE" w:rsidP="00226EF7">
      <w:pPr>
        <w:widowControl w:val="0"/>
        <w:spacing w:after="0"/>
        <w:contextualSpacing/>
        <w:jc w:val="both"/>
        <w:rPr>
          <w:rFonts w:ascii="Times New Roman" w:eastAsia="Times New Roman" w:hAnsi="Times New Roman"/>
          <w:sz w:val="24"/>
          <w:szCs w:val="24"/>
        </w:rPr>
      </w:pPr>
      <w:proofErr w:type="spellStart"/>
      <w:r w:rsidRPr="00C22CDD">
        <w:rPr>
          <w:rFonts w:ascii="Times New Roman" w:eastAsia="Times New Roman" w:hAnsi="Times New Roman"/>
          <w:sz w:val="24"/>
          <w:szCs w:val="24"/>
        </w:rPr>
        <w:t>Fliusą</w:t>
      </w:r>
      <w:proofErr w:type="spellEnd"/>
      <w:r w:rsidRPr="00C22CDD">
        <w:rPr>
          <w:rFonts w:ascii="Times New Roman" w:eastAsia="Times New Roman" w:hAnsi="Times New Roman"/>
          <w:sz w:val="24"/>
          <w:szCs w:val="24"/>
        </w:rPr>
        <w:t xml:space="preserve"> dėkite vamzdžio išorėje ir movos viduje labai </w:t>
      </w:r>
      <w:r w:rsidR="002F41ED" w:rsidRPr="00C22CDD">
        <w:rPr>
          <w:rFonts w:ascii="Times New Roman" w:eastAsia="Times New Roman" w:hAnsi="Times New Roman"/>
          <w:sz w:val="24"/>
          <w:szCs w:val="24"/>
        </w:rPr>
        <w:t>kruopščiai</w:t>
      </w:r>
      <w:r w:rsidRPr="00C22CDD">
        <w:rPr>
          <w:rFonts w:ascii="Times New Roman" w:eastAsia="Times New Roman" w:hAnsi="Times New Roman"/>
          <w:sz w:val="24"/>
          <w:szCs w:val="24"/>
        </w:rPr>
        <w:t xml:space="preserve"> – jungiamieji paviršiai turi būti padengti juo ištisai. Naudokite ribotą </w:t>
      </w:r>
      <w:proofErr w:type="spellStart"/>
      <w:r w:rsidRPr="00C22CDD">
        <w:rPr>
          <w:rFonts w:ascii="Times New Roman" w:eastAsia="Times New Roman" w:hAnsi="Times New Roman"/>
          <w:sz w:val="24"/>
          <w:szCs w:val="24"/>
        </w:rPr>
        <w:t>fliuso</w:t>
      </w:r>
      <w:proofErr w:type="spellEnd"/>
      <w:r w:rsidRPr="00C22CDD">
        <w:rPr>
          <w:rFonts w:ascii="Times New Roman" w:eastAsia="Times New Roman" w:hAnsi="Times New Roman"/>
          <w:sz w:val="24"/>
          <w:szCs w:val="24"/>
        </w:rPr>
        <w:t xml:space="preserve"> kiekį.</w:t>
      </w:r>
    </w:p>
    <w:p w:rsidR="00C420EE" w:rsidRPr="00C22CDD" w:rsidRDefault="00416EBE" w:rsidP="00226EF7">
      <w:pPr>
        <w:widowControl w:val="0"/>
        <w:spacing w:after="0"/>
        <w:contextualSpacing/>
        <w:jc w:val="both"/>
        <w:rPr>
          <w:rFonts w:ascii="Times New Roman" w:eastAsia="Times New Roman" w:hAnsi="Times New Roman"/>
          <w:sz w:val="24"/>
          <w:szCs w:val="24"/>
        </w:rPr>
      </w:pPr>
      <w:r w:rsidRPr="00C22CDD">
        <w:rPr>
          <w:rFonts w:ascii="Times New Roman" w:eastAsia="Times New Roman" w:hAnsi="Times New Roman"/>
          <w:sz w:val="24"/>
          <w:szCs w:val="24"/>
        </w:rPr>
        <w:t xml:space="preserve">Įveskite vamzdį į jungiamąją movą ir įsitikinkite, kad vamzdis pasiekė movos dugną. Lengvai pasukioję užtikrinsite ištisą paviršiaus padengimą </w:t>
      </w:r>
      <w:proofErr w:type="spellStart"/>
      <w:r w:rsidRPr="00C22CDD">
        <w:rPr>
          <w:rFonts w:ascii="Times New Roman" w:eastAsia="Times New Roman" w:hAnsi="Times New Roman"/>
          <w:sz w:val="24"/>
          <w:szCs w:val="24"/>
        </w:rPr>
        <w:t>fliusu</w:t>
      </w:r>
      <w:proofErr w:type="spellEnd"/>
      <w:r w:rsidRPr="00C22CDD">
        <w:rPr>
          <w:rFonts w:ascii="Times New Roman" w:eastAsia="Times New Roman" w:hAnsi="Times New Roman"/>
          <w:sz w:val="24"/>
          <w:szCs w:val="24"/>
        </w:rPr>
        <w:t>.</w:t>
      </w:r>
    </w:p>
    <w:p w:rsidR="00C420EE" w:rsidRPr="00C22CDD" w:rsidRDefault="00416EBE" w:rsidP="00226EF7">
      <w:pPr>
        <w:widowControl w:val="0"/>
        <w:spacing w:after="0"/>
        <w:contextualSpacing/>
        <w:jc w:val="both"/>
        <w:rPr>
          <w:rFonts w:ascii="Times New Roman" w:eastAsia="Times New Roman" w:hAnsi="Times New Roman"/>
          <w:sz w:val="24"/>
          <w:szCs w:val="24"/>
        </w:rPr>
      </w:pPr>
      <w:r w:rsidRPr="00C22CDD">
        <w:rPr>
          <w:rFonts w:ascii="Times New Roman" w:eastAsia="Times New Roman" w:hAnsi="Times New Roman"/>
          <w:sz w:val="24"/>
          <w:szCs w:val="24"/>
        </w:rPr>
        <w:t>Nukreipkite liepsną statmenai į vamzdį. Kitu judesiu nukreipkite liepsną į movos jungimo vietą. Kai lydmetalis pradeda lydytis nukre</w:t>
      </w:r>
      <w:r w:rsidR="002F41ED" w:rsidRPr="00C22CDD">
        <w:rPr>
          <w:rFonts w:ascii="Times New Roman" w:eastAsia="Times New Roman" w:hAnsi="Times New Roman"/>
          <w:sz w:val="24"/>
          <w:szCs w:val="24"/>
        </w:rPr>
        <w:t>i</w:t>
      </w:r>
      <w:r w:rsidRPr="00C22CDD">
        <w:rPr>
          <w:rFonts w:ascii="Times New Roman" w:eastAsia="Times New Roman" w:hAnsi="Times New Roman"/>
          <w:sz w:val="24"/>
          <w:szCs w:val="24"/>
        </w:rPr>
        <w:t>pkite liepsną į movos pagrindą, kad padėtumėte nutraukti kapiliariniu būdu tekantį išlydytą lydmetalį į movą.</w:t>
      </w:r>
    </w:p>
    <w:p w:rsidR="00C420EE" w:rsidRPr="00C22CDD" w:rsidRDefault="00416EBE" w:rsidP="00226EF7">
      <w:pPr>
        <w:widowControl w:val="0"/>
        <w:spacing w:after="0"/>
        <w:contextualSpacing/>
        <w:jc w:val="both"/>
        <w:rPr>
          <w:rFonts w:ascii="Times New Roman" w:eastAsia="Times New Roman" w:hAnsi="Times New Roman"/>
          <w:sz w:val="24"/>
          <w:szCs w:val="24"/>
        </w:rPr>
      </w:pPr>
      <w:r w:rsidRPr="00C22CDD">
        <w:rPr>
          <w:rFonts w:ascii="Times New Roman" w:eastAsia="Times New Roman" w:hAnsi="Times New Roman"/>
          <w:sz w:val="24"/>
          <w:szCs w:val="24"/>
        </w:rPr>
        <w:t>Lituodami T formos movas atminkite, kad reikia išlaikyti jungimo tvarką pagal sistemos padėtį.</w:t>
      </w:r>
    </w:p>
    <w:p w:rsidR="00416EBE" w:rsidRPr="00C22CDD" w:rsidRDefault="00416EBE" w:rsidP="00226EF7">
      <w:pPr>
        <w:widowControl w:val="0"/>
        <w:spacing w:after="0"/>
        <w:contextualSpacing/>
        <w:jc w:val="both"/>
        <w:rPr>
          <w:rFonts w:ascii="Times New Roman" w:eastAsia="Times New Roman" w:hAnsi="Times New Roman"/>
          <w:sz w:val="24"/>
          <w:szCs w:val="24"/>
        </w:rPr>
      </w:pPr>
      <w:r w:rsidRPr="00C22CDD">
        <w:rPr>
          <w:rFonts w:ascii="Times New Roman" w:eastAsia="Times New Roman" w:hAnsi="Times New Roman"/>
          <w:sz w:val="24"/>
          <w:szCs w:val="24"/>
        </w:rPr>
        <w:t xml:space="preserve">Leiskite atvėsti sujungimui natūraliu būdu. Atvėsus vamzdžiui nuvalykite </w:t>
      </w:r>
      <w:proofErr w:type="spellStart"/>
      <w:r w:rsidRPr="00C22CDD">
        <w:rPr>
          <w:rFonts w:ascii="Times New Roman" w:eastAsia="Times New Roman" w:hAnsi="Times New Roman"/>
          <w:sz w:val="24"/>
          <w:szCs w:val="24"/>
        </w:rPr>
        <w:t>fliuso</w:t>
      </w:r>
      <w:proofErr w:type="spellEnd"/>
      <w:r w:rsidRPr="00C22CDD">
        <w:rPr>
          <w:rFonts w:ascii="Times New Roman" w:eastAsia="Times New Roman" w:hAnsi="Times New Roman"/>
          <w:sz w:val="24"/>
          <w:szCs w:val="24"/>
        </w:rPr>
        <w:t xml:space="preserve"> liekanas drėgna pašluoste.</w:t>
      </w:r>
    </w:p>
    <w:p w:rsidR="00C420EE" w:rsidRPr="00C22CDD" w:rsidRDefault="00416EBE" w:rsidP="00236481">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b/>
          <w:bCs/>
          <w:noProof/>
          <w:kern w:val="36"/>
          <w:sz w:val="48"/>
          <w:szCs w:val="48"/>
          <w:lang w:eastAsia="lt-LT"/>
        </w:rPr>
        <w:drawing>
          <wp:inline distT="0" distB="0" distL="0" distR="0" wp14:anchorId="301E6AA5" wp14:editId="19EDFC15">
            <wp:extent cx="1574107" cy="1260000"/>
            <wp:effectExtent l="0" t="0" r="7620" b="0"/>
            <wp:docPr id="420" name="Paveikslėlis 420" descr="Vaizdo rezultatas pagal užklausą „metaloplastikiniu Vamzdziu presavimas technolog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metaloplastikiniu Vamzdziu presavimas technologija“"/>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1574107" cy="1260000"/>
                    </a:xfrm>
                    <a:prstGeom prst="rect">
                      <a:avLst/>
                    </a:prstGeom>
                    <a:noFill/>
                    <a:ln>
                      <a:noFill/>
                    </a:ln>
                  </pic:spPr>
                </pic:pic>
              </a:graphicData>
            </a:graphic>
          </wp:inline>
        </w:drawing>
      </w:r>
    </w:p>
    <w:p w:rsidR="00416EBE" w:rsidRPr="00C22CDD" w:rsidRDefault="00416EBE" w:rsidP="00226EF7">
      <w:pPr>
        <w:widowControl w:val="0"/>
        <w:spacing w:after="0"/>
        <w:contextualSpacing/>
        <w:jc w:val="both"/>
        <w:rPr>
          <w:rFonts w:ascii="Times New Roman" w:eastAsia="Times New Roman" w:hAnsi="Times New Roman"/>
          <w:sz w:val="24"/>
          <w:szCs w:val="24"/>
        </w:rPr>
      </w:pPr>
      <w:r w:rsidRPr="00C22CDD">
        <w:rPr>
          <w:rFonts w:ascii="Times New Roman" w:eastAsia="Times New Roman" w:hAnsi="Times New Roman"/>
          <w:sz w:val="24"/>
          <w:szCs w:val="24"/>
        </w:rPr>
        <w:t xml:space="preserve">Šiuo būdu dažniausiai jungiami </w:t>
      </w:r>
      <w:proofErr w:type="spellStart"/>
      <w:r w:rsidRPr="00C22CDD">
        <w:rPr>
          <w:rFonts w:ascii="Times New Roman" w:eastAsia="Times New Roman" w:hAnsi="Times New Roman"/>
          <w:sz w:val="24"/>
          <w:szCs w:val="24"/>
        </w:rPr>
        <w:t>polipropileniniai</w:t>
      </w:r>
      <w:proofErr w:type="spellEnd"/>
      <w:r w:rsidRPr="00C22CDD">
        <w:rPr>
          <w:rFonts w:ascii="Times New Roman" w:eastAsia="Times New Roman" w:hAnsi="Times New Roman"/>
          <w:sz w:val="24"/>
          <w:szCs w:val="24"/>
        </w:rPr>
        <w:t xml:space="preserve"> arba </w:t>
      </w:r>
      <w:proofErr w:type="spellStart"/>
      <w:r w:rsidRPr="00C22CDD">
        <w:rPr>
          <w:rFonts w:ascii="Times New Roman" w:eastAsia="Times New Roman" w:hAnsi="Times New Roman"/>
          <w:sz w:val="24"/>
          <w:szCs w:val="24"/>
        </w:rPr>
        <w:t>polivinilchloridiniai</w:t>
      </w:r>
      <w:proofErr w:type="spellEnd"/>
      <w:r w:rsidRPr="00C22CDD">
        <w:rPr>
          <w:rFonts w:ascii="Times New Roman" w:eastAsia="Times New Roman" w:hAnsi="Times New Roman"/>
          <w:sz w:val="24"/>
          <w:szCs w:val="24"/>
        </w:rPr>
        <w:t xml:space="preserve"> vamzdžiai. Prieš sujungiant, kaitinimo antgaliai turi būti įkaitinti iki</w:t>
      </w:r>
      <w:r w:rsidR="00C420EE" w:rsidRPr="00C22CDD">
        <w:rPr>
          <w:rFonts w:ascii="Times New Roman" w:eastAsia="Times New Roman" w:hAnsi="Times New Roman"/>
          <w:sz w:val="24"/>
          <w:szCs w:val="24"/>
        </w:rPr>
        <w:t xml:space="preserve"> </w:t>
      </w:r>
      <w:r w:rsidRPr="00C22CDD">
        <w:rPr>
          <w:rFonts w:ascii="Times New Roman" w:eastAsia="Times New Roman" w:hAnsi="Times New Roman"/>
          <w:sz w:val="24"/>
          <w:szCs w:val="24"/>
        </w:rPr>
        <w:t>– 250</w:t>
      </w:r>
      <w:r w:rsidRPr="00C22CDD">
        <w:rPr>
          <w:rFonts w:ascii="Times New Roman" w:eastAsia="Times New Roman" w:hAnsi="Times New Roman"/>
          <w:sz w:val="24"/>
          <w:szCs w:val="24"/>
          <w:vertAlign w:val="superscript"/>
        </w:rPr>
        <w:t>o</w:t>
      </w:r>
      <w:r w:rsidRPr="00C22CDD">
        <w:rPr>
          <w:rFonts w:ascii="Times New Roman" w:eastAsia="Times New Roman" w:hAnsi="Times New Roman"/>
          <w:sz w:val="24"/>
          <w:szCs w:val="24"/>
        </w:rPr>
        <w:t xml:space="preserve"> C temperatūros, jei vamzdžių gamintojas nenurodo kitokios. Suvirinimo temperatūra nustatoma prietaiso termoreguliatoriumi, o apie prietaiso paruošimą darbui informuoja mirksinti signalinė lemputė.</w:t>
      </w:r>
    </w:p>
    <w:p w:rsidR="00416EBE" w:rsidRPr="00C22CDD" w:rsidRDefault="00416EBE" w:rsidP="00226EF7">
      <w:pPr>
        <w:widowControl w:val="0"/>
        <w:spacing w:after="0"/>
        <w:contextualSpacing/>
        <w:jc w:val="both"/>
        <w:rPr>
          <w:rFonts w:ascii="Times New Roman" w:eastAsia="Times New Roman" w:hAnsi="Times New Roman"/>
          <w:sz w:val="24"/>
          <w:szCs w:val="24"/>
        </w:rPr>
      </w:pPr>
      <w:r w:rsidRPr="00C22CDD">
        <w:rPr>
          <w:rFonts w:ascii="Times New Roman" w:eastAsia="Times New Roman" w:hAnsi="Times New Roman"/>
          <w:sz w:val="24"/>
          <w:szCs w:val="24"/>
        </w:rPr>
        <w:t xml:space="preserve">Kaitinant prietaisą, nešvarumus ir prilipusias plastiko daleles reikia nuvalyti švariu medvilniniu skudurėliu nuo </w:t>
      </w:r>
      <w:proofErr w:type="spellStart"/>
      <w:r w:rsidRPr="00C22CDD">
        <w:rPr>
          <w:rFonts w:ascii="Times New Roman" w:eastAsia="Times New Roman" w:hAnsi="Times New Roman"/>
          <w:sz w:val="24"/>
          <w:szCs w:val="24"/>
        </w:rPr>
        <w:t>tefloninių</w:t>
      </w:r>
      <w:proofErr w:type="spellEnd"/>
      <w:r w:rsidRPr="00C22CDD">
        <w:rPr>
          <w:rFonts w:ascii="Times New Roman" w:eastAsia="Times New Roman" w:hAnsi="Times New Roman"/>
          <w:sz w:val="24"/>
          <w:szCs w:val="24"/>
        </w:rPr>
        <w:t xml:space="preserve"> kaitinimo paviršių.</w:t>
      </w:r>
    </w:p>
    <w:p w:rsidR="00C420EE" w:rsidRPr="00C22CDD" w:rsidRDefault="00416EBE" w:rsidP="00226EF7">
      <w:pPr>
        <w:widowControl w:val="0"/>
        <w:spacing w:after="0"/>
        <w:contextualSpacing/>
        <w:jc w:val="both"/>
        <w:rPr>
          <w:rFonts w:ascii="Times New Roman" w:eastAsia="Times New Roman" w:hAnsi="Times New Roman"/>
          <w:sz w:val="24"/>
          <w:szCs w:val="24"/>
        </w:rPr>
      </w:pPr>
      <w:r w:rsidRPr="00C22CDD">
        <w:rPr>
          <w:rFonts w:ascii="Times New Roman" w:eastAsia="Times New Roman" w:hAnsi="Times New Roman"/>
          <w:sz w:val="24"/>
          <w:szCs w:val="24"/>
        </w:rPr>
        <w:t>Nupjovus reikiamo ilgio vamzdį, patartina jo pjūvyje sudaryti 30</w:t>
      </w:r>
      <w:r w:rsidRPr="00C22CDD">
        <w:rPr>
          <w:rFonts w:ascii="Times New Roman" w:eastAsia="Times New Roman" w:hAnsi="Times New Roman"/>
          <w:sz w:val="24"/>
          <w:szCs w:val="24"/>
          <w:vertAlign w:val="superscript"/>
        </w:rPr>
        <w:t>o</w:t>
      </w:r>
      <w:r w:rsidRPr="00C22CDD">
        <w:rPr>
          <w:rFonts w:ascii="Times New Roman" w:eastAsia="Times New Roman" w:hAnsi="Times New Roman"/>
          <w:sz w:val="24"/>
          <w:szCs w:val="24"/>
        </w:rPr>
        <w:t>-45</w:t>
      </w:r>
      <w:r w:rsidRPr="00C22CDD">
        <w:rPr>
          <w:rFonts w:ascii="Times New Roman" w:eastAsia="Times New Roman" w:hAnsi="Times New Roman"/>
          <w:sz w:val="24"/>
          <w:szCs w:val="24"/>
          <w:vertAlign w:val="superscript"/>
        </w:rPr>
        <w:t>o</w:t>
      </w:r>
      <w:r w:rsidRPr="00C22CDD">
        <w:rPr>
          <w:rFonts w:ascii="Times New Roman" w:eastAsia="Times New Roman" w:hAnsi="Times New Roman"/>
          <w:sz w:val="24"/>
          <w:szCs w:val="24"/>
        </w:rPr>
        <w:t xml:space="preserve"> išorinę nuožulą. Tam naudojamas </w:t>
      </w:r>
      <w:proofErr w:type="spellStart"/>
      <w:r w:rsidRPr="00C22CDD">
        <w:rPr>
          <w:rFonts w:ascii="Times New Roman" w:eastAsia="Times New Roman" w:hAnsi="Times New Roman"/>
          <w:sz w:val="24"/>
          <w:szCs w:val="24"/>
        </w:rPr>
        <w:t>kalibratorius</w:t>
      </w:r>
      <w:proofErr w:type="spellEnd"/>
      <w:r w:rsidRPr="00C22CDD">
        <w:rPr>
          <w:rFonts w:ascii="Times New Roman" w:eastAsia="Times New Roman" w:hAnsi="Times New Roman"/>
          <w:sz w:val="24"/>
          <w:szCs w:val="24"/>
        </w:rPr>
        <w:t>. Tai palengvins vamzdžio įstūmimą į kaitinimo antgalį ir įmovą, o sudurtinio suvirinimo metu neleis plastikui išsilieti į vamzdžio paviršių. Prieš kaitinant, rekomenduojama pašalinti riebalus nuo jungiamųjų paviršių, pieštuku pasižymėti vamzdžio kaitinimo gylį, taip pat tinkamą vamzdžio ir jungties padėtį po sujungimo. Tam daromos išilginės žymės ant jungties ir vamzdžio, tik ne kaitinimo zonoje. Reikia atminti, kad virinant negalima įkišti vamzdžio į movą iki galo. Būtina palikti ne mažesnį kaip 1 mm tarpelį plastiko išsiliejimui sujungime. Nepalikus tarpelio, sujungimo skerspjūvio plotas sumažėja, o kai panaudojama pernelyg didelė sujungimo jėga, galimas net sujungimo užaklinimas.</w:t>
      </w:r>
    </w:p>
    <w:p w:rsidR="00C420EE" w:rsidRPr="00C22CDD" w:rsidRDefault="00416EBE" w:rsidP="00226EF7">
      <w:pPr>
        <w:widowControl w:val="0"/>
        <w:spacing w:after="0"/>
        <w:contextualSpacing/>
        <w:jc w:val="both"/>
        <w:rPr>
          <w:rFonts w:ascii="Times New Roman" w:eastAsia="Times New Roman" w:hAnsi="Times New Roman"/>
          <w:sz w:val="24"/>
          <w:szCs w:val="24"/>
        </w:rPr>
      </w:pPr>
      <w:r w:rsidRPr="00C22CDD">
        <w:rPr>
          <w:rFonts w:ascii="Times New Roman" w:eastAsia="Times New Roman" w:hAnsi="Times New Roman"/>
          <w:sz w:val="24"/>
          <w:szCs w:val="24"/>
        </w:rPr>
        <w:t xml:space="preserve">Esant </w:t>
      </w:r>
      <w:proofErr w:type="spellStart"/>
      <w:r w:rsidRPr="00C22CDD">
        <w:rPr>
          <w:rFonts w:ascii="Times New Roman" w:eastAsia="Times New Roman" w:hAnsi="Times New Roman"/>
          <w:sz w:val="24"/>
          <w:szCs w:val="24"/>
        </w:rPr>
        <w:t>įmoviniam</w:t>
      </w:r>
      <w:proofErr w:type="spellEnd"/>
      <w:r w:rsidRPr="00C22CDD">
        <w:rPr>
          <w:rFonts w:ascii="Times New Roman" w:eastAsia="Times New Roman" w:hAnsi="Times New Roman"/>
          <w:sz w:val="24"/>
          <w:szCs w:val="24"/>
        </w:rPr>
        <w:t xml:space="preserve"> sujungimui, kaitinimas pradedamas užmaunant jungtį ant kaitinimo galvutės, nes jungties sienelės storis yra didesnis, taigi ir kaitinimo laikas turi būti ilgesnis. Įmovus jungtį į kaitinimo galvutė, ją prilaikome ranka, kad neišsistumtų. Kita ranka į kaitinimo galvutę vamzdis stumiamas iki atžymos, žyminčios sujungimo gylį. Nuo šio momento pradedamas fiksuoti kaitinimo laikas.</w:t>
      </w:r>
    </w:p>
    <w:p w:rsidR="00416EBE" w:rsidRPr="00C22CDD" w:rsidRDefault="00416EBE" w:rsidP="00226EF7">
      <w:pPr>
        <w:widowControl w:val="0"/>
        <w:spacing w:after="0"/>
        <w:contextualSpacing/>
        <w:jc w:val="both"/>
        <w:rPr>
          <w:rFonts w:ascii="Times New Roman" w:eastAsia="Times New Roman" w:hAnsi="Times New Roman"/>
          <w:sz w:val="24"/>
          <w:szCs w:val="24"/>
        </w:rPr>
      </w:pPr>
      <w:r w:rsidRPr="00C22CDD">
        <w:rPr>
          <w:rFonts w:ascii="Times New Roman" w:eastAsia="Times New Roman" w:hAnsi="Times New Roman"/>
          <w:sz w:val="24"/>
          <w:szCs w:val="24"/>
        </w:rPr>
        <w:t xml:space="preserve">Kaitinimo laikas priklauso nuo vamzdžio dydžio. Kaitinimo metu jungiamų detalių </w:t>
      </w:r>
      <w:proofErr w:type="spellStart"/>
      <w:r w:rsidRPr="00C22CDD">
        <w:rPr>
          <w:rFonts w:ascii="Times New Roman" w:eastAsia="Times New Roman" w:hAnsi="Times New Roman"/>
          <w:sz w:val="24"/>
          <w:szCs w:val="24"/>
        </w:rPr>
        <w:t>Bendraašiškumo</w:t>
      </w:r>
      <w:proofErr w:type="spellEnd"/>
      <w:r w:rsidRPr="00C22CDD">
        <w:rPr>
          <w:rFonts w:ascii="Times New Roman" w:eastAsia="Times New Roman" w:hAnsi="Times New Roman"/>
          <w:sz w:val="24"/>
          <w:szCs w:val="24"/>
        </w:rPr>
        <w:t xml:space="preserve"> nukrypimas neturėtų viršyti 10</w:t>
      </w:r>
      <w:r w:rsidRPr="00C22CDD">
        <w:rPr>
          <w:rFonts w:ascii="Times New Roman" w:eastAsia="Times New Roman" w:hAnsi="Times New Roman"/>
          <w:sz w:val="24"/>
          <w:szCs w:val="24"/>
          <w:vertAlign w:val="superscript"/>
        </w:rPr>
        <w:t>o</w:t>
      </w:r>
      <w:r w:rsidRPr="00C22CDD">
        <w:rPr>
          <w:rFonts w:ascii="Times New Roman" w:eastAsia="Times New Roman" w:hAnsi="Times New Roman"/>
          <w:sz w:val="24"/>
          <w:szCs w:val="24"/>
        </w:rPr>
        <w:t xml:space="preserve">. Sukinėti jungiamas detales ant kaitinimo galvučių draudžiama, nes taip yra gadinamas </w:t>
      </w:r>
      <w:proofErr w:type="spellStart"/>
      <w:r w:rsidRPr="00C22CDD">
        <w:rPr>
          <w:rFonts w:ascii="Times New Roman" w:eastAsia="Times New Roman" w:hAnsi="Times New Roman"/>
          <w:sz w:val="24"/>
          <w:szCs w:val="24"/>
        </w:rPr>
        <w:t>tefloninis</w:t>
      </w:r>
      <w:proofErr w:type="spellEnd"/>
      <w:r w:rsidRPr="00C22CDD">
        <w:rPr>
          <w:rFonts w:ascii="Times New Roman" w:eastAsia="Times New Roman" w:hAnsi="Times New Roman"/>
          <w:sz w:val="24"/>
          <w:szCs w:val="24"/>
        </w:rPr>
        <w:t xml:space="preserve"> sluoksnis. Baigus kaitinti, jungiamosios detalės nuimamos nuo kaitinimo elemento ir greitai sujungiamos sumaunant jas sujungimo gyliu be pasukimo. Sujungimo laikas – 4-10 sekundžių, priklausomai nuo jungiamų detalių skersmens. Viršijus šį laiką, jungiami paviršiai kietėja ir sujungimo kokybė blogėja. Sujungimą būtina išlaikyti nejudinant 20-30 sekundžių, kol suvirinimo siūlė dalinai atauš ir neleis pasikeisti jungiamų detalių padėčiai, nes suvirinimo slėgis stengiasi jas išstumti vieną iš kitos. Sujungimo aušinimas vandeniu neleistinas. Sujungimus </w:t>
      </w:r>
      <w:proofErr w:type="spellStart"/>
      <w:r w:rsidRPr="00C22CDD">
        <w:rPr>
          <w:rFonts w:ascii="Times New Roman" w:eastAsia="Times New Roman" w:hAnsi="Times New Roman"/>
          <w:sz w:val="24"/>
          <w:szCs w:val="24"/>
        </w:rPr>
        <w:t>hidrauliškai</w:t>
      </w:r>
      <w:proofErr w:type="spellEnd"/>
      <w:r w:rsidRPr="00C22CDD">
        <w:rPr>
          <w:rFonts w:ascii="Times New Roman" w:eastAsia="Times New Roman" w:hAnsi="Times New Roman"/>
          <w:sz w:val="24"/>
          <w:szCs w:val="24"/>
        </w:rPr>
        <w:t xml:space="preserve"> bandyti galima praėjus 1 val. po sujungimo pabaigos.</w:t>
      </w:r>
    </w:p>
    <w:p w:rsidR="00C420EE" w:rsidRPr="00C22CDD" w:rsidRDefault="00416EBE" w:rsidP="00226EF7">
      <w:pPr>
        <w:widowControl w:val="0"/>
        <w:spacing w:after="0"/>
        <w:contextualSpacing/>
        <w:jc w:val="both"/>
        <w:rPr>
          <w:rFonts w:ascii="Times New Roman" w:eastAsia="Times New Roman" w:hAnsi="Times New Roman"/>
          <w:sz w:val="24"/>
          <w:szCs w:val="24"/>
        </w:rPr>
      </w:pPr>
      <w:r w:rsidRPr="00C22CDD">
        <w:rPr>
          <w:rFonts w:ascii="Times New Roman" w:eastAsia="Times New Roman" w:hAnsi="Times New Roman"/>
          <w:sz w:val="24"/>
          <w:szCs w:val="24"/>
        </w:rPr>
        <w:lastRenderedPageBreak/>
        <w:t xml:space="preserve">Virinant didelio skersmens vamzdžius, po kaitinimo einančiam suspaudimui atlikti rekomenduojama naudoti įtaisus, kurie užtikrina jų </w:t>
      </w:r>
      <w:proofErr w:type="spellStart"/>
      <w:r w:rsidRPr="00C22CDD">
        <w:rPr>
          <w:rFonts w:ascii="Times New Roman" w:eastAsia="Times New Roman" w:hAnsi="Times New Roman"/>
          <w:sz w:val="24"/>
          <w:szCs w:val="24"/>
        </w:rPr>
        <w:t>bendraašiškumą</w:t>
      </w:r>
      <w:proofErr w:type="spellEnd"/>
      <w:r w:rsidRPr="00C22CDD">
        <w:rPr>
          <w:rFonts w:ascii="Times New Roman" w:eastAsia="Times New Roman" w:hAnsi="Times New Roman"/>
          <w:sz w:val="24"/>
          <w:szCs w:val="24"/>
        </w:rPr>
        <w:t>.</w:t>
      </w:r>
    </w:p>
    <w:p w:rsidR="00416EBE" w:rsidRPr="00C22CDD" w:rsidRDefault="00416EBE" w:rsidP="00226EF7">
      <w:pPr>
        <w:widowControl w:val="0"/>
        <w:spacing w:after="0"/>
        <w:contextualSpacing/>
        <w:jc w:val="both"/>
        <w:outlineLvl w:val="0"/>
        <w:rPr>
          <w:rFonts w:ascii="Times New Roman" w:eastAsia="Times New Roman" w:hAnsi="Times New Roman"/>
          <w:bCs/>
          <w:kern w:val="36"/>
          <w:sz w:val="24"/>
          <w:szCs w:val="24"/>
          <w:lang w:eastAsia="lt-LT"/>
        </w:rPr>
      </w:pPr>
    </w:p>
    <w:p w:rsidR="00416EBE" w:rsidRPr="00C22CDD" w:rsidRDefault="006D187A" w:rsidP="00226EF7">
      <w:pPr>
        <w:widowControl w:val="0"/>
        <w:spacing w:after="0"/>
        <w:contextualSpacing/>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1.3 </w:t>
      </w:r>
      <w:r w:rsidR="00416EBE" w:rsidRPr="00C22CDD">
        <w:rPr>
          <w:rFonts w:ascii="Times New Roman" w:eastAsia="Times New Roman" w:hAnsi="Times New Roman"/>
          <w:bCs/>
          <w:kern w:val="36"/>
          <w:sz w:val="24"/>
          <w:szCs w:val="24"/>
          <w:lang w:eastAsia="x-none"/>
        </w:rPr>
        <w:t>Aprašykite šildymo kolektorių montavimą pagal pateiktus paveikslėlius.</w:t>
      </w:r>
    </w:p>
    <w:p w:rsidR="00416EBE" w:rsidRPr="00C22CDD" w:rsidRDefault="00416EBE" w:rsidP="00226EF7">
      <w:pPr>
        <w:widowControl w:val="0"/>
        <w:spacing w:after="0"/>
        <w:contextualSpacing/>
        <w:jc w:val="both"/>
        <w:outlineLvl w:val="0"/>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Šildymo kolektoriai yra montuojami abiejų tipų spintelėse. Viršutinėje dalyje rekomenduojama montuoti grįžtamojo vamzdyno kolektorių; prie jo prijungti vamzdžiais puikiai tilps už apatinio paduodamo kolektoriaus. Grįžtamo vamzdyno nerekomenduojama montuoti apačioje, nes montuotojo nepakankamai išlenkti vamzdžiai (pavyzdžiui nenaudojant kampinių</w:t>
      </w:r>
      <w:r w:rsidR="002F41ED" w:rsidRPr="00C22CDD">
        <w:rPr>
          <w:rFonts w:ascii="Times New Roman" w:eastAsia="Times New Roman" w:hAnsi="Times New Roman"/>
          <w:bCs/>
          <w:kern w:val="36"/>
          <w:sz w:val="24"/>
          <w:szCs w:val="24"/>
          <w:lang w:eastAsia="lt-LT"/>
        </w:rPr>
        <w:t xml:space="preserve"> </w:t>
      </w:r>
      <w:r w:rsidRPr="00C22CDD">
        <w:rPr>
          <w:rFonts w:ascii="Times New Roman" w:eastAsia="Times New Roman" w:hAnsi="Times New Roman"/>
          <w:bCs/>
          <w:kern w:val="36"/>
          <w:sz w:val="24"/>
          <w:szCs w:val="24"/>
          <w:lang w:eastAsia="lt-LT"/>
        </w:rPr>
        <w:t xml:space="preserve">alkūnių) ir prijungti prie viršutinio paduodamo kolektoriaus remsis į apatinį kolektorių. Tai apsunkins pritvirtinti termostatines pavaras prie apatiniame kolektoriuje esančių termostatinių ventilių, nes išlenkti vamzdžiai tam trukdys. Prie kolektoriaus jungiant tiekimo ir grįžimo magistrales reikėtų sumontuoti uždaromąją armatūrą (ventilį) prie paduodamo vamzdyno ir balansinį prie </w:t>
      </w:r>
      <w:proofErr w:type="spellStart"/>
      <w:r w:rsidRPr="00C22CDD">
        <w:rPr>
          <w:rFonts w:ascii="Times New Roman" w:eastAsia="Times New Roman" w:hAnsi="Times New Roman"/>
          <w:bCs/>
          <w:kern w:val="36"/>
          <w:sz w:val="24"/>
          <w:szCs w:val="24"/>
          <w:lang w:eastAsia="lt-LT"/>
        </w:rPr>
        <w:t>grižtamo</w:t>
      </w:r>
      <w:proofErr w:type="spellEnd"/>
      <w:r w:rsidRPr="00C22CDD">
        <w:rPr>
          <w:rFonts w:ascii="Times New Roman" w:eastAsia="Times New Roman" w:hAnsi="Times New Roman"/>
          <w:bCs/>
          <w:kern w:val="36"/>
          <w:sz w:val="24"/>
          <w:szCs w:val="24"/>
          <w:lang w:eastAsia="lt-LT"/>
        </w:rPr>
        <w:t xml:space="preserve"> vamzdyno. Balansavimo ventilis reikalingas tam, kad būtų užtikrinamas reikiamas vandens srautas, reikalingas tam tikram kolektoriui jei pastate jų yra ne vienas, o du ir daugiau.</w:t>
      </w:r>
    </w:p>
    <w:p w:rsidR="00416EBE" w:rsidRPr="00C22CDD" w:rsidRDefault="00416EBE" w:rsidP="00226EF7">
      <w:pPr>
        <w:widowControl w:val="0"/>
        <w:spacing w:after="0"/>
        <w:contextualSpacing/>
        <w:jc w:val="both"/>
        <w:outlineLvl w:val="0"/>
        <w:rPr>
          <w:rFonts w:ascii="Times New Roman" w:eastAsia="Times New Roman" w:hAnsi="Times New Roman"/>
          <w:bCs/>
          <w:kern w:val="36"/>
          <w:sz w:val="24"/>
          <w:szCs w:val="24"/>
          <w:u w:val="single"/>
          <w:lang w:eastAsia="lt-LT"/>
        </w:rPr>
      </w:pPr>
    </w:p>
    <w:p w:rsidR="00416EBE" w:rsidRPr="00C22CDD" w:rsidRDefault="006D187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1.4 </w:t>
      </w:r>
      <w:r w:rsidR="00416EBE" w:rsidRPr="00C22CDD">
        <w:rPr>
          <w:rFonts w:ascii="Times New Roman" w:eastAsia="Times New Roman" w:hAnsi="Times New Roman"/>
          <w:kern w:val="36"/>
          <w:sz w:val="24"/>
          <w:szCs w:val="24"/>
          <w:lang w:eastAsia="x-none"/>
        </w:rPr>
        <w:t>Aprašykite vamzdžių izoliavimo technologiją, pagal pateiktus paveikslėlius.</w:t>
      </w:r>
    </w:p>
    <w:p w:rsidR="00C420EE" w:rsidRPr="00C22CDD" w:rsidRDefault="00416EBE" w:rsidP="00226EF7">
      <w:pPr>
        <w:widowControl w:val="0"/>
        <w:spacing w:after="0"/>
        <w:contextualSpacing/>
        <w:jc w:val="both"/>
        <w:outlineLvl w:val="0"/>
        <w:rPr>
          <w:rFonts w:ascii="Times New Roman" w:hAnsi="Times New Roman"/>
          <w:sz w:val="24"/>
          <w:szCs w:val="24"/>
          <w:lang w:eastAsia="lt-LT"/>
        </w:rPr>
      </w:pPr>
      <w:r w:rsidRPr="00C22CDD">
        <w:rPr>
          <w:rFonts w:ascii="Times New Roman" w:hAnsi="Times New Roman"/>
          <w:sz w:val="24"/>
          <w:szCs w:val="24"/>
          <w:lang w:eastAsia="lt-LT"/>
        </w:rPr>
        <w:t>Kevalo dalių pjovimas, klijavimas, alkūnės vidinės dalies pjovimas, klijavimas, penkių segmentu kevale išpjovimas, alkūnės lenkimas, klijavimas, vidinis išpjovimas, T formos jungimas.</w:t>
      </w:r>
    </w:p>
    <w:p w:rsidR="00416EBE" w:rsidRPr="00C22CDD" w:rsidRDefault="00416EBE" w:rsidP="00226EF7">
      <w:pPr>
        <w:widowControl w:val="0"/>
        <w:spacing w:after="0"/>
        <w:contextualSpacing/>
        <w:jc w:val="both"/>
        <w:outlineLvl w:val="0"/>
        <w:rPr>
          <w:rFonts w:ascii="Times New Roman" w:hAnsi="Times New Roman"/>
          <w:sz w:val="24"/>
          <w:szCs w:val="24"/>
          <w:lang w:eastAsia="lt-LT"/>
        </w:rPr>
      </w:pPr>
    </w:p>
    <w:p w:rsidR="00C420EE" w:rsidRPr="00C22CDD" w:rsidRDefault="006D187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1.5 </w:t>
      </w:r>
      <w:r w:rsidR="00526408" w:rsidRPr="00C22CDD">
        <w:rPr>
          <w:rFonts w:ascii="Times New Roman" w:eastAsia="Times New Roman" w:hAnsi="Times New Roman"/>
          <w:kern w:val="36"/>
          <w:sz w:val="24"/>
          <w:szCs w:val="24"/>
          <w:lang w:eastAsia="x-none"/>
        </w:rPr>
        <w:t>Įvardykite kokie vamzdynai naudojami pastato šildymo sistemos montavime?</w:t>
      </w:r>
    </w:p>
    <w:p w:rsidR="00526408" w:rsidRPr="00C22CDD" w:rsidRDefault="00526408" w:rsidP="00226EF7">
      <w:pPr>
        <w:widowControl w:val="0"/>
        <w:spacing w:after="0"/>
        <w:contextualSpacing/>
        <w:jc w:val="both"/>
        <w:outlineLvl w:val="0"/>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Plieniniai, plieniniai cinkuosi, variniai, PP, PB, PVC, PEX, PEX-AL-PEX.</w:t>
      </w:r>
    </w:p>
    <w:p w:rsidR="00236481" w:rsidRPr="00C22CDD" w:rsidRDefault="00236481" w:rsidP="00236481">
      <w:pPr>
        <w:widowControl w:val="0"/>
        <w:spacing w:after="0"/>
        <w:contextualSpacing/>
        <w:jc w:val="both"/>
        <w:outlineLvl w:val="0"/>
        <w:rPr>
          <w:rFonts w:ascii="Times New Roman" w:eastAsia="Times New Roman" w:hAnsi="Times New Roman"/>
          <w:kern w:val="36"/>
          <w:sz w:val="24"/>
          <w:szCs w:val="24"/>
          <w:lang w:eastAsia="x-none"/>
        </w:rPr>
      </w:pPr>
    </w:p>
    <w:p w:rsidR="00526408" w:rsidRPr="00C22CDD" w:rsidRDefault="006D187A"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1.6 </w:t>
      </w:r>
      <w:r w:rsidR="00526408" w:rsidRPr="00C22CDD">
        <w:rPr>
          <w:rFonts w:ascii="Times New Roman" w:hAnsi="Times New Roman"/>
          <w:sz w:val="24"/>
          <w:szCs w:val="24"/>
        </w:rPr>
        <w:t>Įvardykite šildymo sistemas, apibūdinkite jų veikimo principus.</w:t>
      </w:r>
    </w:p>
    <w:p w:rsidR="00526408" w:rsidRPr="00C22CDD" w:rsidRDefault="00526408" w:rsidP="00236481">
      <w:pPr>
        <w:widowControl w:val="0"/>
        <w:snapToGrid w:val="0"/>
        <w:spacing w:after="0"/>
        <w:contextualSpacing/>
        <w:jc w:val="center"/>
        <w:rPr>
          <w:rFonts w:ascii="Times New Roman" w:hAnsi="Times New Roman"/>
          <w:sz w:val="24"/>
          <w:szCs w:val="24"/>
        </w:rPr>
      </w:pPr>
      <w:r w:rsidRPr="00C22CDD">
        <w:rPr>
          <w:rFonts w:ascii="Times New Roman" w:hAnsi="Times New Roman"/>
          <w:noProof/>
          <w:lang w:eastAsia="lt-LT"/>
        </w:rPr>
        <w:drawing>
          <wp:inline distT="0" distB="0" distL="0" distR="0" wp14:anchorId="59EC77B0" wp14:editId="5FB86E68">
            <wp:extent cx="1272238" cy="900000"/>
            <wp:effectExtent l="0" t="0" r="4445" b="0"/>
            <wp:docPr id="390" name="Paveikslėlis 390" descr="Vaizdo rezultatas pagal užklausą „kolektorine sildymo sistema 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kolektorine sildymo sistema schema“"/>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1272238" cy="900000"/>
                    </a:xfrm>
                    <a:prstGeom prst="rect">
                      <a:avLst/>
                    </a:prstGeom>
                    <a:noFill/>
                    <a:ln>
                      <a:noFill/>
                    </a:ln>
                  </pic:spPr>
                </pic:pic>
              </a:graphicData>
            </a:graphic>
          </wp:inline>
        </w:drawing>
      </w:r>
    </w:p>
    <w:p w:rsidR="00526408" w:rsidRPr="00C22CDD" w:rsidRDefault="00526408" w:rsidP="00226EF7">
      <w:pPr>
        <w:widowControl w:val="0"/>
        <w:spacing w:after="0"/>
        <w:contextualSpacing/>
        <w:jc w:val="both"/>
        <w:outlineLvl w:val="0"/>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 xml:space="preserve">Kolektorinė šildymo sistema. </w:t>
      </w:r>
      <w:proofErr w:type="spellStart"/>
      <w:r w:rsidRPr="00C22CDD">
        <w:rPr>
          <w:rFonts w:ascii="Times New Roman" w:eastAsia="Times New Roman" w:hAnsi="Times New Roman"/>
          <w:bCs/>
          <w:kern w:val="36"/>
          <w:sz w:val="24"/>
          <w:szCs w:val="24"/>
          <w:lang w:eastAsia="lt-LT"/>
        </w:rPr>
        <w:t>Šilumnešis</w:t>
      </w:r>
      <w:proofErr w:type="spellEnd"/>
      <w:r w:rsidRPr="00C22CDD">
        <w:rPr>
          <w:rFonts w:ascii="Times New Roman" w:eastAsia="Times New Roman" w:hAnsi="Times New Roman"/>
          <w:bCs/>
          <w:kern w:val="36"/>
          <w:sz w:val="24"/>
          <w:szCs w:val="24"/>
          <w:lang w:eastAsia="lt-LT"/>
        </w:rPr>
        <w:t xml:space="preserve"> paduodamas į kolektoriaus paduodamą vamzdį ir šiluma tiekiama atskiriems radiatoriams, grįžtamas vanduo iš radiatorių per kolektorių patenka į grįžtamą vamzdį ir taip </w:t>
      </w:r>
      <w:proofErr w:type="spellStart"/>
      <w:r w:rsidRPr="00C22CDD">
        <w:rPr>
          <w:rFonts w:ascii="Times New Roman" w:eastAsia="Times New Roman" w:hAnsi="Times New Roman"/>
          <w:bCs/>
          <w:kern w:val="36"/>
          <w:sz w:val="24"/>
          <w:szCs w:val="24"/>
          <w:lang w:eastAsia="lt-LT"/>
        </w:rPr>
        <w:t>šilumnešis</w:t>
      </w:r>
      <w:proofErr w:type="spellEnd"/>
      <w:r w:rsidRPr="00C22CDD">
        <w:rPr>
          <w:rFonts w:ascii="Times New Roman" w:eastAsia="Times New Roman" w:hAnsi="Times New Roman"/>
          <w:bCs/>
          <w:kern w:val="36"/>
          <w:sz w:val="24"/>
          <w:szCs w:val="24"/>
          <w:lang w:eastAsia="lt-LT"/>
        </w:rPr>
        <w:t xml:space="preserve"> cirkuliuoja ratu: katilas, kolektorius, radiatoriai, kolektorius , katilas.</w:t>
      </w:r>
    </w:p>
    <w:p w:rsidR="00526408" w:rsidRPr="00C22CDD" w:rsidRDefault="00526408" w:rsidP="00226EF7">
      <w:pPr>
        <w:widowControl w:val="0"/>
        <w:spacing w:after="0"/>
        <w:contextualSpacing/>
        <w:jc w:val="both"/>
        <w:outlineLvl w:val="0"/>
        <w:rPr>
          <w:rFonts w:ascii="Times New Roman" w:eastAsia="Times New Roman" w:hAnsi="Times New Roman"/>
          <w:bCs/>
          <w:kern w:val="36"/>
          <w:sz w:val="24"/>
          <w:szCs w:val="24"/>
          <w:lang w:eastAsia="lt-LT"/>
        </w:rPr>
      </w:pPr>
    </w:p>
    <w:p w:rsidR="00526408" w:rsidRPr="00C22CDD" w:rsidRDefault="00526408" w:rsidP="00CF3227">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b/>
          <w:bCs/>
          <w:noProof/>
          <w:kern w:val="36"/>
          <w:sz w:val="48"/>
          <w:szCs w:val="48"/>
          <w:lang w:eastAsia="lt-LT"/>
        </w:rPr>
        <w:drawing>
          <wp:inline distT="0" distB="0" distL="0" distR="0" wp14:anchorId="417072F5" wp14:editId="11F6FF6B">
            <wp:extent cx="1021869" cy="1080000"/>
            <wp:effectExtent l="0" t="0" r="6985" b="6350"/>
            <wp:docPr id="391" name="Paveikslėlis 391" descr="Vaizdo rezultatas pagal užklausą „vienvamzdė šildymo sistema 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vienvamzdė šildymo sistema schema“"/>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1021869" cy="1080000"/>
                    </a:xfrm>
                    <a:prstGeom prst="rect">
                      <a:avLst/>
                    </a:prstGeom>
                    <a:noFill/>
                    <a:ln>
                      <a:noFill/>
                    </a:ln>
                  </pic:spPr>
                </pic:pic>
              </a:graphicData>
            </a:graphic>
          </wp:inline>
        </w:drawing>
      </w:r>
    </w:p>
    <w:p w:rsidR="00526408" w:rsidRPr="00C22CDD" w:rsidRDefault="00526408" w:rsidP="00226EF7">
      <w:pPr>
        <w:widowControl w:val="0"/>
        <w:spacing w:after="0"/>
        <w:contextualSpacing/>
        <w:jc w:val="both"/>
        <w:outlineLvl w:val="0"/>
        <w:rPr>
          <w:rFonts w:ascii="Times New Roman" w:eastAsia="Times New Roman" w:hAnsi="Times New Roman"/>
          <w:bCs/>
          <w:kern w:val="36"/>
          <w:sz w:val="24"/>
          <w:szCs w:val="24"/>
          <w:lang w:eastAsia="lt-LT"/>
        </w:rPr>
      </w:pPr>
      <w:proofErr w:type="spellStart"/>
      <w:r w:rsidRPr="00C22CDD">
        <w:rPr>
          <w:rFonts w:ascii="Times New Roman" w:eastAsia="Times New Roman" w:hAnsi="Times New Roman"/>
          <w:bCs/>
          <w:kern w:val="36"/>
          <w:sz w:val="24"/>
          <w:szCs w:val="24"/>
          <w:lang w:eastAsia="lt-LT"/>
        </w:rPr>
        <w:t>Vienvamzdė</w:t>
      </w:r>
      <w:proofErr w:type="spellEnd"/>
      <w:r w:rsidRPr="00C22CDD">
        <w:rPr>
          <w:rFonts w:ascii="Times New Roman" w:eastAsia="Times New Roman" w:hAnsi="Times New Roman"/>
          <w:bCs/>
          <w:kern w:val="36"/>
          <w:sz w:val="24"/>
          <w:szCs w:val="24"/>
          <w:lang w:eastAsia="lt-LT"/>
        </w:rPr>
        <w:t xml:space="preserve"> šildymo sistema. </w:t>
      </w:r>
      <w:proofErr w:type="spellStart"/>
      <w:r w:rsidRPr="00C22CDD">
        <w:rPr>
          <w:rFonts w:ascii="Times New Roman" w:eastAsia="Times New Roman" w:hAnsi="Times New Roman"/>
          <w:bCs/>
          <w:kern w:val="36"/>
          <w:sz w:val="24"/>
          <w:szCs w:val="24"/>
          <w:lang w:eastAsia="lt-LT"/>
        </w:rPr>
        <w:t>Šilumnešis</w:t>
      </w:r>
      <w:proofErr w:type="spellEnd"/>
      <w:r w:rsidRPr="00C22CDD">
        <w:rPr>
          <w:rFonts w:ascii="Times New Roman" w:eastAsia="Times New Roman" w:hAnsi="Times New Roman"/>
          <w:bCs/>
          <w:kern w:val="36"/>
          <w:sz w:val="24"/>
          <w:szCs w:val="24"/>
          <w:lang w:eastAsia="lt-LT"/>
        </w:rPr>
        <w:t xml:space="preserve"> paduodamas į viršutinį aukštą vienu vamzdžių ir grįžta per radiatorius vienu vamzdynų.</w:t>
      </w:r>
    </w:p>
    <w:p w:rsidR="00526408" w:rsidRPr="00C22CDD" w:rsidRDefault="00526408" w:rsidP="00226EF7">
      <w:pPr>
        <w:widowControl w:val="0"/>
        <w:spacing w:after="0"/>
        <w:contextualSpacing/>
        <w:jc w:val="both"/>
        <w:outlineLvl w:val="0"/>
        <w:rPr>
          <w:rFonts w:ascii="Times New Roman" w:eastAsia="Times New Roman" w:hAnsi="Times New Roman"/>
          <w:bCs/>
          <w:kern w:val="36"/>
          <w:sz w:val="24"/>
          <w:szCs w:val="24"/>
          <w:u w:val="single"/>
          <w:lang w:eastAsia="lt-LT"/>
        </w:rPr>
      </w:pPr>
    </w:p>
    <w:p w:rsidR="00526408" w:rsidRPr="00C22CDD" w:rsidRDefault="00526408" w:rsidP="000A35D1">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b/>
          <w:bCs/>
          <w:noProof/>
          <w:kern w:val="36"/>
          <w:sz w:val="48"/>
          <w:szCs w:val="48"/>
          <w:lang w:eastAsia="lt-LT"/>
        </w:rPr>
        <w:drawing>
          <wp:inline distT="0" distB="0" distL="0" distR="0" wp14:anchorId="4BB15A40" wp14:editId="6DE033CC">
            <wp:extent cx="1018810" cy="1080000"/>
            <wp:effectExtent l="0" t="0" r="0" b="6350"/>
            <wp:docPr id="392" name="Paveikslėlis 392"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sijęs vaizdas"/>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018810" cy="1080000"/>
                    </a:xfrm>
                    <a:prstGeom prst="rect">
                      <a:avLst/>
                    </a:prstGeom>
                    <a:noFill/>
                    <a:ln>
                      <a:noFill/>
                    </a:ln>
                  </pic:spPr>
                </pic:pic>
              </a:graphicData>
            </a:graphic>
          </wp:inline>
        </w:drawing>
      </w:r>
    </w:p>
    <w:p w:rsidR="00526408" w:rsidRPr="00C22CDD" w:rsidRDefault="00526408" w:rsidP="00226EF7">
      <w:pPr>
        <w:widowControl w:val="0"/>
        <w:spacing w:after="0"/>
        <w:contextualSpacing/>
        <w:jc w:val="both"/>
        <w:outlineLvl w:val="0"/>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Dvivamzdė šildymo sistema. Kiekvienas radiatorius turi atskirus paduodamą ir grįžtamą vamzdyną.</w:t>
      </w:r>
    </w:p>
    <w:p w:rsidR="00526408" w:rsidRPr="000A35D1" w:rsidRDefault="00526408" w:rsidP="00226EF7">
      <w:pPr>
        <w:widowControl w:val="0"/>
        <w:spacing w:after="0"/>
        <w:contextualSpacing/>
        <w:jc w:val="both"/>
        <w:outlineLvl w:val="0"/>
        <w:rPr>
          <w:rFonts w:ascii="Times New Roman" w:eastAsia="Times New Roman" w:hAnsi="Times New Roman"/>
          <w:bCs/>
          <w:kern w:val="36"/>
          <w:sz w:val="24"/>
          <w:szCs w:val="24"/>
          <w:lang w:eastAsia="lt-LT"/>
        </w:rPr>
      </w:pPr>
    </w:p>
    <w:p w:rsidR="00C420EE" w:rsidRPr="00C22CDD" w:rsidRDefault="00526408" w:rsidP="000A35D1">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noProof/>
          <w:kern w:val="36"/>
          <w:sz w:val="24"/>
          <w:szCs w:val="24"/>
          <w:lang w:eastAsia="lt-LT"/>
        </w:rPr>
        <w:lastRenderedPageBreak/>
        <w:drawing>
          <wp:inline distT="0" distB="0" distL="0" distR="0" wp14:anchorId="4D2FFE30" wp14:editId="453752A0">
            <wp:extent cx="1242885" cy="1080000"/>
            <wp:effectExtent l="0" t="0" r="0" b="6350"/>
            <wp:docPr id="393" name="Paveikslėlis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242885" cy="1080000"/>
                    </a:xfrm>
                    <a:prstGeom prst="rect">
                      <a:avLst/>
                    </a:prstGeom>
                    <a:noFill/>
                    <a:ln>
                      <a:noFill/>
                    </a:ln>
                  </pic:spPr>
                </pic:pic>
              </a:graphicData>
            </a:graphic>
          </wp:inline>
        </w:drawing>
      </w:r>
    </w:p>
    <w:p w:rsidR="00526408" w:rsidRPr="00C22CDD" w:rsidRDefault="00526408" w:rsidP="00226EF7">
      <w:pPr>
        <w:widowControl w:val="0"/>
        <w:spacing w:after="0"/>
        <w:contextualSpacing/>
        <w:jc w:val="both"/>
        <w:outlineLvl w:val="0"/>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Viršutinio paskirstymo šildymo sistema.</w:t>
      </w:r>
    </w:p>
    <w:p w:rsidR="00526408" w:rsidRPr="00C22CDD" w:rsidRDefault="00526408" w:rsidP="00226EF7">
      <w:pPr>
        <w:widowControl w:val="0"/>
        <w:spacing w:after="0"/>
        <w:contextualSpacing/>
        <w:jc w:val="both"/>
        <w:outlineLvl w:val="0"/>
        <w:rPr>
          <w:rFonts w:ascii="Times New Roman" w:eastAsia="Times New Roman" w:hAnsi="Times New Roman"/>
          <w:kern w:val="36"/>
          <w:sz w:val="24"/>
          <w:szCs w:val="24"/>
          <w:lang w:eastAsia="x-none"/>
        </w:rPr>
      </w:pPr>
    </w:p>
    <w:p w:rsidR="00526408" w:rsidRPr="00C22CDD" w:rsidRDefault="00526408" w:rsidP="00236481">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noProof/>
          <w:kern w:val="36"/>
          <w:sz w:val="24"/>
          <w:szCs w:val="24"/>
          <w:lang w:eastAsia="lt-LT"/>
        </w:rPr>
        <w:drawing>
          <wp:inline distT="0" distB="0" distL="0" distR="0" wp14:anchorId="7669A022" wp14:editId="4D313AA7">
            <wp:extent cx="1270385" cy="1080000"/>
            <wp:effectExtent l="0" t="0" r="6350" b="6350"/>
            <wp:docPr id="394" name="Paveikslėlis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270385" cy="1080000"/>
                    </a:xfrm>
                    <a:prstGeom prst="rect">
                      <a:avLst/>
                    </a:prstGeom>
                    <a:noFill/>
                    <a:ln>
                      <a:noFill/>
                    </a:ln>
                  </pic:spPr>
                </pic:pic>
              </a:graphicData>
            </a:graphic>
          </wp:inline>
        </w:drawing>
      </w:r>
    </w:p>
    <w:p w:rsidR="00526408" w:rsidRPr="00C22CDD" w:rsidRDefault="00526408" w:rsidP="00226EF7">
      <w:pPr>
        <w:widowControl w:val="0"/>
        <w:spacing w:after="0"/>
        <w:contextualSpacing/>
        <w:jc w:val="both"/>
        <w:outlineLvl w:val="0"/>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Apatinio paskirstymo šildymo sistema.</w:t>
      </w:r>
    </w:p>
    <w:p w:rsidR="00416EBE" w:rsidRPr="00C22CDD" w:rsidRDefault="00416EBE" w:rsidP="00226EF7">
      <w:pPr>
        <w:widowControl w:val="0"/>
        <w:spacing w:after="0"/>
        <w:contextualSpacing/>
        <w:jc w:val="both"/>
        <w:outlineLvl w:val="0"/>
        <w:rPr>
          <w:rFonts w:ascii="Times New Roman" w:hAnsi="Times New Roman"/>
          <w:sz w:val="24"/>
          <w:szCs w:val="24"/>
          <w:lang w:eastAsia="lt-LT"/>
        </w:rPr>
      </w:pPr>
    </w:p>
    <w:p w:rsidR="00416EBE" w:rsidRPr="00C22CDD" w:rsidRDefault="0093620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2</w:t>
      </w:r>
      <w:r w:rsidR="00416EBE" w:rsidRPr="00C22CDD">
        <w:rPr>
          <w:rFonts w:ascii="Times New Roman" w:eastAsia="Times New Roman" w:hAnsi="Times New Roman"/>
          <w:bCs/>
          <w:i/>
          <w:kern w:val="36"/>
          <w:sz w:val="24"/>
          <w:szCs w:val="24"/>
          <w:lang w:eastAsia="x-none"/>
        </w:rPr>
        <w:t xml:space="preserve"> užduotis.</w:t>
      </w:r>
      <w:r w:rsidR="00416EBE" w:rsidRPr="00C22CDD">
        <w:rPr>
          <w:rFonts w:ascii="Times New Roman" w:eastAsia="Times New Roman" w:hAnsi="Times New Roman"/>
          <w:bCs/>
          <w:i/>
          <w:kern w:val="36"/>
          <w:sz w:val="28"/>
          <w:szCs w:val="28"/>
          <w:lang w:eastAsia="x-none"/>
        </w:rPr>
        <w:t xml:space="preserve"> </w:t>
      </w:r>
      <w:r w:rsidR="00416EBE" w:rsidRPr="00C22CDD">
        <w:rPr>
          <w:rFonts w:ascii="Times New Roman" w:eastAsia="Times New Roman" w:hAnsi="Times New Roman"/>
          <w:kern w:val="36"/>
          <w:sz w:val="24"/>
          <w:szCs w:val="24"/>
          <w:lang w:eastAsia="x-none"/>
        </w:rPr>
        <w:t>ŠILDYMO PRIETAISŲ MONTAVIMAS</w:t>
      </w:r>
    </w:p>
    <w:p w:rsidR="00416EBE" w:rsidRPr="00C22CDD" w:rsidRDefault="006D187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2.1 </w:t>
      </w:r>
      <w:r w:rsidR="00416EBE" w:rsidRPr="00C22CDD">
        <w:rPr>
          <w:rFonts w:ascii="Times New Roman" w:eastAsia="Times New Roman" w:hAnsi="Times New Roman"/>
          <w:kern w:val="36"/>
          <w:sz w:val="24"/>
          <w:szCs w:val="24"/>
          <w:lang w:eastAsia="x-none"/>
        </w:rPr>
        <w:t>Įvardykite šildymo prietaisus, veikimo principus.</w:t>
      </w:r>
    </w:p>
    <w:p w:rsidR="00C420EE" w:rsidRPr="00C22CDD" w:rsidRDefault="00416EBE" w:rsidP="00226EF7">
      <w:pPr>
        <w:widowControl w:val="0"/>
        <w:spacing w:after="0"/>
        <w:contextualSpacing/>
        <w:jc w:val="both"/>
        <w:outlineLvl w:val="0"/>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Pakabinami, pastatomi radiatoriai, pastatomi ir į grindis įleidžiami konvektoriai.</w:t>
      </w:r>
    </w:p>
    <w:p w:rsidR="00416EBE" w:rsidRPr="00C22CDD" w:rsidRDefault="00416EBE" w:rsidP="00226EF7">
      <w:pPr>
        <w:widowControl w:val="0"/>
        <w:spacing w:after="0"/>
        <w:contextualSpacing/>
        <w:jc w:val="both"/>
        <w:rPr>
          <w:rFonts w:ascii="Times New Roman" w:eastAsia="Times New Roman" w:hAnsi="Times New Roman"/>
          <w:bCs/>
          <w:kern w:val="36"/>
          <w:sz w:val="24"/>
          <w:szCs w:val="24"/>
          <w:lang w:eastAsia="x-none"/>
        </w:rPr>
      </w:pPr>
    </w:p>
    <w:p w:rsidR="00416EBE" w:rsidRPr="00C22CDD" w:rsidRDefault="006D187A" w:rsidP="00226EF7">
      <w:pPr>
        <w:widowControl w:val="0"/>
        <w:spacing w:after="0"/>
        <w:contextualSpacing/>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2.2 </w:t>
      </w:r>
      <w:r w:rsidR="00416EBE" w:rsidRPr="00C22CDD">
        <w:rPr>
          <w:rFonts w:ascii="Times New Roman" w:eastAsia="Times New Roman" w:hAnsi="Times New Roman"/>
          <w:bCs/>
          <w:kern w:val="36"/>
          <w:sz w:val="24"/>
          <w:szCs w:val="24"/>
          <w:lang w:eastAsia="x-none"/>
        </w:rPr>
        <w:t>Įvardykite radiatorių tipus pagal pateiktus paveikslėlius.</w:t>
      </w:r>
    </w:p>
    <w:p w:rsidR="00416EBE" w:rsidRPr="00C22CDD" w:rsidRDefault="00416EBE" w:rsidP="00236481">
      <w:pPr>
        <w:widowControl w:val="0"/>
        <w:spacing w:after="0"/>
        <w:contextualSpacing/>
        <w:jc w:val="center"/>
        <w:rPr>
          <w:rFonts w:ascii="Times New Roman" w:eastAsia="Times New Roman" w:hAnsi="Times New Roman"/>
          <w:bCs/>
          <w:kern w:val="36"/>
          <w:sz w:val="24"/>
          <w:szCs w:val="24"/>
          <w:lang w:eastAsia="x-none"/>
        </w:rPr>
      </w:pPr>
      <w:r w:rsidRPr="00C22CDD">
        <w:rPr>
          <w:rFonts w:ascii="Times New Roman" w:hAnsi="Times New Roman"/>
          <w:noProof/>
          <w:lang w:eastAsia="lt-LT"/>
        </w:rPr>
        <w:drawing>
          <wp:inline distT="0" distB="0" distL="0" distR="0" wp14:anchorId="74A3EDB5" wp14:editId="4FE33F2D">
            <wp:extent cx="1732308" cy="1080000"/>
            <wp:effectExtent l="0" t="0" r="1270" b="6350"/>
            <wp:docPr id="428" name="Paveikslėlis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732308" cy="1080000"/>
                    </a:xfrm>
                    <a:prstGeom prst="rect">
                      <a:avLst/>
                    </a:prstGeom>
                    <a:noFill/>
                    <a:ln>
                      <a:noFill/>
                    </a:ln>
                  </pic:spPr>
                </pic:pic>
              </a:graphicData>
            </a:graphic>
          </wp:inline>
        </w:drawing>
      </w:r>
    </w:p>
    <w:p w:rsidR="00416EBE" w:rsidRPr="00C22CDD" w:rsidRDefault="00416EBE" w:rsidP="00226EF7">
      <w:pPr>
        <w:widowControl w:val="0"/>
        <w:spacing w:after="0"/>
        <w:contextualSpacing/>
        <w:jc w:val="both"/>
        <w:outlineLvl w:val="0"/>
        <w:rPr>
          <w:rFonts w:ascii="Times New Roman" w:eastAsia="Times New Roman" w:hAnsi="Times New Roman"/>
          <w:bCs/>
          <w:kern w:val="36"/>
          <w:sz w:val="24"/>
          <w:szCs w:val="24"/>
          <w:u w:val="single"/>
          <w:lang w:eastAsia="lt-LT"/>
        </w:rPr>
      </w:pPr>
      <w:r w:rsidRPr="00C22CDD">
        <w:rPr>
          <w:rFonts w:ascii="Times New Roman" w:eastAsia="Times New Roman" w:hAnsi="Times New Roman"/>
          <w:bCs/>
          <w:kern w:val="36"/>
          <w:sz w:val="24"/>
          <w:szCs w:val="24"/>
          <w:u w:val="single"/>
          <w:lang w:eastAsia="lt-LT"/>
        </w:rPr>
        <w:t>11 tipas</w:t>
      </w:r>
    </w:p>
    <w:p w:rsidR="00416EBE" w:rsidRPr="00C22CDD" w:rsidRDefault="00416EBE" w:rsidP="00226EF7">
      <w:pPr>
        <w:widowControl w:val="0"/>
        <w:spacing w:after="0"/>
        <w:contextualSpacing/>
        <w:jc w:val="both"/>
        <w:outlineLvl w:val="0"/>
        <w:rPr>
          <w:rFonts w:ascii="Times New Roman" w:eastAsia="Times New Roman" w:hAnsi="Times New Roman"/>
          <w:bCs/>
          <w:kern w:val="36"/>
          <w:sz w:val="24"/>
          <w:szCs w:val="24"/>
          <w:u w:val="single"/>
          <w:lang w:eastAsia="lt-LT"/>
        </w:rPr>
      </w:pPr>
      <w:r w:rsidRPr="00C22CDD">
        <w:rPr>
          <w:rFonts w:ascii="Times New Roman" w:eastAsia="Times New Roman" w:hAnsi="Times New Roman"/>
          <w:bCs/>
          <w:kern w:val="36"/>
          <w:sz w:val="24"/>
          <w:szCs w:val="24"/>
          <w:u w:val="single"/>
          <w:lang w:eastAsia="lt-LT"/>
        </w:rPr>
        <w:t>21 tipas</w:t>
      </w:r>
    </w:p>
    <w:p w:rsidR="00416EBE" w:rsidRPr="00C22CDD" w:rsidRDefault="00416EBE" w:rsidP="00226EF7">
      <w:pPr>
        <w:widowControl w:val="0"/>
        <w:spacing w:after="0"/>
        <w:contextualSpacing/>
        <w:jc w:val="both"/>
        <w:outlineLvl w:val="0"/>
        <w:rPr>
          <w:rFonts w:ascii="Times New Roman" w:eastAsia="Times New Roman" w:hAnsi="Times New Roman"/>
          <w:bCs/>
          <w:kern w:val="36"/>
          <w:sz w:val="24"/>
          <w:szCs w:val="24"/>
          <w:u w:val="single"/>
          <w:lang w:eastAsia="lt-LT"/>
        </w:rPr>
      </w:pPr>
      <w:r w:rsidRPr="00C22CDD">
        <w:rPr>
          <w:rFonts w:ascii="Times New Roman" w:eastAsia="Times New Roman" w:hAnsi="Times New Roman"/>
          <w:bCs/>
          <w:kern w:val="36"/>
          <w:sz w:val="24"/>
          <w:szCs w:val="24"/>
          <w:u w:val="single"/>
          <w:lang w:eastAsia="lt-LT"/>
        </w:rPr>
        <w:t>22 tipas</w:t>
      </w:r>
    </w:p>
    <w:p w:rsidR="00416EBE" w:rsidRPr="00C22CDD" w:rsidRDefault="00416EBE" w:rsidP="00226EF7">
      <w:pPr>
        <w:widowControl w:val="0"/>
        <w:spacing w:after="0"/>
        <w:contextualSpacing/>
        <w:jc w:val="both"/>
        <w:outlineLvl w:val="0"/>
        <w:rPr>
          <w:rFonts w:ascii="Times New Roman" w:eastAsia="Times New Roman" w:hAnsi="Times New Roman"/>
          <w:bCs/>
          <w:kern w:val="36"/>
          <w:sz w:val="24"/>
          <w:szCs w:val="24"/>
          <w:u w:val="single"/>
          <w:lang w:eastAsia="lt-LT"/>
        </w:rPr>
      </w:pPr>
      <w:r w:rsidRPr="00C22CDD">
        <w:rPr>
          <w:rFonts w:ascii="Times New Roman" w:eastAsia="Times New Roman" w:hAnsi="Times New Roman"/>
          <w:bCs/>
          <w:kern w:val="36"/>
          <w:sz w:val="24"/>
          <w:szCs w:val="24"/>
          <w:u w:val="single"/>
          <w:lang w:eastAsia="lt-LT"/>
        </w:rPr>
        <w:t>33 tipas</w:t>
      </w:r>
    </w:p>
    <w:p w:rsidR="00416EBE" w:rsidRPr="00C22CDD" w:rsidRDefault="00416EBE" w:rsidP="00226EF7">
      <w:pPr>
        <w:widowControl w:val="0"/>
        <w:spacing w:after="0"/>
        <w:contextualSpacing/>
        <w:jc w:val="both"/>
        <w:outlineLvl w:val="0"/>
        <w:rPr>
          <w:rFonts w:ascii="Times New Roman" w:eastAsia="Times New Roman" w:hAnsi="Times New Roman"/>
          <w:bCs/>
          <w:kern w:val="36"/>
          <w:sz w:val="24"/>
          <w:szCs w:val="24"/>
          <w:u w:val="single"/>
          <w:lang w:eastAsia="lt-LT"/>
        </w:rPr>
      </w:pPr>
    </w:p>
    <w:p w:rsidR="00416EBE" w:rsidRPr="00C22CDD" w:rsidRDefault="006D187A" w:rsidP="00226EF7">
      <w:pPr>
        <w:widowControl w:val="0"/>
        <w:spacing w:after="0"/>
        <w:contextualSpacing/>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2.3 </w:t>
      </w:r>
      <w:r w:rsidR="00416EBE" w:rsidRPr="00C22CDD">
        <w:rPr>
          <w:rFonts w:ascii="Times New Roman" w:eastAsia="Times New Roman" w:hAnsi="Times New Roman"/>
          <w:bCs/>
          <w:kern w:val="36"/>
          <w:sz w:val="24"/>
          <w:szCs w:val="24"/>
          <w:lang w:eastAsia="x-none"/>
        </w:rPr>
        <w:t>Trumpai aprašykite prietaisus, jų paskirtį, pagal pateiktus paveikslėlius.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409"/>
        <w:gridCol w:w="2411"/>
        <w:gridCol w:w="4103"/>
      </w:tblGrid>
      <w:tr w:rsidR="00416EBE" w:rsidRPr="00C22CDD" w:rsidTr="00E97708">
        <w:trPr>
          <w:trHeight w:val="57"/>
        </w:trPr>
        <w:tc>
          <w:tcPr>
            <w:tcW w:w="498" w:type="pct"/>
            <w:shd w:val="clear" w:color="auto" w:fill="auto"/>
          </w:tcPr>
          <w:p w:rsidR="00416EBE" w:rsidRPr="00C22CDD" w:rsidRDefault="00416EBE" w:rsidP="00236481">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Eil. Nr.</w:t>
            </w:r>
          </w:p>
        </w:tc>
        <w:tc>
          <w:tcPr>
            <w:tcW w:w="1215" w:type="pct"/>
            <w:shd w:val="clear" w:color="auto" w:fill="auto"/>
          </w:tcPr>
          <w:p w:rsidR="00416EBE" w:rsidRPr="00C22CDD" w:rsidRDefault="00416EBE" w:rsidP="00236481">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Nuotrauka</w:t>
            </w:r>
          </w:p>
        </w:tc>
        <w:tc>
          <w:tcPr>
            <w:tcW w:w="1216" w:type="pct"/>
            <w:shd w:val="clear" w:color="auto" w:fill="auto"/>
          </w:tcPr>
          <w:p w:rsidR="00416EBE" w:rsidRPr="00C22CDD" w:rsidRDefault="00416EBE" w:rsidP="00236481">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Pavadinimas</w:t>
            </w:r>
          </w:p>
        </w:tc>
        <w:tc>
          <w:tcPr>
            <w:tcW w:w="2070" w:type="pct"/>
            <w:shd w:val="clear" w:color="auto" w:fill="auto"/>
          </w:tcPr>
          <w:p w:rsidR="00416EBE" w:rsidRPr="00C22CDD" w:rsidRDefault="00416EBE" w:rsidP="00236481">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Panaudojimo sritis</w:t>
            </w:r>
          </w:p>
        </w:tc>
      </w:tr>
      <w:tr w:rsidR="00416EBE" w:rsidRPr="00C22CDD" w:rsidTr="00E97708">
        <w:trPr>
          <w:trHeight w:val="57"/>
        </w:trPr>
        <w:tc>
          <w:tcPr>
            <w:tcW w:w="498" w:type="pct"/>
            <w:shd w:val="clear" w:color="auto" w:fill="auto"/>
          </w:tcPr>
          <w:p w:rsidR="00416EBE" w:rsidRPr="00C22CDD" w:rsidRDefault="00416EBE" w:rsidP="00236481">
            <w:pPr>
              <w:widowControl w:val="0"/>
              <w:spacing w:after="0"/>
              <w:contextualSpacing/>
              <w:jc w:val="center"/>
              <w:outlineLvl w:val="0"/>
              <w:rPr>
                <w:rFonts w:ascii="Times New Roman" w:eastAsia="Times New Roman" w:hAnsi="Times New Roman"/>
                <w:kern w:val="36"/>
                <w:sz w:val="24"/>
                <w:szCs w:val="24"/>
                <w:lang w:eastAsia="x-none"/>
              </w:rPr>
            </w:pPr>
          </w:p>
        </w:tc>
        <w:tc>
          <w:tcPr>
            <w:tcW w:w="1215" w:type="pct"/>
            <w:shd w:val="clear" w:color="auto" w:fill="auto"/>
          </w:tcPr>
          <w:p w:rsidR="00416EBE" w:rsidRPr="00C22CDD" w:rsidRDefault="00416EBE" w:rsidP="00236481">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hAnsi="Times New Roman"/>
                <w:noProof/>
                <w:lang w:eastAsia="lt-LT"/>
              </w:rPr>
              <w:drawing>
                <wp:inline distT="0" distB="0" distL="0" distR="0" wp14:anchorId="5BFB7617" wp14:editId="58EE3AE7">
                  <wp:extent cx="861391" cy="601936"/>
                  <wp:effectExtent l="0" t="0" r="0" b="8255"/>
                  <wp:docPr id="429" name="Paveikslėlis 429" descr="Vaizdo rezultatas pagal užklausą „pavaros sildy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pavaros sildymo“"/>
                          <pic:cNvPicPr>
                            <a:picLocks noChangeAspect="1" noChangeArrowheads="1"/>
                          </pic:cNvPicPr>
                        </pic:nvPicPr>
                        <pic:blipFill rotWithShape="1">
                          <a:blip r:embed="rId420" cstate="print">
                            <a:extLst>
                              <a:ext uri="{28A0092B-C50C-407E-A947-70E740481C1C}">
                                <a14:useLocalDpi xmlns:a14="http://schemas.microsoft.com/office/drawing/2010/main" val="0"/>
                              </a:ext>
                            </a:extLst>
                          </a:blip>
                          <a:srcRect t="15629" b="14491"/>
                          <a:stretch/>
                        </pic:blipFill>
                        <pic:spPr bwMode="auto">
                          <a:xfrm>
                            <a:off x="0" y="0"/>
                            <a:ext cx="866387" cy="6054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16" w:type="pct"/>
            <w:shd w:val="clear" w:color="auto" w:fill="auto"/>
          </w:tcPr>
          <w:p w:rsidR="00416EBE" w:rsidRPr="00C22CDD" w:rsidRDefault="00416EBE" w:rsidP="00236481">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Pavara</w:t>
            </w:r>
          </w:p>
        </w:tc>
        <w:tc>
          <w:tcPr>
            <w:tcW w:w="2070" w:type="pct"/>
            <w:shd w:val="clear" w:color="auto" w:fill="auto"/>
          </w:tcPr>
          <w:p w:rsidR="00416EBE" w:rsidRPr="00C22CDD" w:rsidRDefault="00416EBE" w:rsidP="00236481">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Atidaro, uždaro šildymo kont</w:t>
            </w:r>
            <w:r w:rsidR="002F41ED" w:rsidRPr="00C22CDD">
              <w:rPr>
                <w:rFonts w:ascii="Times New Roman" w:eastAsia="Times New Roman" w:hAnsi="Times New Roman"/>
                <w:kern w:val="36"/>
                <w:sz w:val="24"/>
                <w:szCs w:val="24"/>
                <w:lang w:eastAsia="x-none"/>
              </w:rPr>
              <w:t>ū</w:t>
            </w:r>
            <w:r w:rsidRPr="00C22CDD">
              <w:rPr>
                <w:rFonts w:ascii="Times New Roman" w:eastAsia="Times New Roman" w:hAnsi="Times New Roman"/>
                <w:kern w:val="36"/>
                <w:sz w:val="24"/>
                <w:szCs w:val="24"/>
                <w:lang w:eastAsia="x-none"/>
              </w:rPr>
              <w:t>rą</w:t>
            </w:r>
          </w:p>
        </w:tc>
      </w:tr>
      <w:tr w:rsidR="00416EBE" w:rsidRPr="00C22CDD" w:rsidTr="00E97708">
        <w:trPr>
          <w:trHeight w:val="57"/>
        </w:trPr>
        <w:tc>
          <w:tcPr>
            <w:tcW w:w="498" w:type="pct"/>
            <w:shd w:val="clear" w:color="auto" w:fill="auto"/>
          </w:tcPr>
          <w:p w:rsidR="00416EBE" w:rsidRPr="00C22CDD" w:rsidRDefault="00416EBE" w:rsidP="00236481">
            <w:pPr>
              <w:widowControl w:val="0"/>
              <w:spacing w:after="0"/>
              <w:contextualSpacing/>
              <w:jc w:val="center"/>
              <w:outlineLvl w:val="0"/>
              <w:rPr>
                <w:rFonts w:ascii="Times New Roman" w:eastAsia="Times New Roman" w:hAnsi="Times New Roman"/>
                <w:kern w:val="36"/>
                <w:sz w:val="24"/>
                <w:szCs w:val="24"/>
                <w:lang w:eastAsia="x-none"/>
              </w:rPr>
            </w:pPr>
          </w:p>
        </w:tc>
        <w:tc>
          <w:tcPr>
            <w:tcW w:w="1215" w:type="pct"/>
            <w:shd w:val="clear" w:color="auto" w:fill="auto"/>
          </w:tcPr>
          <w:p w:rsidR="00416EBE" w:rsidRPr="00C22CDD" w:rsidRDefault="00416EBE" w:rsidP="00236481">
            <w:pPr>
              <w:widowControl w:val="0"/>
              <w:spacing w:after="0"/>
              <w:contextualSpacing/>
              <w:jc w:val="center"/>
              <w:outlineLvl w:val="0"/>
              <w:rPr>
                <w:rFonts w:ascii="Times New Roman" w:eastAsia="Times New Roman" w:hAnsi="Times New Roman"/>
                <w:kern w:val="36"/>
                <w:sz w:val="24"/>
                <w:szCs w:val="24"/>
                <w:lang w:eastAsia="x-none"/>
              </w:rPr>
            </w:pPr>
            <w:r w:rsidRPr="00C22CDD">
              <w:rPr>
                <w:rFonts w:ascii="Times New Roman" w:hAnsi="Times New Roman"/>
                <w:noProof/>
                <w:lang w:eastAsia="lt-LT"/>
              </w:rPr>
              <w:drawing>
                <wp:inline distT="0" distB="0" distL="0" distR="0" wp14:anchorId="465694FF" wp14:editId="029ED5C1">
                  <wp:extent cx="689113" cy="733186"/>
                  <wp:effectExtent l="0" t="0" r="0" b="0"/>
                  <wp:docPr id="430" name="Paveikslėlis 430" descr="Vaizdo rezultatas pagal užklausą „termoreguliator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termoreguliatoriai“"/>
                          <pic:cNvPicPr>
                            <a:picLocks noChangeAspect="1" noChangeArrowheads="1"/>
                          </pic:cNvPicPr>
                        </pic:nvPicPr>
                        <pic:blipFill rotWithShape="1">
                          <a:blip r:embed="rId421" cstate="print">
                            <a:extLst>
                              <a:ext uri="{28A0092B-C50C-407E-A947-70E740481C1C}">
                                <a14:useLocalDpi xmlns:a14="http://schemas.microsoft.com/office/drawing/2010/main" val="0"/>
                              </a:ext>
                            </a:extLst>
                          </a:blip>
                          <a:srcRect l="16331" t="5385" r="20372" b="5717"/>
                          <a:stretch/>
                        </pic:blipFill>
                        <pic:spPr bwMode="auto">
                          <a:xfrm>
                            <a:off x="0" y="0"/>
                            <a:ext cx="695628" cy="7401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16" w:type="pct"/>
            <w:shd w:val="clear" w:color="auto" w:fill="auto"/>
          </w:tcPr>
          <w:p w:rsidR="00416EBE" w:rsidRPr="00C22CDD" w:rsidRDefault="00416EBE" w:rsidP="00236481">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Reguliatorius</w:t>
            </w:r>
          </w:p>
        </w:tc>
        <w:tc>
          <w:tcPr>
            <w:tcW w:w="2070" w:type="pct"/>
            <w:shd w:val="clear" w:color="auto" w:fill="auto"/>
          </w:tcPr>
          <w:p w:rsidR="00416EBE" w:rsidRPr="00C22CDD" w:rsidRDefault="00416EBE" w:rsidP="00236481">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Jo pagalba reguliuojama, nustatoma reikiama kambario temperatūra</w:t>
            </w:r>
          </w:p>
        </w:tc>
      </w:tr>
      <w:tr w:rsidR="00416EBE" w:rsidRPr="00C22CDD" w:rsidTr="00E97708">
        <w:trPr>
          <w:trHeight w:val="57"/>
        </w:trPr>
        <w:tc>
          <w:tcPr>
            <w:tcW w:w="498" w:type="pct"/>
            <w:shd w:val="clear" w:color="auto" w:fill="auto"/>
          </w:tcPr>
          <w:p w:rsidR="00416EBE" w:rsidRPr="00C22CDD" w:rsidRDefault="00416EBE" w:rsidP="00236481">
            <w:pPr>
              <w:widowControl w:val="0"/>
              <w:spacing w:after="0"/>
              <w:contextualSpacing/>
              <w:jc w:val="center"/>
              <w:outlineLvl w:val="0"/>
              <w:rPr>
                <w:rFonts w:ascii="Times New Roman" w:eastAsia="Times New Roman" w:hAnsi="Times New Roman"/>
                <w:kern w:val="36"/>
                <w:sz w:val="24"/>
                <w:szCs w:val="24"/>
                <w:lang w:eastAsia="x-none"/>
              </w:rPr>
            </w:pPr>
          </w:p>
        </w:tc>
        <w:tc>
          <w:tcPr>
            <w:tcW w:w="1215" w:type="pct"/>
            <w:shd w:val="clear" w:color="auto" w:fill="auto"/>
          </w:tcPr>
          <w:p w:rsidR="00416EBE" w:rsidRPr="00C22CDD" w:rsidRDefault="00416EBE" w:rsidP="00236481">
            <w:pPr>
              <w:widowControl w:val="0"/>
              <w:spacing w:after="0"/>
              <w:contextualSpacing/>
              <w:jc w:val="center"/>
              <w:outlineLvl w:val="0"/>
              <w:rPr>
                <w:rFonts w:ascii="Times New Roman" w:hAnsi="Times New Roman"/>
                <w:noProof/>
                <w:lang w:eastAsia="lt-LT"/>
              </w:rPr>
            </w:pPr>
            <w:r w:rsidRPr="00C22CDD">
              <w:rPr>
                <w:rFonts w:ascii="Times New Roman" w:hAnsi="Times New Roman"/>
                <w:noProof/>
                <w:lang w:eastAsia="lt-LT"/>
              </w:rPr>
              <w:drawing>
                <wp:inline distT="0" distB="0" distL="0" distR="0" wp14:anchorId="227AFBCC" wp14:editId="631A7ACE">
                  <wp:extent cx="755374" cy="773814"/>
                  <wp:effectExtent l="0" t="0" r="6985" b="7620"/>
                  <wp:docPr id="431" name="Paveikslėlis 431" descr="Vaizdo rezultatas pagal užklausą „balansiniai ventil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balansiniai ventiliai“"/>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759716" cy="778262"/>
                          </a:xfrm>
                          <a:prstGeom prst="rect">
                            <a:avLst/>
                          </a:prstGeom>
                          <a:noFill/>
                          <a:ln>
                            <a:noFill/>
                          </a:ln>
                        </pic:spPr>
                      </pic:pic>
                    </a:graphicData>
                  </a:graphic>
                </wp:inline>
              </w:drawing>
            </w:r>
          </w:p>
        </w:tc>
        <w:tc>
          <w:tcPr>
            <w:tcW w:w="1216" w:type="pct"/>
            <w:shd w:val="clear" w:color="auto" w:fill="auto"/>
          </w:tcPr>
          <w:p w:rsidR="00416EBE" w:rsidRPr="00C22CDD" w:rsidRDefault="00416EBE" w:rsidP="00236481">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Balansinis ventilis</w:t>
            </w:r>
          </w:p>
        </w:tc>
        <w:tc>
          <w:tcPr>
            <w:tcW w:w="2070" w:type="pct"/>
            <w:shd w:val="clear" w:color="auto" w:fill="auto"/>
          </w:tcPr>
          <w:p w:rsidR="00416EBE" w:rsidRPr="00C22CDD" w:rsidRDefault="00416EBE" w:rsidP="00236481">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Subalansuojama šildymo sistema stovuose</w:t>
            </w:r>
          </w:p>
        </w:tc>
      </w:tr>
      <w:tr w:rsidR="00416EBE" w:rsidRPr="00C22CDD" w:rsidTr="00E97708">
        <w:trPr>
          <w:trHeight w:val="57"/>
        </w:trPr>
        <w:tc>
          <w:tcPr>
            <w:tcW w:w="498" w:type="pct"/>
            <w:shd w:val="clear" w:color="auto" w:fill="auto"/>
          </w:tcPr>
          <w:p w:rsidR="00416EBE" w:rsidRPr="00C22CDD" w:rsidRDefault="00416EBE" w:rsidP="00236481">
            <w:pPr>
              <w:widowControl w:val="0"/>
              <w:spacing w:after="0"/>
              <w:contextualSpacing/>
              <w:jc w:val="center"/>
              <w:outlineLvl w:val="0"/>
              <w:rPr>
                <w:rFonts w:ascii="Times New Roman" w:eastAsia="Times New Roman" w:hAnsi="Times New Roman"/>
                <w:kern w:val="36"/>
                <w:sz w:val="24"/>
                <w:szCs w:val="24"/>
                <w:lang w:eastAsia="x-none"/>
              </w:rPr>
            </w:pPr>
          </w:p>
        </w:tc>
        <w:tc>
          <w:tcPr>
            <w:tcW w:w="1215" w:type="pct"/>
            <w:shd w:val="clear" w:color="auto" w:fill="auto"/>
          </w:tcPr>
          <w:p w:rsidR="00416EBE" w:rsidRPr="00C22CDD" w:rsidRDefault="00416EBE" w:rsidP="00236481">
            <w:pPr>
              <w:widowControl w:val="0"/>
              <w:spacing w:after="0"/>
              <w:contextualSpacing/>
              <w:jc w:val="center"/>
              <w:outlineLvl w:val="0"/>
              <w:rPr>
                <w:rFonts w:ascii="Times New Roman" w:hAnsi="Times New Roman"/>
                <w:noProof/>
                <w:lang w:eastAsia="lt-LT"/>
              </w:rPr>
            </w:pPr>
            <w:r w:rsidRPr="00C22CDD">
              <w:rPr>
                <w:rFonts w:ascii="Times New Roman" w:hAnsi="Times New Roman"/>
                <w:noProof/>
                <w:lang w:eastAsia="lt-LT"/>
              </w:rPr>
              <w:drawing>
                <wp:inline distT="0" distB="0" distL="0" distR="0" wp14:anchorId="09E61C70" wp14:editId="5BDDA1DE">
                  <wp:extent cx="808382" cy="744841"/>
                  <wp:effectExtent l="0" t="0" r="0" b="0"/>
                  <wp:docPr id="432" name="Paveikslėlis 432" descr="Vaizdo rezultatas pagal užklausą „siurbliai sildy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izdo rezultatas pagal užklausą „siurbliai sildymo“"/>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811686" cy="747886"/>
                          </a:xfrm>
                          <a:prstGeom prst="rect">
                            <a:avLst/>
                          </a:prstGeom>
                          <a:noFill/>
                          <a:ln>
                            <a:noFill/>
                          </a:ln>
                        </pic:spPr>
                      </pic:pic>
                    </a:graphicData>
                  </a:graphic>
                </wp:inline>
              </w:drawing>
            </w:r>
          </w:p>
        </w:tc>
        <w:tc>
          <w:tcPr>
            <w:tcW w:w="1216" w:type="pct"/>
            <w:shd w:val="clear" w:color="auto" w:fill="auto"/>
          </w:tcPr>
          <w:p w:rsidR="00416EBE" w:rsidRPr="00C22CDD" w:rsidRDefault="00416EBE" w:rsidP="00236481">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Siurblys</w:t>
            </w:r>
          </w:p>
        </w:tc>
        <w:tc>
          <w:tcPr>
            <w:tcW w:w="2070" w:type="pct"/>
            <w:shd w:val="clear" w:color="auto" w:fill="auto"/>
          </w:tcPr>
          <w:p w:rsidR="00416EBE" w:rsidRPr="00C22CDD" w:rsidRDefault="00416EBE" w:rsidP="00236481">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Priverčia cirkuliuoti </w:t>
            </w:r>
            <w:proofErr w:type="spellStart"/>
            <w:r w:rsidRPr="00C22CDD">
              <w:rPr>
                <w:rFonts w:ascii="Times New Roman" w:eastAsia="Times New Roman" w:hAnsi="Times New Roman"/>
                <w:kern w:val="36"/>
                <w:sz w:val="24"/>
                <w:szCs w:val="24"/>
                <w:lang w:eastAsia="x-none"/>
              </w:rPr>
              <w:t>šilumneši</w:t>
            </w:r>
            <w:proofErr w:type="spellEnd"/>
            <w:r w:rsidRPr="00C22CDD">
              <w:rPr>
                <w:rFonts w:ascii="Times New Roman" w:eastAsia="Times New Roman" w:hAnsi="Times New Roman"/>
                <w:kern w:val="36"/>
                <w:sz w:val="24"/>
                <w:szCs w:val="24"/>
                <w:lang w:eastAsia="x-none"/>
              </w:rPr>
              <w:t xml:space="preserve"> katilas- šildymo prietaisas-katilas.</w:t>
            </w:r>
          </w:p>
        </w:tc>
      </w:tr>
      <w:tr w:rsidR="00416EBE" w:rsidRPr="00C22CDD" w:rsidTr="00E97708">
        <w:trPr>
          <w:trHeight w:val="57"/>
        </w:trPr>
        <w:tc>
          <w:tcPr>
            <w:tcW w:w="498" w:type="pct"/>
            <w:shd w:val="clear" w:color="auto" w:fill="auto"/>
          </w:tcPr>
          <w:p w:rsidR="00416EBE" w:rsidRPr="00C22CDD" w:rsidRDefault="00416EBE" w:rsidP="00236481">
            <w:pPr>
              <w:widowControl w:val="0"/>
              <w:spacing w:after="0"/>
              <w:contextualSpacing/>
              <w:jc w:val="center"/>
              <w:outlineLvl w:val="0"/>
              <w:rPr>
                <w:rFonts w:ascii="Times New Roman" w:eastAsia="Times New Roman" w:hAnsi="Times New Roman"/>
                <w:kern w:val="36"/>
                <w:sz w:val="24"/>
                <w:szCs w:val="24"/>
                <w:lang w:eastAsia="x-none"/>
              </w:rPr>
            </w:pPr>
          </w:p>
        </w:tc>
        <w:tc>
          <w:tcPr>
            <w:tcW w:w="1215" w:type="pct"/>
            <w:shd w:val="clear" w:color="auto" w:fill="auto"/>
          </w:tcPr>
          <w:p w:rsidR="00416EBE" w:rsidRPr="00C22CDD" w:rsidRDefault="00416EBE" w:rsidP="00236481">
            <w:pPr>
              <w:widowControl w:val="0"/>
              <w:spacing w:after="0"/>
              <w:contextualSpacing/>
              <w:jc w:val="center"/>
              <w:outlineLvl w:val="0"/>
              <w:rPr>
                <w:rFonts w:ascii="Times New Roman" w:hAnsi="Times New Roman"/>
                <w:noProof/>
                <w:lang w:eastAsia="lt-LT"/>
              </w:rPr>
            </w:pPr>
            <w:r w:rsidRPr="00C22CDD">
              <w:rPr>
                <w:rFonts w:ascii="Times New Roman" w:hAnsi="Times New Roman"/>
                <w:noProof/>
                <w:lang w:eastAsia="lt-LT"/>
              </w:rPr>
              <w:drawing>
                <wp:inline distT="0" distB="0" distL="0" distR="0" wp14:anchorId="6097AFCB" wp14:editId="363FD909">
                  <wp:extent cx="710828" cy="596348"/>
                  <wp:effectExtent l="0" t="0" r="0" b="0"/>
                  <wp:docPr id="433" name="Paveikslėlis 433" descr="Vaizdo rezultatas pagal užklausą „pajungimo mazgas radi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izdo rezultatas pagal užklausą „pajungimo mazgas radiatorius“"/>
                          <pic:cNvPicPr>
                            <a:picLocks noChangeAspect="1" noChangeArrowheads="1"/>
                          </pic:cNvPicPr>
                        </pic:nvPicPr>
                        <pic:blipFill rotWithShape="1">
                          <a:blip r:embed="rId424" cstate="print">
                            <a:extLst>
                              <a:ext uri="{28A0092B-C50C-407E-A947-70E740481C1C}">
                                <a14:useLocalDpi xmlns:a14="http://schemas.microsoft.com/office/drawing/2010/main" val="0"/>
                              </a:ext>
                            </a:extLst>
                          </a:blip>
                          <a:srcRect l="1" t="7291" r="6998" b="12474"/>
                          <a:stretch/>
                        </pic:blipFill>
                        <pic:spPr bwMode="auto">
                          <a:xfrm>
                            <a:off x="0" y="0"/>
                            <a:ext cx="726492" cy="6094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16" w:type="pct"/>
            <w:shd w:val="clear" w:color="auto" w:fill="auto"/>
          </w:tcPr>
          <w:p w:rsidR="00416EBE" w:rsidRPr="00C22CDD" w:rsidRDefault="00416EBE" w:rsidP="00236481">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Radiatoriaus pajungimo mazgas (H)</w:t>
            </w:r>
          </w:p>
        </w:tc>
        <w:tc>
          <w:tcPr>
            <w:tcW w:w="2070" w:type="pct"/>
            <w:shd w:val="clear" w:color="auto" w:fill="auto"/>
          </w:tcPr>
          <w:p w:rsidR="00416EBE" w:rsidRPr="00C22CDD" w:rsidRDefault="00416EBE" w:rsidP="00236481">
            <w:pPr>
              <w:widowControl w:val="0"/>
              <w:spacing w:after="0"/>
              <w:contextualSpacing/>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Pajungti radiatorių prie vamzdyno, reikalui esant atjungti nesustabdžius visos sistemos cirkuliacijos.</w:t>
            </w:r>
          </w:p>
        </w:tc>
      </w:tr>
    </w:tbl>
    <w:p w:rsidR="00C420EE" w:rsidRPr="00C22CDD" w:rsidRDefault="00085208" w:rsidP="00226EF7">
      <w:pPr>
        <w:widowControl w:val="0"/>
        <w:spacing w:after="0"/>
        <w:contextualSpacing/>
        <w:jc w:val="center"/>
        <w:rPr>
          <w:rFonts w:ascii="Times New Roman" w:hAnsi="Times New Roman"/>
          <w:bCs/>
          <w:i/>
          <w:sz w:val="20"/>
          <w:szCs w:val="20"/>
        </w:rPr>
      </w:pPr>
      <w:r w:rsidRPr="00C22CDD">
        <w:rPr>
          <w:rFonts w:ascii="Times New Roman" w:hAnsi="Times New Roman"/>
          <w:sz w:val="20"/>
          <w:szCs w:val="20"/>
        </w:rPr>
        <w:t>Šaltin</w:t>
      </w:r>
      <w:r w:rsidR="000C7E1D" w:rsidRPr="00C22CDD">
        <w:rPr>
          <w:rFonts w:ascii="Times New Roman" w:hAnsi="Times New Roman"/>
          <w:sz w:val="20"/>
          <w:szCs w:val="20"/>
        </w:rPr>
        <w:t>iai</w:t>
      </w:r>
      <w:r w:rsidR="00416EBE" w:rsidRPr="00C22CDD">
        <w:rPr>
          <w:rFonts w:ascii="Times New Roman" w:hAnsi="Times New Roman"/>
          <w:sz w:val="20"/>
          <w:szCs w:val="20"/>
        </w:rPr>
        <w:t xml:space="preserve">: </w:t>
      </w:r>
      <w:hyperlink r:id="rId425" w:history="1">
        <w:r w:rsidR="00416EBE" w:rsidRPr="00C22CDD">
          <w:rPr>
            <w:rFonts w:ascii="Times New Roman" w:hAnsi="Times New Roman"/>
            <w:i/>
            <w:sz w:val="20"/>
            <w:szCs w:val="20"/>
            <w:u w:val="single"/>
          </w:rPr>
          <w:t>www.danfoss.com</w:t>
        </w:r>
      </w:hyperlink>
      <w:r w:rsidR="000C7E1D" w:rsidRPr="00C22CDD">
        <w:rPr>
          <w:rFonts w:ascii="Times New Roman" w:hAnsi="Times New Roman"/>
          <w:bCs/>
          <w:i/>
          <w:sz w:val="20"/>
          <w:szCs w:val="20"/>
        </w:rPr>
        <w:t>;</w:t>
      </w:r>
      <w:r w:rsidR="00C420EE" w:rsidRPr="00C22CDD">
        <w:rPr>
          <w:rFonts w:ascii="Times New Roman" w:hAnsi="Times New Roman"/>
          <w:bCs/>
          <w:i/>
          <w:sz w:val="20"/>
          <w:szCs w:val="20"/>
        </w:rPr>
        <w:t xml:space="preserve"> </w:t>
      </w:r>
      <w:r w:rsidR="00416EBE" w:rsidRPr="00C22CDD">
        <w:rPr>
          <w:rFonts w:ascii="Times New Roman" w:hAnsi="Times New Roman"/>
          <w:i/>
          <w:sz w:val="20"/>
          <w:szCs w:val="20"/>
          <w:u w:val="single"/>
        </w:rPr>
        <w:t>www.katiluturgus.lt</w:t>
      </w:r>
    </w:p>
    <w:p w:rsidR="00416EBE" w:rsidRPr="00C22CDD" w:rsidRDefault="00416EBE" w:rsidP="00226EF7">
      <w:pPr>
        <w:widowControl w:val="0"/>
        <w:spacing w:after="0"/>
        <w:contextualSpacing/>
        <w:jc w:val="both"/>
        <w:outlineLvl w:val="0"/>
        <w:rPr>
          <w:rFonts w:ascii="Times New Roman" w:eastAsia="Times New Roman" w:hAnsi="Times New Roman"/>
          <w:kern w:val="36"/>
          <w:sz w:val="24"/>
          <w:szCs w:val="24"/>
          <w:lang w:eastAsia="x-none"/>
        </w:rPr>
      </w:pPr>
    </w:p>
    <w:p w:rsidR="00C420EE" w:rsidRPr="00C22CDD" w:rsidRDefault="006D187A" w:rsidP="00226EF7">
      <w:pPr>
        <w:widowControl w:val="0"/>
        <w:spacing w:after="0"/>
        <w:contextualSpacing/>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2.4 </w:t>
      </w:r>
      <w:r w:rsidR="00416EBE" w:rsidRPr="00C22CDD">
        <w:rPr>
          <w:rFonts w:ascii="Times New Roman" w:eastAsia="Times New Roman" w:hAnsi="Times New Roman"/>
          <w:bCs/>
          <w:kern w:val="36"/>
          <w:sz w:val="24"/>
          <w:szCs w:val="24"/>
          <w:lang w:eastAsia="x-none"/>
        </w:rPr>
        <w:t>Įvardykite prietaisus, pateiktus paveikslėliuose, jų paskirtį.</w:t>
      </w:r>
    </w:p>
    <w:p w:rsidR="00416EBE" w:rsidRPr="00C22CDD" w:rsidRDefault="00416EBE" w:rsidP="00226EF7">
      <w:pPr>
        <w:widowControl w:val="0"/>
        <w:spacing w:after="0"/>
        <w:contextualSpacing/>
        <w:jc w:val="both"/>
        <w:outlineLvl w:val="0"/>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 xml:space="preserve">Įleidžiamas į grindis konvektorius. Pastatomas konvektorius. Patalpų šildymui </w:t>
      </w:r>
      <w:proofErr w:type="spellStart"/>
      <w:r w:rsidRPr="00C22CDD">
        <w:rPr>
          <w:rFonts w:ascii="Times New Roman" w:eastAsia="Times New Roman" w:hAnsi="Times New Roman"/>
          <w:bCs/>
          <w:kern w:val="36"/>
          <w:sz w:val="24"/>
          <w:szCs w:val="24"/>
          <w:lang w:eastAsia="lt-LT"/>
        </w:rPr>
        <w:t>konvekciniu</w:t>
      </w:r>
      <w:proofErr w:type="spellEnd"/>
      <w:r w:rsidRPr="00C22CDD">
        <w:rPr>
          <w:rFonts w:ascii="Times New Roman" w:eastAsia="Times New Roman" w:hAnsi="Times New Roman"/>
          <w:bCs/>
          <w:kern w:val="36"/>
          <w:sz w:val="24"/>
          <w:szCs w:val="24"/>
          <w:lang w:eastAsia="lt-LT"/>
        </w:rPr>
        <w:t xml:space="preserve"> būdu.</w:t>
      </w:r>
    </w:p>
    <w:p w:rsidR="005067DB" w:rsidRPr="00C22CDD" w:rsidRDefault="005067DB" w:rsidP="005067DB">
      <w:pPr>
        <w:widowControl w:val="0"/>
        <w:spacing w:after="0"/>
        <w:contextualSpacing/>
        <w:jc w:val="both"/>
        <w:outlineLvl w:val="0"/>
        <w:rPr>
          <w:rFonts w:ascii="Times New Roman" w:eastAsia="Times New Roman" w:hAnsi="Times New Roman"/>
          <w:kern w:val="36"/>
          <w:sz w:val="24"/>
          <w:szCs w:val="24"/>
          <w:lang w:eastAsia="x-none"/>
        </w:rPr>
      </w:pPr>
    </w:p>
    <w:p w:rsidR="00416EBE" w:rsidRPr="00C22CDD" w:rsidRDefault="0093620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3</w:t>
      </w:r>
      <w:r w:rsidR="00416EBE" w:rsidRPr="00C22CDD">
        <w:rPr>
          <w:rFonts w:ascii="Times New Roman" w:eastAsia="Times New Roman" w:hAnsi="Times New Roman"/>
          <w:bCs/>
          <w:i/>
          <w:kern w:val="36"/>
          <w:sz w:val="24"/>
          <w:szCs w:val="24"/>
          <w:lang w:eastAsia="x-none"/>
        </w:rPr>
        <w:t xml:space="preserve"> užduotis.</w:t>
      </w:r>
      <w:r w:rsidR="00416EBE" w:rsidRPr="00C22CDD">
        <w:rPr>
          <w:rFonts w:ascii="Times New Roman" w:eastAsia="Times New Roman" w:hAnsi="Times New Roman"/>
          <w:bCs/>
          <w:i/>
          <w:kern w:val="36"/>
          <w:sz w:val="28"/>
          <w:szCs w:val="28"/>
          <w:lang w:eastAsia="x-none"/>
        </w:rPr>
        <w:t xml:space="preserve"> </w:t>
      </w:r>
      <w:r w:rsidR="00416EBE" w:rsidRPr="00C22CDD">
        <w:rPr>
          <w:rFonts w:ascii="Times New Roman" w:eastAsia="Times New Roman" w:hAnsi="Times New Roman"/>
          <w:kern w:val="36"/>
          <w:sz w:val="24"/>
          <w:szCs w:val="24"/>
          <w:lang w:eastAsia="x-none"/>
        </w:rPr>
        <w:t>RADIATORIŲ MONTAVIMAS</w:t>
      </w:r>
    </w:p>
    <w:p w:rsidR="00416EBE" w:rsidRPr="00C22CDD" w:rsidRDefault="006D187A" w:rsidP="00226EF7">
      <w:pPr>
        <w:widowControl w:val="0"/>
        <w:spacing w:after="0"/>
        <w:contextualSpacing/>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3.1 </w:t>
      </w:r>
      <w:r w:rsidR="00416EBE" w:rsidRPr="00C22CDD">
        <w:rPr>
          <w:rFonts w:ascii="Times New Roman" w:eastAsia="Times New Roman" w:hAnsi="Times New Roman"/>
          <w:bCs/>
          <w:kern w:val="36"/>
          <w:sz w:val="24"/>
          <w:szCs w:val="24"/>
          <w:lang w:eastAsia="x-none"/>
        </w:rPr>
        <w:t>Aprašykite šildymo prietaisų pajungimui reikiamus įrankius.</w:t>
      </w:r>
    </w:p>
    <w:p w:rsidR="00C420EE" w:rsidRPr="00C22CDD" w:rsidRDefault="00DB3DF5" w:rsidP="00226EF7">
      <w:pPr>
        <w:widowControl w:val="0"/>
        <w:spacing w:after="0"/>
        <w:contextualSpacing/>
        <w:jc w:val="both"/>
        <w:outlineLvl w:val="0"/>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Perfo</w:t>
      </w:r>
      <w:r w:rsidR="00416EBE" w:rsidRPr="00C22CDD">
        <w:rPr>
          <w:rFonts w:ascii="Times New Roman" w:eastAsia="Times New Roman" w:hAnsi="Times New Roman"/>
          <w:bCs/>
          <w:kern w:val="36"/>
          <w:sz w:val="24"/>
          <w:szCs w:val="24"/>
          <w:lang w:eastAsia="lt-LT"/>
        </w:rPr>
        <w:t xml:space="preserve">ratorius, vamzdžių </w:t>
      </w:r>
      <w:proofErr w:type="spellStart"/>
      <w:r w:rsidR="00416EBE" w:rsidRPr="00C22CDD">
        <w:rPr>
          <w:rFonts w:ascii="Times New Roman" w:eastAsia="Times New Roman" w:hAnsi="Times New Roman"/>
          <w:bCs/>
          <w:kern w:val="36"/>
          <w:sz w:val="24"/>
          <w:szCs w:val="24"/>
          <w:lang w:eastAsia="lt-LT"/>
        </w:rPr>
        <w:t>pjaustyklės</w:t>
      </w:r>
      <w:proofErr w:type="spellEnd"/>
      <w:r w:rsidR="00416EBE" w:rsidRPr="00C22CDD">
        <w:rPr>
          <w:rFonts w:ascii="Times New Roman" w:eastAsia="Times New Roman" w:hAnsi="Times New Roman"/>
          <w:bCs/>
          <w:kern w:val="36"/>
          <w:sz w:val="24"/>
          <w:szCs w:val="24"/>
          <w:lang w:eastAsia="lt-LT"/>
        </w:rPr>
        <w:t xml:space="preserve">, </w:t>
      </w:r>
      <w:proofErr w:type="spellStart"/>
      <w:r w:rsidR="00416EBE" w:rsidRPr="00C22CDD">
        <w:rPr>
          <w:rFonts w:ascii="Times New Roman" w:eastAsia="Times New Roman" w:hAnsi="Times New Roman"/>
          <w:bCs/>
          <w:kern w:val="36"/>
          <w:sz w:val="24"/>
          <w:szCs w:val="24"/>
          <w:lang w:eastAsia="lt-LT"/>
        </w:rPr>
        <w:t>kalibratorius</w:t>
      </w:r>
      <w:proofErr w:type="spellEnd"/>
      <w:r w:rsidR="00416EBE" w:rsidRPr="00C22CDD">
        <w:rPr>
          <w:rFonts w:ascii="Times New Roman" w:eastAsia="Times New Roman" w:hAnsi="Times New Roman"/>
          <w:bCs/>
          <w:kern w:val="36"/>
          <w:sz w:val="24"/>
          <w:szCs w:val="24"/>
          <w:lang w:eastAsia="lt-LT"/>
        </w:rPr>
        <w:t>, gulsčiukas, ruletė, raktų rinkinys.</w:t>
      </w:r>
    </w:p>
    <w:p w:rsidR="00416EBE" w:rsidRPr="00C22CDD" w:rsidRDefault="00416EBE" w:rsidP="00226EF7">
      <w:pPr>
        <w:widowControl w:val="0"/>
        <w:spacing w:after="0"/>
        <w:contextualSpacing/>
        <w:jc w:val="both"/>
        <w:rPr>
          <w:rFonts w:ascii="Times New Roman" w:eastAsia="Times New Roman" w:hAnsi="Times New Roman"/>
          <w:bCs/>
          <w:kern w:val="36"/>
          <w:sz w:val="24"/>
          <w:szCs w:val="24"/>
          <w:lang w:eastAsia="x-none"/>
        </w:rPr>
      </w:pPr>
    </w:p>
    <w:p w:rsidR="00416EBE" w:rsidRPr="00C22CDD" w:rsidRDefault="006D187A" w:rsidP="00226EF7">
      <w:pPr>
        <w:widowControl w:val="0"/>
        <w:spacing w:after="0"/>
        <w:contextualSpacing/>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3.2 </w:t>
      </w:r>
      <w:r w:rsidR="00416EBE" w:rsidRPr="00C22CDD">
        <w:rPr>
          <w:rFonts w:ascii="Times New Roman" w:eastAsia="Times New Roman" w:hAnsi="Times New Roman"/>
          <w:bCs/>
          <w:kern w:val="36"/>
          <w:sz w:val="24"/>
          <w:szCs w:val="24"/>
          <w:lang w:eastAsia="x-none"/>
        </w:rPr>
        <w:t>Aprašykite radiatorių pajungimo principus, pagal jų pajungimo padėtį.</w:t>
      </w:r>
    </w:p>
    <w:p w:rsidR="00C420EE" w:rsidRPr="00C22CDD" w:rsidRDefault="00416EBE" w:rsidP="00226EF7">
      <w:pPr>
        <w:widowControl w:val="0"/>
        <w:spacing w:after="0"/>
        <w:contextualSpacing/>
        <w:jc w:val="both"/>
        <w:outlineLvl w:val="0"/>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Apatinis pajungimas iš sienos, iš grindų, šoninis pajungimas.</w:t>
      </w:r>
    </w:p>
    <w:p w:rsidR="00416EBE" w:rsidRPr="00C22CDD" w:rsidRDefault="00416EBE" w:rsidP="00226EF7">
      <w:pPr>
        <w:widowControl w:val="0"/>
        <w:spacing w:after="0"/>
        <w:contextualSpacing/>
        <w:jc w:val="both"/>
        <w:outlineLvl w:val="0"/>
        <w:rPr>
          <w:rFonts w:ascii="Times New Roman" w:eastAsia="Times New Roman" w:hAnsi="Times New Roman"/>
          <w:kern w:val="36"/>
          <w:sz w:val="24"/>
          <w:szCs w:val="24"/>
          <w:lang w:eastAsia="x-none"/>
        </w:rPr>
      </w:pPr>
    </w:p>
    <w:p w:rsidR="00416EBE" w:rsidRPr="00C22CDD" w:rsidRDefault="006D187A" w:rsidP="00226EF7">
      <w:pPr>
        <w:widowControl w:val="0"/>
        <w:spacing w:after="0"/>
        <w:contextualSpacing/>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3.3 </w:t>
      </w:r>
      <w:r w:rsidR="00416EBE" w:rsidRPr="00C22CDD">
        <w:rPr>
          <w:rFonts w:ascii="Times New Roman" w:eastAsia="Times New Roman" w:hAnsi="Times New Roman"/>
          <w:bCs/>
          <w:kern w:val="36"/>
          <w:sz w:val="24"/>
          <w:szCs w:val="24"/>
          <w:lang w:eastAsia="x-none"/>
        </w:rPr>
        <w:t>Aprašykite šildymo konvektorių montavimą pagal pateiktus paveikslėlius.</w:t>
      </w:r>
    </w:p>
    <w:p w:rsidR="00C420EE" w:rsidRPr="00C22CDD" w:rsidRDefault="00416EBE" w:rsidP="00226EF7">
      <w:pPr>
        <w:widowControl w:val="0"/>
        <w:spacing w:after="0"/>
        <w:contextualSpacing/>
        <w:jc w:val="both"/>
        <w:outlineLvl w:val="0"/>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Konvektoriai montuojami prie stiklinių vitrinų. Šaltas oras nuo stiklų patenka į konvektorių, pereina per jį ir dėl temperatūrų skirtumo sušilęs oras kyla į viršų.</w:t>
      </w:r>
    </w:p>
    <w:p w:rsidR="00416EBE" w:rsidRPr="00C22CDD" w:rsidRDefault="00416EBE" w:rsidP="00226EF7">
      <w:pPr>
        <w:widowControl w:val="0"/>
        <w:spacing w:after="0"/>
        <w:contextualSpacing/>
        <w:jc w:val="both"/>
        <w:outlineLvl w:val="0"/>
        <w:rPr>
          <w:rFonts w:ascii="Times New Roman" w:eastAsia="Times New Roman" w:hAnsi="Times New Roman"/>
          <w:kern w:val="36"/>
          <w:sz w:val="24"/>
          <w:szCs w:val="24"/>
          <w:lang w:eastAsia="x-none"/>
        </w:rPr>
      </w:pPr>
    </w:p>
    <w:p w:rsidR="00416EBE" w:rsidRPr="00C22CDD" w:rsidRDefault="00936200"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i/>
          <w:kern w:val="36"/>
          <w:sz w:val="24"/>
          <w:szCs w:val="24"/>
          <w:lang w:eastAsia="x-none"/>
        </w:rPr>
        <w:t>4</w:t>
      </w:r>
      <w:r w:rsidR="00416EBE" w:rsidRPr="00C22CDD">
        <w:rPr>
          <w:rFonts w:ascii="Times New Roman" w:eastAsia="Times New Roman" w:hAnsi="Times New Roman"/>
          <w:bCs/>
          <w:i/>
          <w:kern w:val="36"/>
          <w:sz w:val="24"/>
          <w:szCs w:val="24"/>
          <w:lang w:eastAsia="x-none"/>
        </w:rPr>
        <w:t xml:space="preserve"> užduotis.</w:t>
      </w:r>
      <w:r w:rsidR="00416EBE" w:rsidRPr="00C22CDD">
        <w:rPr>
          <w:rFonts w:ascii="Times New Roman" w:eastAsia="Times New Roman" w:hAnsi="Times New Roman"/>
          <w:bCs/>
          <w:i/>
          <w:kern w:val="36"/>
          <w:sz w:val="28"/>
          <w:szCs w:val="28"/>
          <w:lang w:eastAsia="x-none"/>
        </w:rPr>
        <w:t xml:space="preserve"> </w:t>
      </w:r>
      <w:r w:rsidR="00416EBE" w:rsidRPr="00C22CDD">
        <w:rPr>
          <w:rFonts w:ascii="Times New Roman" w:eastAsia="Times New Roman" w:hAnsi="Times New Roman"/>
          <w:kern w:val="36"/>
          <w:sz w:val="24"/>
          <w:szCs w:val="24"/>
          <w:lang w:eastAsia="x-none"/>
        </w:rPr>
        <w:t>PAVIRŠINIO ŠILDYMO SISTEMOS</w:t>
      </w:r>
    </w:p>
    <w:p w:rsidR="00416EBE" w:rsidRPr="00C22CDD" w:rsidRDefault="006D187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4.1 </w:t>
      </w:r>
      <w:r w:rsidR="00416EBE" w:rsidRPr="00C22CDD">
        <w:rPr>
          <w:rFonts w:ascii="Times New Roman" w:eastAsia="Times New Roman" w:hAnsi="Times New Roman"/>
          <w:kern w:val="36"/>
          <w:sz w:val="24"/>
          <w:szCs w:val="24"/>
          <w:lang w:eastAsia="x-none"/>
        </w:rPr>
        <w:t>Įvardykite paviršinio šildymo sistemas.</w:t>
      </w:r>
    </w:p>
    <w:p w:rsidR="00416EBE" w:rsidRPr="00C22CDD" w:rsidRDefault="00416EBE" w:rsidP="00226EF7">
      <w:pPr>
        <w:widowControl w:val="0"/>
        <w:spacing w:after="0"/>
        <w:contextualSpacing/>
        <w:jc w:val="both"/>
        <w:outlineLvl w:val="0"/>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Grindinis, sieninis, lubinis šildymas.</w:t>
      </w:r>
    </w:p>
    <w:p w:rsidR="00416EBE" w:rsidRPr="00E97708" w:rsidRDefault="00416EBE" w:rsidP="00226EF7">
      <w:pPr>
        <w:widowControl w:val="0"/>
        <w:spacing w:after="0"/>
        <w:contextualSpacing/>
        <w:jc w:val="both"/>
        <w:outlineLvl w:val="0"/>
        <w:rPr>
          <w:rFonts w:ascii="Times New Roman" w:eastAsia="Times New Roman" w:hAnsi="Times New Roman"/>
          <w:bCs/>
          <w:kern w:val="36"/>
          <w:sz w:val="24"/>
          <w:szCs w:val="24"/>
          <w:lang w:eastAsia="lt-LT"/>
        </w:rPr>
      </w:pPr>
    </w:p>
    <w:p w:rsidR="00416EBE" w:rsidRPr="00C22CDD" w:rsidRDefault="006D187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4.2 </w:t>
      </w:r>
      <w:r w:rsidR="00416EBE" w:rsidRPr="00C22CDD">
        <w:rPr>
          <w:rFonts w:ascii="Times New Roman" w:eastAsia="Times New Roman" w:hAnsi="Times New Roman"/>
          <w:kern w:val="36"/>
          <w:sz w:val="24"/>
          <w:szCs w:val="24"/>
          <w:lang w:eastAsia="x-none"/>
        </w:rPr>
        <w:t>Aprašykite pagrindo paruošimą pagal pateiktus paveikslėlius.</w:t>
      </w:r>
    </w:p>
    <w:p w:rsidR="00C420EE" w:rsidRPr="00C22CDD" w:rsidRDefault="00416EBE" w:rsidP="00226EF7">
      <w:pPr>
        <w:widowControl w:val="0"/>
        <w:spacing w:after="0"/>
        <w:contextualSpacing/>
        <w:jc w:val="both"/>
        <w:outlineLvl w:val="0"/>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Polistirolas klojamas dviem sluoksniais, perdengiant siūlęs, kad nesutaptų pirmo sluoksnio su antru. Pirmas sluoksnis klojamas išilgai, antras skersai.</w:t>
      </w:r>
    </w:p>
    <w:p w:rsidR="00416EBE" w:rsidRPr="00E97708" w:rsidRDefault="00416EBE" w:rsidP="00226EF7">
      <w:pPr>
        <w:widowControl w:val="0"/>
        <w:spacing w:after="0"/>
        <w:contextualSpacing/>
        <w:jc w:val="both"/>
        <w:outlineLvl w:val="0"/>
        <w:rPr>
          <w:rFonts w:ascii="Times New Roman" w:eastAsia="Times New Roman" w:hAnsi="Times New Roman"/>
          <w:bCs/>
          <w:kern w:val="36"/>
          <w:sz w:val="24"/>
          <w:szCs w:val="24"/>
          <w:lang w:eastAsia="lt-LT"/>
        </w:rPr>
      </w:pPr>
    </w:p>
    <w:p w:rsidR="00C420EE" w:rsidRPr="00C22CDD" w:rsidRDefault="006D187A"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kern w:val="36"/>
          <w:sz w:val="24"/>
          <w:szCs w:val="24"/>
          <w:lang w:eastAsia="x-none"/>
        </w:rPr>
        <w:t xml:space="preserve">4.3 </w:t>
      </w:r>
      <w:r w:rsidR="00416EBE" w:rsidRPr="00C22CDD">
        <w:rPr>
          <w:rFonts w:ascii="Times New Roman" w:eastAsia="Times New Roman" w:hAnsi="Times New Roman"/>
          <w:kern w:val="36"/>
          <w:sz w:val="24"/>
          <w:szCs w:val="24"/>
          <w:lang w:eastAsia="x-none"/>
        </w:rPr>
        <w:t>Įvardykite paviršinio šildymo įrengimo būdus pagal pateiktus paveikslėlius.</w:t>
      </w:r>
    </w:p>
    <w:p w:rsidR="00416EBE" w:rsidRPr="00C22CDD" w:rsidRDefault="00416EBE" w:rsidP="00226EF7">
      <w:pPr>
        <w:pStyle w:val="ListParagraph"/>
        <w:widowControl w:val="0"/>
        <w:numPr>
          <w:ilvl w:val="0"/>
          <w:numId w:val="101"/>
        </w:numPr>
        <w:spacing w:after="0"/>
        <w:ind w:left="0" w:firstLine="0"/>
        <w:jc w:val="both"/>
        <w:rPr>
          <w:rFonts w:ascii="Times New Roman" w:hAnsi="Times New Roman"/>
          <w:sz w:val="24"/>
          <w:szCs w:val="24"/>
          <w:lang w:eastAsia="lt-LT"/>
        </w:rPr>
      </w:pPr>
      <w:r w:rsidRPr="00C22CDD">
        <w:rPr>
          <w:rFonts w:ascii="Times New Roman" w:hAnsi="Times New Roman"/>
          <w:sz w:val="24"/>
          <w:szCs w:val="24"/>
          <w:lang w:eastAsia="lt-LT"/>
        </w:rPr>
        <w:t>Vienguba lygiagreti, gyvatukas.</w:t>
      </w:r>
    </w:p>
    <w:p w:rsidR="00416EBE" w:rsidRPr="00C22CDD" w:rsidRDefault="00416EBE" w:rsidP="00226EF7">
      <w:pPr>
        <w:pStyle w:val="ListParagraph"/>
        <w:widowControl w:val="0"/>
        <w:numPr>
          <w:ilvl w:val="0"/>
          <w:numId w:val="101"/>
        </w:numPr>
        <w:spacing w:after="0"/>
        <w:ind w:left="0" w:firstLine="0"/>
        <w:jc w:val="both"/>
        <w:rPr>
          <w:rFonts w:ascii="Times New Roman" w:hAnsi="Times New Roman"/>
          <w:sz w:val="24"/>
          <w:szCs w:val="24"/>
          <w:lang w:eastAsia="lt-LT"/>
        </w:rPr>
      </w:pPr>
      <w:r w:rsidRPr="00C22CDD">
        <w:rPr>
          <w:rFonts w:ascii="Times New Roman" w:hAnsi="Times New Roman"/>
          <w:sz w:val="24"/>
          <w:szCs w:val="24"/>
          <w:lang w:eastAsia="lt-LT"/>
        </w:rPr>
        <w:t>Spiralinė.</w:t>
      </w:r>
    </w:p>
    <w:p w:rsidR="00416EBE" w:rsidRPr="00C22CDD" w:rsidRDefault="00416EBE" w:rsidP="00226EF7">
      <w:pPr>
        <w:pStyle w:val="ListParagraph"/>
        <w:widowControl w:val="0"/>
        <w:numPr>
          <w:ilvl w:val="0"/>
          <w:numId w:val="101"/>
        </w:numPr>
        <w:spacing w:after="0"/>
        <w:ind w:left="0" w:firstLine="0"/>
        <w:jc w:val="both"/>
        <w:rPr>
          <w:rFonts w:ascii="Times New Roman" w:hAnsi="Times New Roman"/>
          <w:sz w:val="24"/>
          <w:szCs w:val="24"/>
          <w:lang w:eastAsia="lt-LT"/>
        </w:rPr>
      </w:pPr>
      <w:r w:rsidRPr="00C22CDD">
        <w:rPr>
          <w:rFonts w:ascii="Times New Roman" w:hAnsi="Times New Roman"/>
          <w:sz w:val="24"/>
          <w:szCs w:val="24"/>
          <w:lang w:eastAsia="lt-LT"/>
        </w:rPr>
        <w:t>Dviguba lygiagreti.</w:t>
      </w:r>
    </w:p>
    <w:p w:rsidR="00416EBE" w:rsidRPr="00C22CDD" w:rsidRDefault="00416EBE" w:rsidP="00226EF7">
      <w:pPr>
        <w:widowControl w:val="0"/>
        <w:spacing w:after="0"/>
        <w:contextualSpacing/>
        <w:jc w:val="both"/>
        <w:outlineLvl w:val="0"/>
        <w:rPr>
          <w:rFonts w:ascii="Times New Roman" w:eastAsia="Times New Roman" w:hAnsi="Times New Roman"/>
          <w:kern w:val="36"/>
          <w:sz w:val="24"/>
          <w:szCs w:val="24"/>
          <w:lang w:eastAsia="x-none"/>
        </w:rPr>
      </w:pPr>
    </w:p>
    <w:p w:rsidR="00416EBE" w:rsidRPr="00C22CDD" w:rsidRDefault="006D187A" w:rsidP="00226EF7">
      <w:pPr>
        <w:widowControl w:val="0"/>
        <w:spacing w:after="0"/>
        <w:contextualSpacing/>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4.4 </w:t>
      </w:r>
      <w:r w:rsidR="00416EBE" w:rsidRPr="00C22CDD">
        <w:rPr>
          <w:rFonts w:ascii="Times New Roman" w:eastAsia="Times New Roman" w:hAnsi="Times New Roman"/>
          <w:bCs/>
          <w:kern w:val="36"/>
          <w:sz w:val="24"/>
          <w:szCs w:val="24"/>
          <w:lang w:eastAsia="x-none"/>
        </w:rPr>
        <w:t xml:space="preserve">Aprašykite </w:t>
      </w:r>
      <w:r w:rsidR="0015120E" w:rsidRPr="00C22CDD">
        <w:rPr>
          <w:rFonts w:ascii="Times New Roman" w:eastAsia="Times New Roman" w:hAnsi="Times New Roman"/>
          <w:bCs/>
          <w:kern w:val="36"/>
          <w:sz w:val="24"/>
          <w:szCs w:val="24"/>
          <w:lang w:eastAsia="x-none"/>
        </w:rPr>
        <w:t>grindinio</w:t>
      </w:r>
      <w:r w:rsidR="00416EBE" w:rsidRPr="00C22CDD">
        <w:rPr>
          <w:rFonts w:ascii="Times New Roman" w:eastAsia="Times New Roman" w:hAnsi="Times New Roman"/>
          <w:bCs/>
          <w:kern w:val="36"/>
          <w:sz w:val="24"/>
          <w:szCs w:val="24"/>
          <w:lang w:eastAsia="x-none"/>
        </w:rPr>
        <w:t xml:space="preserve"> šildymo montavimą pagal pateiktus paveikslėlius.</w:t>
      </w:r>
    </w:p>
    <w:p w:rsidR="00C420EE" w:rsidRPr="00C22CDD" w:rsidRDefault="00416EBE" w:rsidP="00226EF7">
      <w:pPr>
        <w:widowControl w:val="0"/>
        <w:spacing w:after="0"/>
        <w:contextualSpacing/>
        <w:jc w:val="both"/>
        <w:outlineLvl w:val="0"/>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Grindinio šildymo įrengimas sausuoju būdu, tiesiant vamzdį ant polistirolo plokštės su aliuminio folijos sluoksniu.</w:t>
      </w:r>
    </w:p>
    <w:p w:rsidR="00416EBE" w:rsidRPr="00F3610A" w:rsidRDefault="00416EBE" w:rsidP="00226EF7">
      <w:pPr>
        <w:widowControl w:val="0"/>
        <w:spacing w:after="0"/>
        <w:contextualSpacing/>
        <w:jc w:val="both"/>
        <w:outlineLvl w:val="0"/>
        <w:rPr>
          <w:rFonts w:ascii="Times New Roman" w:eastAsia="Times New Roman" w:hAnsi="Times New Roman"/>
          <w:bCs/>
          <w:kern w:val="36"/>
          <w:sz w:val="24"/>
          <w:szCs w:val="24"/>
          <w:lang w:eastAsia="lt-LT"/>
        </w:rPr>
      </w:pPr>
    </w:p>
    <w:p w:rsidR="00416EBE" w:rsidRPr="00C22CDD" w:rsidRDefault="006D187A" w:rsidP="00226EF7">
      <w:pPr>
        <w:widowControl w:val="0"/>
        <w:spacing w:after="0"/>
        <w:contextualSpacing/>
        <w:jc w:val="both"/>
        <w:rPr>
          <w:rFonts w:ascii="Times New Roman" w:eastAsia="Times New Roman" w:hAnsi="Times New Roman"/>
          <w:bCs/>
          <w:kern w:val="36"/>
          <w:sz w:val="24"/>
          <w:szCs w:val="24"/>
          <w:lang w:eastAsia="x-none"/>
        </w:rPr>
      </w:pPr>
      <w:r w:rsidRPr="00C22CDD">
        <w:rPr>
          <w:rFonts w:ascii="Times New Roman" w:eastAsia="Times New Roman" w:hAnsi="Times New Roman"/>
          <w:bCs/>
          <w:kern w:val="36"/>
          <w:sz w:val="24"/>
          <w:szCs w:val="24"/>
          <w:lang w:eastAsia="x-none"/>
        </w:rPr>
        <w:t xml:space="preserve">4.5 </w:t>
      </w:r>
      <w:r w:rsidR="00416EBE" w:rsidRPr="00C22CDD">
        <w:rPr>
          <w:rFonts w:ascii="Times New Roman" w:eastAsia="Times New Roman" w:hAnsi="Times New Roman"/>
          <w:bCs/>
          <w:kern w:val="36"/>
          <w:sz w:val="24"/>
          <w:szCs w:val="24"/>
          <w:lang w:eastAsia="x-none"/>
        </w:rPr>
        <w:t>Aprašykite paviršinio šildymo montavimą pagal pateiktus paveikslėlius.</w:t>
      </w:r>
    </w:p>
    <w:p w:rsidR="00416EBE" w:rsidRPr="00F3610A" w:rsidRDefault="00416EBE" w:rsidP="00F3610A">
      <w:pPr>
        <w:widowControl w:val="0"/>
        <w:spacing w:after="0"/>
        <w:contextualSpacing/>
        <w:jc w:val="center"/>
        <w:outlineLvl w:val="0"/>
        <w:rPr>
          <w:rFonts w:ascii="Times New Roman" w:eastAsia="Times New Roman" w:hAnsi="Times New Roman"/>
          <w:kern w:val="36"/>
          <w:sz w:val="24"/>
          <w:szCs w:val="24"/>
          <w:lang w:eastAsia="x-none"/>
        </w:rPr>
      </w:pPr>
      <w:r w:rsidRPr="00F3610A">
        <w:rPr>
          <w:rFonts w:ascii="Times New Roman" w:eastAsia="Times New Roman" w:hAnsi="Times New Roman"/>
          <w:bCs/>
          <w:noProof/>
          <w:kern w:val="36"/>
          <w:sz w:val="24"/>
          <w:szCs w:val="24"/>
          <w:lang w:eastAsia="lt-LT"/>
        </w:rPr>
        <w:drawing>
          <wp:inline distT="0" distB="0" distL="0" distR="0" wp14:anchorId="4A760363" wp14:editId="2C6CD3FE">
            <wp:extent cx="1200850" cy="900000"/>
            <wp:effectExtent l="0" t="0" r="0" b="0"/>
            <wp:docPr id="157" name="Paveikslėlis 157" descr="Vaizdo rezultatas pagal užklausą „sildomos grind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sildomos grindys“"/>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flipH="1">
                      <a:off x="0" y="0"/>
                      <a:ext cx="1200850" cy="900000"/>
                    </a:xfrm>
                    <a:prstGeom prst="rect">
                      <a:avLst/>
                    </a:prstGeom>
                    <a:noFill/>
                    <a:ln>
                      <a:noFill/>
                    </a:ln>
                  </pic:spPr>
                </pic:pic>
              </a:graphicData>
            </a:graphic>
          </wp:inline>
        </w:drawing>
      </w:r>
      <w:r w:rsidR="00F3610A" w:rsidRPr="00F3610A">
        <w:rPr>
          <w:rFonts w:ascii="Times New Roman" w:eastAsia="Times New Roman" w:hAnsi="Times New Roman"/>
          <w:bCs/>
          <w:noProof/>
          <w:kern w:val="36"/>
          <w:sz w:val="24"/>
          <w:szCs w:val="24"/>
          <w:lang w:eastAsia="lt-LT"/>
        </w:rPr>
        <w:t xml:space="preserve"> </w:t>
      </w:r>
      <w:r w:rsidRPr="00F3610A">
        <w:rPr>
          <w:rFonts w:ascii="Times New Roman" w:eastAsia="Times New Roman" w:hAnsi="Times New Roman"/>
          <w:bCs/>
          <w:noProof/>
          <w:kern w:val="36"/>
          <w:sz w:val="24"/>
          <w:szCs w:val="24"/>
          <w:lang w:eastAsia="lt-LT"/>
        </w:rPr>
        <w:drawing>
          <wp:inline distT="0" distB="0" distL="0" distR="0" wp14:anchorId="660D87BF" wp14:editId="301D8760">
            <wp:extent cx="1279621" cy="900000"/>
            <wp:effectExtent l="0" t="0" r="0" b="0"/>
            <wp:docPr id="158" name="Paveikslėlis 158" descr="Vaizdo rezultatas pagal užklausą „grindinis sild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grindinis sildymas“"/>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279621" cy="900000"/>
                    </a:xfrm>
                    <a:prstGeom prst="rect">
                      <a:avLst/>
                    </a:prstGeom>
                    <a:noFill/>
                    <a:ln>
                      <a:noFill/>
                    </a:ln>
                  </pic:spPr>
                </pic:pic>
              </a:graphicData>
            </a:graphic>
          </wp:inline>
        </w:drawing>
      </w:r>
    </w:p>
    <w:p w:rsidR="00C420EE" w:rsidRPr="00C22CDD" w:rsidRDefault="00BD5C04" w:rsidP="00226EF7">
      <w:pPr>
        <w:widowControl w:val="0"/>
        <w:spacing w:after="0"/>
        <w:contextualSpacing/>
        <w:jc w:val="both"/>
        <w:outlineLvl w:val="0"/>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Grind</w:t>
      </w:r>
      <w:r w:rsidR="00416EBE" w:rsidRPr="00C22CDD">
        <w:rPr>
          <w:rFonts w:ascii="Times New Roman" w:eastAsia="Times New Roman" w:hAnsi="Times New Roman"/>
          <w:bCs/>
          <w:kern w:val="36"/>
          <w:sz w:val="24"/>
          <w:szCs w:val="24"/>
          <w:lang w:eastAsia="lt-LT"/>
        </w:rPr>
        <w:t>inio šildymo įrengimas šlapiuoju būdu, tvirtinant vamzdį prie armatūrinio tinklo.</w:t>
      </w:r>
    </w:p>
    <w:p w:rsidR="00416EBE" w:rsidRPr="00C22CDD" w:rsidRDefault="00416EBE" w:rsidP="00226EF7">
      <w:pPr>
        <w:widowControl w:val="0"/>
        <w:spacing w:after="0"/>
        <w:contextualSpacing/>
        <w:jc w:val="both"/>
        <w:outlineLvl w:val="0"/>
        <w:rPr>
          <w:rFonts w:ascii="Times New Roman" w:eastAsia="Times New Roman" w:hAnsi="Times New Roman"/>
          <w:b/>
          <w:bCs/>
          <w:kern w:val="36"/>
          <w:sz w:val="24"/>
          <w:szCs w:val="24"/>
          <w:lang w:eastAsia="lt-LT"/>
        </w:rPr>
      </w:pPr>
    </w:p>
    <w:p w:rsidR="00416EBE" w:rsidRPr="00F3610A" w:rsidRDefault="00416EBE" w:rsidP="00F3610A">
      <w:pPr>
        <w:widowControl w:val="0"/>
        <w:spacing w:after="0"/>
        <w:contextualSpacing/>
        <w:jc w:val="center"/>
        <w:outlineLvl w:val="0"/>
        <w:rPr>
          <w:rFonts w:ascii="Times New Roman" w:eastAsia="Times New Roman" w:hAnsi="Times New Roman"/>
          <w:b/>
          <w:bCs/>
          <w:noProof/>
          <w:kern w:val="36"/>
          <w:sz w:val="24"/>
          <w:szCs w:val="24"/>
          <w:lang w:eastAsia="lt-LT"/>
        </w:rPr>
      </w:pPr>
      <w:r w:rsidRPr="00F3610A">
        <w:rPr>
          <w:rFonts w:ascii="Times New Roman" w:eastAsia="Times New Roman" w:hAnsi="Times New Roman"/>
          <w:b/>
          <w:bCs/>
          <w:noProof/>
          <w:kern w:val="36"/>
          <w:sz w:val="24"/>
          <w:szCs w:val="24"/>
          <w:lang w:eastAsia="lt-LT"/>
        </w:rPr>
        <w:drawing>
          <wp:inline distT="0" distB="0" distL="0" distR="0" wp14:anchorId="77DF314F" wp14:editId="48738FD2">
            <wp:extent cx="1348725" cy="900000"/>
            <wp:effectExtent l="0" t="0" r="4445" b="0"/>
            <wp:docPr id="161" name="Paveikslėlis 161" descr="Vaizdo rezultatas pagal užklausą „sieninis šildymas šild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sieninis šildymas šildymas“"/>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348725" cy="900000"/>
                    </a:xfrm>
                    <a:prstGeom prst="rect">
                      <a:avLst/>
                    </a:prstGeom>
                    <a:noFill/>
                    <a:ln>
                      <a:noFill/>
                    </a:ln>
                  </pic:spPr>
                </pic:pic>
              </a:graphicData>
            </a:graphic>
          </wp:inline>
        </w:drawing>
      </w:r>
      <w:r w:rsidR="00F3610A">
        <w:rPr>
          <w:rFonts w:ascii="Times New Roman" w:eastAsia="Times New Roman" w:hAnsi="Times New Roman"/>
          <w:b/>
          <w:bCs/>
          <w:noProof/>
          <w:kern w:val="36"/>
          <w:sz w:val="24"/>
          <w:szCs w:val="24"/>
          <w:lang w:eastAsia="lt-LT"/>
        </w:rPr>
        <w:t xml:space="preserve"> </w:t>
      </w:r>
      <w:r w:rsidRPr="00F3610A">
        <w:rPr>
          <w:rFonts w:ascii="Times New Roman" w:eastAsia="Times New Roman" w:hAnsi="Times New Roman"/>
          <w:b/>
          <w:bCs/>
          <w:noProof/>
          <w:kern w:val="36"/>
          <w:sz w:val="24"/>
          <w:szCs w:val="24"/>
          <w:lang w:eastAsia="lt-LT"/>
        </w:rPr>
        <w:drawing>
          <wp:inline distT="0" distB="0" distL="0" distR="0" wp14:anchorId="14614954" wp14:editId="7346CD6A">
            <wp:extent cx="601700" cy="900000"/>
            <wp:effectExtent l="0" t="0" r="8255" b="0"/>
            <wp:docPr id="162" name="Paveikslėlis 162" descr="Vaizdo rezultatas pagal užklausą „sieninis šildymas šild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sieninis šildymas šildymas“"/>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601700" cy="900000"/>
                    </a:xfrm>
                    <a:prstGeom prst="rect">
                      <a:avLst/>
                    </a:prstGeom>
                    <a:noFill/>
                    <a:ln>
                      <a:noFill/>
                    </a:ln>
                  </pic:spPr>
                </pic:pic>
              </a:graphicData>
            </a:graphic>
          </wp:inline>
        </w:drawing>
      </w:r>
    </w:p>
    <w:p w:rsidR="00C420EE" w:rsidRPr="00C22CDD" w:rsidRDefault="00416EBE" w:rsidP="00226EF7">
      <w:pPr>
        <w:widowControl w:val="0"/>
        <w:spacing w:after="0"/>
        <w:contextualSpacing/>
        <w:jc w:val="both"/>
        <w:outlineLvl w:val="0"/>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 xml:space="preserve">Sieninio šildymo įrengimas sausuoju būdu, montuojant plokštes ant karkaso. Sieninio šildymo įrengimas </w:t>
      </w:r>
      <w:r w:rsidRPr="00C22CDD">
        <w:rPr>
          <w:rFonts w:ascii="Times New Roman" w:eastAsia="Times New Roman" w:hAnsi="Times New Roman"/>
          <w:bCs/>
          <w:kern w:val="36"/>
          <w:sz w:val="24"/>
          <w:szCs w:val="24"/>
          <w:lang w:eastAsia="lt-LT"/>
        </w:rPr>
        <w:lastRenderedPageBreak/>
        <w:t>drėgnuoju būdu, tvirtinant vamzdį prie sienos laikikliu pagalba.</w:t>
      </w:r>
    </w:p>
    <w:p w:rsidR="00416EBE" w:rsidRPr="00F3610A" w:rsidRDefault="00416EBE" w:rsidP="00F3610A">
      <w:pPr>
        <w:widowControl w:val="0"/>
        <w:spacing w:after="0"/>
        <w:contextualSpacing/>
        <w:jc w:val="center"/>
        <w:outlineLvl w:val="0"/>
        <w:rPr>
          <w:rFonts w:ascii="Times New Roman" w:eastAsia="Times New Roman" w:hAnsi="Times New Roman"/>
          <w:kern w:val="36"/>
          <w:sz w:val="24"/>
          <w:szCs w:val="24"/>
          <w:lang w:eastAsia="x-none"/>
        </w:rPr>
      </w:pPr>
      <w:r w:rsidRPr="00F3610A">
        <w:rPr>
          <w:rFonts w:ascii="Times New Roman" w:eastAsia="Times New Roman" w:hAnsi="Times New Roman"/>
          <w:b/>
          <w:bCs/>
          <w:noProof/>
          <w:kern w:val="36"/>
          <w:sz w:val="24"/>
          <w:szCs w:val="24"/>
          <w:lang w:eastAsia="lt-LT"/>
        </w:rPr>
        <w:drawing>
          <wp:inline distT="0" distB="0" distL="0" distR="0" wp14:anchorId="7E435AA8" wp14:editId="78F9E8AC">
            <wp:extent cx="1382320" cy="900000"/>
            <wp:effectExtent l="0" t="0" r="8890" b="0"/>
            <wp:docPr id="512" name="Paveikslėlis 512" descr="Vaizdo rezultatas pagal užklausą „lubinis sildymassild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lubinis sildymassildymas“"/>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382320" cy="900000"/>
                    </a:xfrm>
                    <a:prstGeom prst="rect">
                      <a:avLst/>
                    </a:prstGeom>
                    <a:noFill/>
                    <a:ln>
                      <a:noFill/>
                    </a:ln>
                  </pic:spPr>
                </pic:pic>
              </a:graphicData>
            </a:graphic>
          </wp:inline>
        </w:drawing>
      </w:r>
      <w:r w:rsidRPr="00F3610A">
        <w:rPr>
          <w:rFonts w:ascii="Times New Roman" w:eastAsia="Times New Roman" w:hAnsi="Times New Roman"/>
          <w:b/>
          <w:bCs/>
          <w:noProof/>
          <w:kern w:val="36"/>
          <w:sz w:val="24"/>
          <w:szCs w:val="24"/>
          <w:lang w:eastAsia="lt-LT"/>
        </w:rPr>
        <w:drawing>
          <wp:inline distT="0" distB="0" distL="0" distR="0" wp14:anchorId="26600240" wp14:editId="4C431D27">
            <wp:extent cx="1607143" cy="900000"/>
            <wp:effectExtent l="0" t="0" r="0" b="0"/>
            <wp:docPr id="513" name="Paveikslėlis 513" descr="Vaizdo rezultatas pagal užklausą „lubinis sildymassild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lubinis sildymassildymas“"/>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607143" cy="900000"/>
                    </a:xfrm>
                    <a:prstGeom prst="rect">
                      <a:avLst/>
                    </a:prstGeom>
                    <a:noFill/>
                    <a:ln>
                      <a:noFill/>
                    </a:ln>
                  </pic:spPr>
                </pic:pic>
              </a:graphicData>
            </a:graphic>
          </wp:inline>
        </w:drawing>
      </w:r>
    </w:p>
    <w:p w:rsidR="00C420EE" w:rsidRPr="00C22CDD" w:rsidRDefault="00416EBE" w:rsidP="00226EF7">
      <w:pPr>
        <w:widowControl w:val="0"/>
        <w:spacing w:after="0"/>
        <w:contextualSpacing/>
        <w:jc w:val="both"/>
        <w:outlineLvl w:val="0"/>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Lubinio šildymo įrengimas panaudojant jau gamykloje pagamintas plokštes. Lubinio šildymo įrengimas vyniojant ir tvirtinant vamzdį prie lubų.</w:t>
      </w:r>
    </w:p>
    <w:p w:rsidR="00F3610A" w:rsidRPr="00C22CDD" w:rsidRDefault="00F3610A" w:rsidP="00F3610A">
      <w:pPr>
        <w:widowControl w:val="0"/>
        <w:spacing w:after="0"/>
        <w:contextualSpacing/>
        <w:jc w:val="both"/>
        <w:outlineLvl w:val="0"/>
        <w:rPr>
          <w:rFonts w:ascii="Times New Roman" w:eastAsia="Times New Roman" w:hAnsi="Times New Roman"/>
          <w:kern w:val="36"/>
          <w:sz w:val="24"/>
          <w:szCs w:val="24"/>
          <w:lang w:eastAsia="x-none"/>
        </w:rPr>
      </w:pPr>
    </w:p>
    <w:p w:rsidR="00416EBE" w:rsidRPr="00C22CDD" w:rsidRDefault="00BD5C04" w:rsidP="00226EF7">
      <w:pPr>
        <w:widowControl w:val="0"/>
        <w:spacing w:after="0"/>
        <w:contextualSpacing/>
        <w:jc w:val="both"/>
        <w:outlineLvl w:val="0"/>
        <w:rPr>
          <w:rFonts w:ascii="Times New Roman" w:eastAsia="Times New Roman" w:hAnsi="Times New Roman"/>
          <w:kern w:val="36"/>
          <w:sz w:val="24"/>
          <w:szCs w:val="24"/>
          <w:lang w:eastAsia="x-none"/>
        </w:rPr>
      </w:pPr>
      <w:r w:rsidRPr="00C22CDD">
        <w:rPr>
          <w:rFonts w:ascii="Times New Roman" w:eastAsia="Times New Roman" w:hAnsi="Times New Roman"/>
          <w:bCs/>
          <w:kern w:val="36"/>
          <w:sz w:val="24"/>
          <w:szCs w:val="24"/>
          <w:lang w:eastAsia="x-none"/>
        </w:rPr>
        <w:t xml:space="preserve">4.6 </w:t>
      </w:r>
      <w:r w:rsidR="00416EBE" w:rsidRPr="00C22CDD">
        <w:rPr>
          <w:rFonts w:ascii="Times New Roman" w:eastAsia="Times New Roman" w:hAnsi="Times New Roman"/>
          <w:bCs/>
          <w:kern w:val="36"/>
          <w:sz w:val="24"/>
          <w:szCs w:val="24"/>
          <w:lang w:eastAsia="x-none"/>
        </w:rPr>
        <w:t>Aprašykite</w:t>
      </w:r>
      <w:r w:rsidR="00416EBE" w:rsidRPr="00C22CDD">
        <w:rPr>
          <w:rFonts w:ascii="Times New Roman" w:eastAsia="Times New Roman" w:hAnsi="Times New Roman"/>
          <w:kern w:val="36"/>
          <w:sz w:val="24"/>
          <w:szCs w:val="24"/>
          <w:lang w:eastAsia="x-none"/>
        </w:rPr>
        <w:t xml:space="preserve"> pastato šildymo sistemos vamzdynų hidraulinio bandymo reikalavimus.</w:t>
      </w:r>
    </w:p>
    <w:p w:rsidR="00C420EE" w:rsidRPr="00C22CDD" w:rsidRDefault="00416EBE" w:rsidP="00226EF7">
      <w:pPr>
        <w:widowControl w:val="0"/>
        <w:spacing w:after="0"/>
        <w:contextualSpacing/>
        <w:jc w:val="both"/>
        <w:rPr>
          <w:rFonts w:ascii="Times New Roman" w:hAnsi="Times New Roman"/>
          <w:sz w:val="24"/>
          <w:szCs w:val="24"/>
          <w:lang w:eastAsia="lt-LT"/>
        </w:rPr>
      </w:pPr>
      <w:r w:rsidRPr="00C22CDD">
        <w:rPr>
          <w:rFonts w:ascii="Times New Roman" w:hAnsi="Times New Roman"/>
          <w:sz w:val="24"/>
          <w:szCs w:val="24"/>
          <w:lang w:eastAsia="lt-LT"/>
        </w:rPr>
        <w:t xml:space="preserve">Hidraulinio bandymo metu reikia sudaryti 1,5 karto didesni slėgi nei bus sistemos darbinis slėgis. Jei per 10 minučių slėgis nekrenta, toks sistemos stiprumas ir sandarumas yra pakankamas. Plastikinių vamzdžių bandymo metu sukėlus reikiamą slėgi, pastebima, kad slėgis krenta, tai yra </w:t>
      </w:r>
      <w:proofErr w:type="spellStart"/>
      <w:r w:rsidRPr="00C22CDD">
        <w:rPr>
          <w:rFonts w:ascii="Times New Roman" w:hAnsi="Times New Roman"/>
          <w:sz w:val="24"/>
          <w:szCs w:val="24"/>
          <w:lang w:eastAsia="lt-LT"/>
        </w:rPr>
        <w:t>del</w:t>
      </w:r>
      <w:proofErr w:type="spellEnd"/>
      <w:r w:rsidRPr="00C22CDD">
        <w:rPr>
          <w:rFonts w:ascii="Times New Roman" w:hAnsi="Times New Roman"/>
          <w:sz w:val="24"/>
          <w:szCs w:val="24"/>
          <w:lang w:eastAsia="lt-LT"/>
        </w:rPr>
        <w:t xml:space="preserve"> vamzdžių tamprumo, todėl kas 10 minučių du kartus jis papildomas. Jei per dvi valandas slėgis sumažės na daugiau kaip 0,2 baro, tokia sistema yra tinkama eksploatacijai. Vamzdžius reikia apžiūrėti ar nepraleidžia tik slėgį sumažinus iki darbinio.</w:t>
      </w:r>
    </w:p>
    <w:p w:rsidR="00416EBE" w:rsidRPr="00F3610A" w:rsidRDefault="00416EBE" w:rsidP="00226EF7">
      <w:pPr>
        <w:pStyle w:val="Heading1"/>
        <w:widowControl w:val="0"/>
        <w:spacing w:before="0" w:beforeAutospacing="0" w:after="0" w:afterAutospacing="0" w:line="276" w:lineRule="auto"/>
        <w:contextualSpacing/>
        <w:jc w:val="both"/>
        <w:rPr>
          <w:b w:val="0"/>
          <w:sz w:val="24"/>
          <w:szCs w:val="24"/>
          <w:lang w:val="lt-LT"/>
        </w:rPr>
      </w:pPr>
    </w:p>
    <w:p w:rsidR="00416EBE" w:rsidRPr="00C22CDD" w:rsidRDefault="00936200" w:rsidP="00226EF7">
      <w:pPr>
        <w:pStyle w:val="Heading1"/>
        <w:widowControl w:val="0"/>
        <w:spacing w:before="0" w:beforeAutospacing="0" w:after="0" w:afterAutospacing="0" w:line="276" w:lineRule="auto"/>
        <w:contextualSpacing/>
        <w:jc w:val="both"/>
        <w:rPr>
          <w:b w:val="0"/>
          <w:bCs w:val="0"/>
          <w:sz w:val="24"/>
          <w:szCs w:val="24"/>
          <w:lang w:val="lt-LT"/>
        </w:rPr>
      </w:pPr>
      <w:r w:rsidRPr="00C22CDD">
        <w:rPr>
          <w:b w:val="0"/>
          <w:i/>
          <w:sz w:val="24"/>
          <w:szCs w:val="24"/>
          <w:lang w:val="lt-LT"/>
        </w:rPr>
        <w:t>5</w:t>
      </w:r>
      <w:r w:rsidR="00416EBE" w:rsidRPr="00C22CDD">
        <w:rPr>
          <w:b w:val="0"/>
          <w:i/>
          <w:sz w:val="24"/>
          <w:szCs w:val="24"/>
          <w:lang w:val="lt-LT"/>
        </w:rPr>
        <w:t xml:space="preserve"> užduotis.</w:t>
      </w:r>
      <w:r w:rsidR="00416EBE" w:rsidRPr="00C22CDD">
        <w:rPr>
          <w:b w:val="0"/>
          <w:i/>
          <w:sz w:val="28"/>
          <w:szCs w:val="28"/>
          <w:lang w:val="lt-LT"/>
        </w:rPr>
        <w:t xml:space="preserve"> </w:t>
      </w:r>
      <w:r w:rsidR="00416EBE" w:rsidRPr="00C22CDD">
        <w:rPr>
          <w:b w:val="0"/>
          <w:bCs w:val="0"/>
          <w:sz w:val="24"/>
          <w:szCs w:val="24"/>
          <w:lang w:val="lt-LT"/>
        </w:rPr>
        <w:t>ŽINIŲ PATIKRINIMO TESTAS – PASTATO ŠILDYMO</w:t>
      </w:r>
      <w:r w:rsidRPr="00C22CDD">
        <w:rPr>
          <w:b w:val="0"/>
          <w:bCs w:val="0"/>
          <w:sz w:val="24"/>
          <w:szCs w:val="24"/>
          <w:lang w:val="lt-LT"/>
        </w:rPr>
        <w:t>-VĖSINIMO</w:t>
      </w:r>
      <w:r w:rsidR="00416EBE" w:rsidRPr="00C22CDD">
        <w:rPr>
          <w:b w:val="0"/>
          <w:bCs w:val="0"/>
          <w:sz w:val="24"/>
          <w:szCs w:val="24"/>
          <w:lang w:val="lt-LT"/>
        </w:rPr>
        <w:t xml:space="preserve"> SISTEMOS ĮRENGIMAS</w:t>
      </w:r>
    </w:p>
    <w:tbl>
      <w:tblPr>
        <w:tblStyle w:val="TableGrid"/>
        <w:tblW w:w="0" w:type="auto"/>
        <w:tblLook w:val="04A0" w:firstRow="1" w:lastRow="0" w:firstColumn="1" w:lastColumn="0" w:noHBand="0" w:noVBand="1"/>
      </w:tblPr>
      <w:tblGrid>
        <w:gridCol w:w="767"/>
        <w:gridCol w:w="1216"/>
        <w:gridCol w:w="766"/>
        <w:gridCol w:w="1216"/>
        <w:gridCol w:w="766"/>
        <w:gridCol w:w="1216"/>
        <w:gridCol w:w="766"/>
        <w:gridCol w:w="1216"/>
        <w:gridCol w:w="766"/>
        <w:gridCol w:w="1216"/>
      </w:tblGrid>
      <w:tr w:rsidR="00F3610A" w:rsidTr="00F3610A">
        <w:tc>
          <w:tcPr>
            <w:tcW w:w="767"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Eil. Nr.</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Teisingas atsakymas</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Eil. Nr.</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Teisingas atsakymas</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Eil. Nr.</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Teisingas atsakymas</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Eil. Nr.</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Teisingas atsakymas</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Eil. Nr.</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Teisingas atsakymas</w:t>
            </w:r>
          </w:p>
        </w:tc>
      </w:tr>
      <w:tr w:rsidR="00F3610A" w:rsidTr="00F3610A">
        <w:tc>
          <w:tcPr>
            <w:tcW w:w="767"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1</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6</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11</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16</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21</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r>
      <w:tr w:rsidR="00F3610A" w:rsidTr="00F3610A">
        <w:tc>
          <w:tcPr>
            <w:tcW w:w="767"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2</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7</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12</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17</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22</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r>
      <w:tr w:rsidR="00F3610A" w:rsidTr="00F3610A">
        <w:tc>
          <w:tcPr>
            <w:tcW w:w="767"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3</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8</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13</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18</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23</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r>
      <w:tr w:rsidR="00F3610A" w:rsidTr="00F3610A">
        <w:tc>
          <w:tcPr>
            <w:tcW w:w="767"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4</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9</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14</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19</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24</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r>
      <w:tr w:rsidR="00F3610A" w:rsidTr="00F3610A">
        <w:tc>
          <w:tcPr>
            <w:tcW w:w="767"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5</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10</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15</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20</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76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25</w:t>
            </w:r>
          </w:p>
        </w:tc>
        <w:tc>
          <w:tcPr>
            <w:tcW w:w="1216" w:type="dxa"/>
          </w:tcPr>
          <w:p w:rsidR="00F3610A" w:rsidRPr="00C22CDD"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r>
    </w:tbl>
    <w:p w:rsidR="00416EBE" w:rsidRDefault="00416EBE" w:rsidP="00226EF7">
      <w:pPr>
        <w:pStyle w:val="Heading1"/>
        <w:widowControl w:val="0"/>
        <w:spacing w:before="0" w:beforeAutospacing="0" w:after="0" w:afterAutospacing="0" w:line="276" w:lineRule="auto"/>
        <w:contextualSpacing/>
        <w:jc w:val="both"/>
        <w:rPr>
          <w:b w:val="0"/>
          <w:bCs w:val="0"/>
          <w:sz w:val="24"/>
          <w:szCs w:val="24"/>
          <w:lang w:val="lt-LT"/>
        </w:rPr>
      </w:pPr>
    </w:p>
    <w:p w:rsidR="00416EBE" w:rsidRDefault="00416EBE" w:rsidP="00226EF7">
      <w:pPr>
        <w:pStyle w:val="Heading1"/>
        <w:widowControl w:val="0"/>
        <w:spacing w:before="0" w:beforeAutospacing="0" w:after="0" w:afterAutospacing="0" w:line="276" w:lineRule="auto"/>
        <w:contextualSpacing/>
        <w:jc w:val="both"/>
        <w:rPr>
          <w:b w:val="0"/>
          <w:bCs w:val="0"/>
          <w:sz w:val="24"/>
          <w:szCs w:val="24"/>
          <w:lang w:val="lt-LT"/>
        </w:rPr>
      </w:pPr>
    </w:p>
    <w:p w:rsidR="00837A27" w:rsidRPr="00C22CDD" w:rsidRDefault="00837A27" w:rsidP="00226EF7">
      <w:pPr>
        <w:widowControl w:val="0"/>
        <w:spacing w:after="0"/>
        <w:contextualSpacing/>
        <w:jc w:val="center"/>
        <w:outlineLvl w:val="0"/>
        <w:rPr>
          <w:rFonts w:ascii="Times New Roman" w:eastAsia="Times New Roman" w:hAnsi="Times New Roman"/>
          <w:b/>
          <w:bCs/>
          <w:kern w:val="36"/>
          <w:sz w:val="28"/>
          <w:szCs w:val="28"/>
          <w:lang w:eastAsia="lt-LT"/>
        </w:rPr>
      </w:pPr>
      <w:r w:rsidRPr="00C22CDD">
        <w:rPr>
          <w:rFonts w:ascii="Times New Roman" w:eastAsia="Times New Roman" w:hAnsi="Times New Roman"/>
          <w:b/>
          <w:bCs/>
          <w:kern w:val="36"/>
          <w:sz w:val="28"/>
          <w:szCs w:val="28"/>
          <w:lang w:eastAsia="lt-LT"/>
        </w:rPr>
        <w:t>Modulis „Pastato vėdinimo sistemų įrengimas ir priežiūra“</w:t>
      </w:r>
    </w:p>
    <w:p w:rsidR="00837A27" w:rsidRPr="00C22CDD" w:rsidRDefault="00837A27" w:rsidP="00226EF7">
      <w:pPr>
        <w:widowControl w:val="0"/>
        <w:spacing w:after="0"/>
        <w:contextualSpacing/>
        <w:jc w:val="both"/>
        <w:rPr>
          <w:rFonts w:ascii="Times New Roman" w:hAnsi="Times New Roman"/>
          <w:sz w:val="24"/>
          <w:szCs w:val="24"/>
        </w:rPr>
      </w:pPr>
    </w:p>
    <w:p w:rsidR="00837A27" w:rsidRPr="00C22CDD" w:rsidRDefault="00837A27"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1 užduotis.</w:t>
      </w:r>
      <w:r w:rsidRPr="00C22CDD">
        <w:rPr>
          <w:rFonts w:ascii="Times New Roman" w:hAnsi="Times New Roman"/>
          <w:sz w:val="24"/>
          <w:szCs w:val="24"/>
        </w:rPr>
        <w:t xml:space="preserve"> VĖDINIMO ORTAKIŲ TINKLO SUDĖTINĖS DALYS, ĮRANGA, MEDŽIAGOS</w:t>
      </w: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1.1 </w:t>
      </w:r>
      <w:r w:rsidR="00837A27" w:rsidRPr="00C22CDD">
        <w:rPr>
          <w:rFonts w:ascii="Times New Roman" w:hAnsi="Times New Roman"/>
          <w:sz w:val="24"/>
          <w:szCs w:val="24"/>
        </w:rPr>
        <w:t>Išvardinkite, kas sudaro ortakių tinklą</w:t>
      </w:r>
    </w:p>
    <w:p w:rsidR="00837A27" w:rsidRPr="00C22CDD" w:rsidRDefault="00836178"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Ortakiai ir jungiamosios dalys (pereigos, alkūnės, trišakiai (balninės atšakos).</w:t>
      </w:r>
    </w:p>
    <w:p w:rsidR="00836178" w:rsidRPr="00C22CDD" w:rsidRDefault="00836178" w:rsidP="00226EF7">
      <w:pPr>
        <w:widowControl w:val="0"/>
        <w:spacing w:after="0"/>
        <w:contextualSpacing/>
        <w:jc w:val="both"/>
        <w:rPr>
          <w:rFonts w:ascii="Times New Roman" w:hAnsi="Times New Roman"/>
          <w:sz w:val="24"/>
          <w:szCs w:val="24"/>
        </w:rPr>
      </w:pPr>
    </w:p>
    <w:p w:rsidR="00837A27" w:rsidRPr="00C22CDD" w:rsidRDefault="00602B8C"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1.3</w:t>
      </w:r>
      <w:r w:rsidR="00BD5C04" w:rsidRPr="00C22CDD">
        <w:rPr>
          <w:rFonts w:ascii="Times New Roman" w:hAnsi="Times New Roman"/>
          <w:sz w:val="24"/>
          <w:szCs w:val="24"/>
        </w:rPr>
        <w:t xml:space="preserve"> </w:t>
      </w:r>
      <w:r w:rsidR="00837A27" w:rsidRPr="00C22CDD">
        <w:rPr>
          <w:rFonts w:ascii="Times New Roman" w:hAnsi="Times New Roman"/>
          <w:sz w:val="24"/>
          <w:szCs w:val="24"/>
        </w:rPr>
        <w:t>Kokios medžiagos naudojamos ortakių tinklui sumontuoti?</w:t>
      </w:r>
    </w:p>
    <w:p w:rsidR="00837A27" w:rsidRPr="00C22CDD" w:rsidRDefault="002C6ABE"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Aliuminio lipni juosta, armuota lipni juosta ir </w:t>
      </w:r>
      <w:proofErr w:type="spellStart"/>
      <w:r w:rsidRPr="00C22CDD">
        <w:rPr>
          <w:rFonts w:ascii="Times New Roman" w:hAnsi="Times New Roman"/>
          <w:sz w:val="24"/>
          <w:szCs w:val="24"/>
        </w:rPr>
        <w:t>savisriegiai</w:t>
      </w:r>
      <w:proofErr w:type="spellEnd"/>
      <w:r w:rsidRPr="00C22CDD">
        <w:rPr>
          <w:rFonts w:ascii="Times New Roman" w:hAnsi="Times New Roman"/>
          <w:sz w:val="24"/>
          <w:szCs w:val="24"/>
        </w:rPr>
        <w:t xml:space="preserve"> varžtai.</w:t>
      </w:r>
    </w:p>
    <w:p w:rsidR="00837A27" w:rsidRPr="00C22CDD" w:rsidRDefault="00837A27" w:rsidP="00226EF7">
      <w:pPr>
        <w:widowControl w:val="0"/>
        <w:spacing w:after="0"/>
        <w:contextualSpacing/>
        <w:jc w:val="both"/>
        <w:rPr>
          <w:rFonts w:ascii="Times New Roman" w:hAnsi="Times New Roman"/>
          <w:sz w:val="24"/>
          <w:szCs w:val="24"/>
        </w:rPr>
      </w:pPr>
    </w:p>
    <w:p w:rsidR="00837A27" w:rsidRPr="00C22CDD" w:rsidRDefault="00837A27"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2 užduotis.</w:t>
      </w:r>
      <w:r w:rsidRPr="00C22CDD">
        <w:rPr>
          <w:rFonts w:ascii="Times New Roman" w:hAnsi="Times New Roman"/>
        </w:rPr>
        <w:t xml:space="preserve"> </w:t>
      </w:r>
      <w:r w:rsidRPr="00C22CDD">
        <w:rPr>
          <w:rFonts w:ascii="Times New Roman" w:hAnsi="Times New Roman"/>
          <w:sz w:val="24"/>
          <w:szCs w:val="24"/>
        </w:rPr>
        <w:t>ORTAKIŲ RŪŠYS, JŲ TINKLŲ MONTAVIMO PROCESAI IR BŪDAI</w:t>
      </w: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2.1 </w:t>
      </w:r>
      <w:r w:rsidR="00837A27" w:rsidRPr="00C22CDD">
        <w:rPr>
          <w:rFonts w:ascii="Times New Roman" w:hAnsi="Times New Roman"/>
          <w:sz w:val="24"/>
          <w:szCs w:val="24"/>
        </w:rPr>
        <w:t>Išvardykite ortakių rūšis.</w:t>
      </w:r>
    </w:p>
    <w:p w:rsidR="00837A27" w:rsidRPr="00C22CDD" w:rsidRDefault="007B3FC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Apvalūs, stačiakampiai, ovalūs, lankstūs.</w:t>
      </w:r>
    </w:p>
    <w:p w:rsidR="007B3FC4" w:rsidRPr="00C22CDD" w:rsidRDefault="007B3FC4" w:rsidP="00226EF7">
      <w:pPr>
        <w:widowControl w:val="0"/>
        <w:spacing w:after="0"/>
        <w:contextualSpacing/>
        <w:jc w:val="both"/>
        <w:rPr>
          <w:rFonts w:ascii="Times New Roman" w:hAnsi="Times New Roman"/>
          <w:sz w:val="24"/>
          <w:szCs w:val="24"/>
        </w:rPr>
      </w:pP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2.2 </w:t>
      </w:r>
      <w:r w:rsidR="00837A27" w:rsidRPr="00C22CDD">
        <w:rPr>
          <w:rFonts w:ascii="Times New Roman" w:hAnsi="Times New Roman"/>
          <w:sz w:val="24"/>
          <w:szCs w:val="24"/>
        </w:rPr>
        <w:t>Kokiu ortakiu pakeisti apvalų ortakį, jei nepakanka vietos jam sumontuoti?</w:t>
      </w:r>
    </w:p>
    <w:p w:rsidR="00837A27" w:rsidRPr="00C22CDD" w:rsidRDefault="007B3FC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Stačiakampiu</w:t>
      </w:r>
    </w:p>
    <w:p w:rsidR="007B3FC4" w:rsidRPr="00C22CDD" w:rsidRDefault="007B3FC4" w:rsidP="00226EF7">
      <w:pPr>
        <w:widowControl w:val="0"/>
        <w:spacing w:after="0"/>
        <w:contextualSpacing/>
        <w:jc w:val="both"/>
        <w:rPr>
          <w:rFonts w:ascii="Times New Roman" w:hAnsi="Times New Roman"/>
          <w:sz w:val="24"/>
          <w:szCs w:val="24"/>
        </w:rPr>
      </w:pPr>
    </w:p>
    <w:p w:rsidR="00837A27"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2.6 </w:t>
      </w:r>
      <w:r w:rsidR="00837A27" w:rsidRPr="00C22CDD">
        <w:rPr>
          <w:rFonts w:ascii="Times New Roman" w:hAnsi="Times New Roman"/>
          <w:sz w:val="24"/>
          <w:szCs w:val="24"/>
        </w:rPr>
        <w:t>Koks ortakis pavaizduotas?</w:t>
      </w:r>
    </w:p>
    <w:p w:rsidR="00F3610A" w:rsidRPr="00F3610A" w:rsidRDefault="00F3610A" w:rsidP="00F3610A">
      <w:pPr>
        <w:widowControl w:val="0"/>
        <w:spacing w:after="0"/>
        <w:contextualSpacing/>
        <w:jc w:val="center"/>
        <w:rPr>
          <w:rFonts w:ascii="Times New Roman" w:hAnsi="Times New Roman"/>
          <w:sz w:val="24"/>
          <w:szCs w:val="24"/>
        </w:rPr>
      </w:pPr>
      <w:r w:rsidRPr="00F3610A">
        <w:rPr>
          <w:rFonts w:ascii="Times New Roman" w:hAnsi="Times New Roman"/>
          <w:noProof/>
          <w:sz w:val="24"/>
          <w:szCs w:val="24"/>
        </w:rPr>
        <w:drawing>
          <wp:inline distT="0" distB="0" distL="0" distR="0" wp14:anchorId="2ED73077" wp14:editId="106B1542">
            <wp:extent cx="1103095" cy="360000"/>
            <wp:effectExtent l="0" t="0" r="1905" b="254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cstate="print">
                      <a:extLst>
                        <a:ext uri="{28A0092B-C50C-407E-A947-70E740481C1C}">
                          <a14:useLocalDpi xmlns:a14="http://schemas.microsoft.com/office/drawing/2010/main" val="0"/>
                        </a:ext>
                      </a:extLst>
                    </a:blip>
                    <a:srcRect l="19310" t="45660" r="40427" b="30261"/>
                    <a:stretch/>
                  </pic:blipFill>
                  <pic:spPr bwMode="auto">
                    <a:xfrm>
                      <a:off x="0" y="0"/>
                      <a:ext cx="1103095" cy="360000"/>
                    </a:xfrm>
                    <a:prstGeom prst="rect">
                      <a:avLst/>
                    </a:prstGeom>
                    <a:ln>
                      <a:noFill/>
                    </a:ln>
                    <a:extLst>
                      <a:ext uri="{53640926-AAD7-44D8-BBD7-CCE9431645EC}">
                        <a14:shadowObscured xmlns:a14="http://schemas.microsoft.com/office/drawing/2010/main"/>
                      </a:ext>
                    </a:extLst>
                  </pic:spPr>
                </pic:pic>
              </a:graphicData>
            </a:graphic>
          </wp:inline>
        </w:drawing>
      </w:r>
    </w:p>
    <w:p w:rsidR="00837A27" w:rsidRPr="00C22CDD" w:rsidRDefault="007B3FC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Apvalus, nes yra centrinė linija, žyminti ortakio centrą.</w:t>
      </w:r>
    </w:p>
    <w:p w:rsidR="00837A27" w:rsidRPr="00C22CDD" w:rsidRDefault="00837A27" w:rsidP="00226EF7">
      <w:pPr>
        <w:widowControl w:val="0"/>
        <w:spacing w:after="0"/>
        <w:contextualSpacing/>
        <w:jc w:val="both"/>
        <w:rPr>
          <w:rFonts w:ascii="Times New Roman" w:hAnsi="Times New Roman"/>
          <w:sz w:val="24"/>
          <w:szCs w:val="24"/>
        </w:rPr>
      </w:pPr>
    </w:p>
    <w:p w:rsidR="00837A27" w:rsidRPr="00C22CDD" w:rsidRDefault="00837A27"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lastRenderedPageBreak/>
        <w:t>3 užduotis</w:t>
      </w:r>
      <w:r w:rsidRPr="00C22CDD">
        <w:rPr>
          <w:rFonts w:ascii="Times New Roman" w:hAnsi="Times New Roman"/>
          <w:sz w:val="24"/>
          <w:szCs w:val="24"/>
        </w:rPr>
        <w:t>. GAMINTOJŲ INSTRUKCIJŲ, APRAŠŲ IR SPECIFIKACIJŲ SKAITYMAS</w:t>
      </w: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3.2 </w:t>
      </w:r>
      <w:r w:rsidR="00837A27" w:rsidRPr="00C22CDD">
        <w:rPr>
          <w:rFonts w:ascii="Times New Roman" w:hAnsi="Times New Roman"/>
          <w:sz w:val="24"/>
          <w:szCs w:val="24"/>
        </w:rPr>
        <w:t>Pavaizduokite, kokiais simboliais žymimi valdymo elementai.</w:t>
      </w:r>
    </w:p>
    <w:p w:rsidR="00837A27" w:rsidRPr="00C22CDD" w:rsidRDefault="007B3FC4" w:rsidP="005067DB">
      <w:pPr>
        <w:widowControl w:val="0"/>
        <w:spacing w:after="0"/>
        <w:contextualSpacing/>
        <w:jc w:val="center"/>
        <w:rPr>
          <w:rFonts w:ascii="Times New Roman" w:hAnsi="Times New Roman"/>
          <w:sz w:val="24"/>
          <w:szCs w:val="24"/>
        </w:rPr>
      </w:pPr>
      <w:r w:rsidRPr="00C22CDD">
        <w:rPr>
          <w:rFonts w:ascii="Times New Roman" w:hAnsi="Times New Roman"/>
          <w:noProof/>
          <w:lang w:eastAsia="lt-LT"/>
        </w:rPr>
        <w:drawing>
          <wp:inline distT="0" distB="0" distL="0" distR="0" wp14:anchorId="7FA9C555" wp14:editId="2F0442D8">
            <wp:extent cx="5723021" cy="3776870"/>
            <wp:effectExtent l="0" t="0" r="0" b="0"/>
            <wp:docPr id="54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7"/>
                    <a:srcRect l="22832" t="21556" r="16727" b="11625"/>
                    <a:stretch/>
                  </pic:blipFill>
                  <pic:spPr bwMode="auto">
                    <a:xfrm>
                      <a:off x="0" y="0"/>
                      <a:ext cx="5728639" cy="3780578"/>
                    </a:xfrm>
                    <a:prstGeom prst="rect">
                      <a:avLst/>
                    </a:prstGeom>
                    <a:ln>
                      <a:noFill/>
                    </a:ln>
                    <a:extLst>
                      <a:ext uri="{53640926-AAD7-44D8-BBD7-CCE9431645EC}">
                        <a14:shadowObscured xmlns:a14="http://schemas.microsoft.com/office/drawing/2010/main"/>
                      </a:ext>
                    </a:extLst>
                  </pic:spPr>
                </pic:pic>
              </a:graphicData>
            </a:graphic>
          </wp:inline>
        </w:drawing>
      </w:r>
    </w:p>
    <w:p w:rsidR="00837A27" w:rsidRPr="00C22CDD" w:rsidRDefault="00837A27" w:rsidP="00226EF7">
      <w:pPr>
        <w:widowControl w:val="0"/>
        <w:spacing w:after="0"/>
        <w:contextualSpacing/>
        <w:jc w:val="both"/>
        <w:outlineLvl w:val="0"/>
        <w:rPr>
          <w:rFonts w:ascii="Times New Roman" w:hAnsi="Times New Roman"/>
          <w:sz w:val="24"/>
          <w:szCs w:val="24"/>
        </w:rPr>
      </w:pPr>
    </w:p>
    <w:p w:rsidR="00837A27" w:rsidRPr="00C22CDD" w:rsidRDefault="00837A27"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4 užduotis.</w:t>
      </w:r>
      <w:r w:rsidRPr="00C22CDD">
        <w:rPr>
          <w:rFonts w:ascii="Times New Roman" w:hAnsi="Times New Roman"/>
        </w:rPr>
        <w:t xml:space="preserve"> </w:t>
      </w:r>
      <w:r w:rsidRPr="00C22CDD">
        <w:rPr>
          <w:rFonts w:ascii="Times New Roman" w:hAnsi="Times New Roman"/>
          <w:sz w:val="24"/>
          <w:szCs w:val="24"/>
        </w:rPr>
        <w:t>ORTAKIŲ IR JŲ JUNGIAMŲJŲ DALIŲ MONTAVIMAS</w:t>
      </w:r>
    </w:p>
    <w:p w:rsidR="00837A27" w:rsidRPr="00C22CDD" w:rsidRDefault="00BD5C04" w:rsidP="00226EF7">
      <w:pPr>
        <w:widowControl w:val="0"/>
        <w:spacing w:after="0"/>
        <w:contextualSpacing/>
        <w:jc w:val="both"/>
        <w:rPr>
          <w:rFonts w:ascii="Times New Roman" w:hAnsi="Times New Roman"/>
          <w:i/>
          <w:sz w:val="24"/>
          <w:szCs w:val="24"/>
        </w:rPr>
      </w:pPr>
      <w:r w:rsidRPr="00C22CDD">
        <w:rPr>
          <w:rFonts w:ascii="Times New Roman" w:hAnsi="Times New Roman"/>
          <w:sz w:val="24"/>
          <w:szCs w:val="24"/>
        </w:rPr>
        <w:t xml:space="preserve">4.2 </w:t>
      </w:r>
      <w:r w:rsidR="00837A27" w:rsidRPr="00C22CDD">
        <w:rPr>
          <w:rFonts w:ascii="Times New Roman" w:hAnsi="Times New Roman"/>
          <w:sz w:val="24"/>
          <w:szCs w:val="24"/>
        </w:rPr>
        <w:t>Pažymėkite ir įvardykite, kokia iš pavaizduotų jungčių yra naudojama</w:t>
      </w:r>
      <w:r w:rsidR="007019E3" w:rsidRPr="00C22CDD">
        <w:rPr>
          <w:rFonts w:ascii="Times New Roman" w:hAnsi="Times New Roman"/>
          <w:sz w:val="24"/>
          <w:szCs w:val="24"/>
        </w:rPr>
        <w:t xml:space="preserve"> skirtingų skersmenų ortakiams sujungti.</w:t>
      </w:r>
    </w:p>
    <w:p w:rsidR="00BD1575" w:rsidRPr="00C22CDD" w:rsidRDefault="00BD1575" w:rsidP="00226EF7">
      <w:pPr>
        <w:widowControl w:val="0"/>
        <w:spacing w:after="0"/>
        <w:contextualSpacing/>
        <w:jc w:val="both"/>
        <w:rPr>
          <w:rFonts w:ascii="Times New Roman" w:hAnsi="Times New Roman"/>
          <w:i/>
          <w:sz w:val="24"/>
          <w:szCs w:val="24"/>
        </w:rPr>
      </w:pPr>
      <w:r w:rsidRPr="00C22CDD">
        <w:rPr>
          <w:rFonts w:ascii="Times New Roman" w:hAnsi="Times New Roman"/>
          <w:i/>
          <w:sz w:val="24"/>
          <w:szCs w:val="24"/>
        </w:rPr>
        <w:t>Pereiga (perėjimas) (c)</w:t>
      </w:r>
    </w:p>
    <w:p w:rsidR="00BD1575" w:rsidRPr="00C22CDD" w:rsidRDefault="00BD1575" w:rsidP="00226EF7">
      <w:pPr>
        <w:widowControl w:val="0"/>
        <w:spacing w:after="0"/>
        <w:contextualSpacing/>
        <w:jc w:val="both"/>
        <w:rPr>
          <w:rFonts w:ascii="Times New Roman" w:hAnsi="Times New Roman"/>
          <w:sz w:val="24"/>
          <w:szCs w:val="24"/>
        </w:rPr>
      </w:pP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4.3 </w:t>
      </w:r>
      <w:r w:rsidR="00837A27" w:rsidRPr="00C22CDD">
        <w:rPr>
          <w:rFonts w:ascii="Times New Roman" w:hAnsi="Times New Roman"/>
          <w:sz w:val="24"/>
          <w:szCs w:val="24"/>
        </w:rPr>
        <w:t>Kokia jungtis naudojama sujungti vienodo skersmens ortakius?</w:t>
      </w:r>
    </w:p>
    <w:p w:rsidR="00837A27" w:rsidRPr="00C22CDD" w:rsidRDefault="00BD1575"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Mova, trišakis.</w:t>
      </w:r>
    </w:p>
    <w:p w:rsidR="00BD1575" w:rsidRPr="00C22CDD" w:rsidRDefault="00BD1575" w:rsidP="00226EF7">
      <w:pPr>
        <w:widowControl w:val="0"/>
        <w:spacing w:after="0"/>
        <w:contextualSpacing/>
        <w:jc w:val="both"/>
        <w:rPr>
          <w:rFonts w:ascii="Times New Roman" w:hAnsi="Times New Roman"/>
          <w:sz w:val="24"/>
          <w:szCs w:val="24"/>
        </w:rPr>
      </w:pP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4.6 </w:t>
      </w:r>
      <w:r w:rsidR="00837A27" w:rsidRPr="00C22CDD">
        <w:rPr>
          <w:rFonts w:ascii="Times New Roman" w:hAnsi="Times New Roman"/>
          <w:sz w:val="24"/>
          <w:szCs w:val="24"/>
        </w:rPr>
        <w:t>Ko negalima įrengti ortakio viduje ir 50 mm atstumu nuo ortakio išorės?</w:t>
      </w:r>
    </w:p>
    <w:p w:rsidR="00837A27" w:rsidRPr="00C22CDD" w:rsidRDefault="00BD1575"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Draudžiama tiesti degiųjų medžiagų transportavimo vamzdynus, kabelius ir elektros laidus. Šiomis komunikacijomis taip pat draudžiama kirsti ortakius.</w:t>
      </w:r>
    </w:p>
    <w:p w:rsidR="00BD1575" w:rsidRPr="00C22CDD" w:rsidRDefault="00BD1575" w:rsidP="00226EF7">
      <w:pPr>
        <w:widowControl w:val="0"/>
        <w:spacing w:after="0"/>
        <w:contextualSpacing/>
        <w:jc w:val="both"/>
        <w:rPr>
          <w:rFonts w:ascii="Times New Roman" w:hAnsi="Times New Roman"/>
          <w:sz w:val="24"/>
          <w:szCs w:val="24"/>
        </w:rPr>
      </w:pP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4.7 </w:t>
      </w:r>
      <w:r w:rsidR="00837A27" w:rsidRPr="00C22CDD">
        <w:rPr>
          <w:rFonts w:ascii="Times New Roman" w:hAnsi="Times New Roman"/>
          <w:sz w:val="24"/>
          <w:szCs w:val="24"/>
        </w:rPr>
        <w:t>Kam naudojama kryžmė vėdinimo sistemoje?</w:t>
      </w:r>
    </w:p>
    <w:p w:rsidR="00BD1575" w:rsidRPr="00C22CDD" w:rsidRDefault="00BD1575"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Kryžmės skirtos sukryžiuoti 90-ties laipsnių kampu du oro srautus, nemaišant jų tarpusavyje,</w:t>
      </w:r>
    </w:p>
    <w:p w:rsidR="00837A27" w:rsidRPr="00C22CDD" w:rsidRDefault="00BD1575"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riboto aukščio erdvėje.</w:t>
      </w:r>
    </w:p>
    <w:p w:rsidR="00837A27" w:rsidRPr="00C22CDD" w:rsidRDefault="00837A27" w:rsidP="00226EF7">
      <w:pPr>
        <w:widowControl w:val="0"/>
        <w:spacing w:after="0"/>
        <w:contextualSpacing/>
        <w:jc w:val="both"/>
        <w:rPr>
          <w:rFonts w:ascii="Times New Roman" w:hAnsi="Times New Roman"/>
          <w:sz w:val="24"/>
          <w:szCs w:val="24"/>
        </w:rPr>
      </w:pP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4.9 </w:t>
      </w:r>
      <w:r w:rsidR="00837A27" w:rsidRPr="00C22CDD">
        <w:rPr>
          <w:rFonts w:ascii="Times New Roman" w:hAnsi="Times New Roman"/>
          <w:sz w:val="24"/>
          <w:szCs w:val="24"/>
        </w:rPr>
        <w:t>Kas naudojama orui posūkyje transportuoti?</w:t>
      </w:r>
    </w:p>
    <w:p w:rsidR="00837A27" w:rsidRPr="00C22CDD" w:rsidRDefault="00BD1575"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Alkūnė</w:t>
      </w:r>
    </w:p>
    <w:p w:rsidR="00837A27" w:rsidRPr="00C22CDD" w:rsidRDefault="00837A27" w:rsidP="00226EF7">
      <w:pPr>
        <w:widowControl w:val="0"/>
        <w:spacing w:after="0"/>
        <w:contextualSpacing/>
        <w:jc w:val="both"/>
        <w:rPr>
          <w:rFonts w:ascii="Times New Roman" w:hAnsi="Times New Roman"/>
          <w:sz w:val="24"/>
          <w:szCs w:val="24"/>
        </w:rPr>
      </w:pP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4.11 </w:t>
      </w:r>
      <w:r w:rsidR="00837A27" w:rsidRPr="00C22CDD">
        <w:rPr>
          <w:rFonts w:ascii="Times New Roman" w:hAnsi="Times New Roman"/>
          <w:sz w:val="24"/>
          <w:szCs w:val="24"/>
        </w:rPr>
        <w:t>Kokios ortakių jungiamosios dalys būna su gumine tarpine?</w:t>
      </w:r>
    </w:p>
    <w:p w:rsidR="00837A27" w:rsidRPr="00C22CDD" w:rsidRDefault="00BD1575"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Vidinės movos, trišakiai ir pereigos (perėjimai), alkūnės.</w:t>
      </w:r>
    </w:p>
    <w:p w:rsidR="00837A27" w:rsidRPr="00C22CDD" w:rsidRDefault="00837A27" w:rsidP="00226EF7">
      <w:pPr>
        <w:widowControl w:val="0"/>
        <w:spacing w:after="0"/>
        <w:contextualSpacing/>
        <w:jc w:val="both"/>
        <w:rPr>
          <w:rFonts w:ascii="Times New Roman" w:hAnsi="Times New Roman"/>
          <w:sz w:val="24"/>
          <w:szCs w:val="24"/>
        </w:rPr>
      </w:pP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4.13 </w:t>
      </w:r>
      <w:r w:rsidR="00837A27" w:rsidRPr="00C22CDD">
        <w:rPr>
          <w:rFonts w:ascii="Times New Roman" w:hAnsi="Times New Roman"/>
          <w:sz w:val="24"/>
          <w:szCs w:val="24"/>
        </w:rPr>
        <w:t>Kokie yra reikalavimai minimaliems atstumams nuo ortakio ašies iki statybinių konstrukcijų, elektros, šilumos tinklų, lubų bei ortakių ašių įrengiant kelis lygiagrečius apvalius ortakius?</w:t>
      </w:r>
    </w:p>
    <w:p w:rsidR="00837A27" w:rsidRPr="00C22CDD" w:rsidRDefault="00BD1575" w:rsidP="005067DB">
      <w:pPr>
        <w:widowControl w:val="0"/>
        <w:spacing w:after="0"/>
        <w:contextualSpacing/>
        <w:jc w:val="center"/>
        <w:rPr>
          <w:rFonts w:ascii="Times New Roman" w:hAnsi="Times New Roman"/>
          <w:sz w:val="24"/>
          <w:szCs w:val="24"/>
        </w:rPr>
      </w:pPr>
      <w:r w:rsidRPr="00C22CDD">
        <w:rPr>
          <w:rFonts w:ascii="Times New Roman" w:hAnsi="Times New Roman"/>
          <w:noProof/>
          <w:lang w:eastAsia="lt-LT"/>
        </w:rPr>
        <w:lastRenderedPageBreak/>
        <w:drawing>
          <wp:inline distT="0" distB="0" distL="0" distR="0" wp14:anchorId="518520C6" wp14:editId="7B4730A1">
            <wp:extent cx="3618964" cy="3682455"/>
            <wp:effectExtent l="0" t="0" r="635" b="0"/>
            <wp:docPr id="54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8"/>
                    <a:srcRect l="30193" t="29330" r="48336" b="31827"/>
                    <a:stretch/>
                  </pic:blipFill>
                  <pic:spPr bwMode="auto">
                    <a:xfrm>
                      <a:off x="0" y="0"/>
                      <a:ext cx="3648170" cy="3712173"/>
                    </a:xfrm>
                    <a:prstGeom prst="rect">
                      <a:avLst/>
                    </a:prstGeom>
                    <a:ln>
                      <a:noFill/>
                    </a:ln>
                    <a:extLst>
                      <a:ext uri="{53640926-AAD7-44D8-BBD7-CCE9431645EC}">
                        <a14:shadowObscured xmlns:a14="http://schemas.microsoft.com/office/drawing/2010/main"/>
                      </a:ext>
                    </a:extLst>
                  </pic:spPr>
                </pic:pic>
              </a:graphicData>
            </a:graphic>
          </wp:inline>
        </w:drawing>
      </w:r>
    </w:p>
    <w:p w:rsidR="00BD1575" w:rsidRPr="00C22CDD" w:rsidRDefault="00BD1575" w:rsidP="00226EF7">
      <w:pPr>
        <w:widowControl w:val="0"/>
        <w:spacing w:after="0"/>
        <w:contextualSpacing/>
        <w:jc w:val="both"/>
        <w:rPr>
          <w:rFonts w:ascii="Times New Roman" w:hAnsi="Times New Roman"/>
          <w:sz w:val="24"/>
          <w:szCs w:val="24"/>
        </w:rPr>
      </w:pP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4.14 </w:t>
      </w:r>
      <w:r w:rsidR="00837A27" w:rsidRPr="00C22CDD">
        <w:rPr>
          <w:rFonts w:ascii="Times New Roman" w:hAnsi="Times New Roman"/>
          <w:sz w:val="24"/>
          <w:szCs w:val="24"/>
        </w:rPr>
        <w:t>Kokie yra reikalavimai minimaliems atstumams nuo ortakio vidurio iki statybinių konstrukcijų, elektros, šilumos tinklų, lubų bei įrengiant kelis lygiagrečius stačiakampius ortakius?</w:t>
      </w:r>
    </w:p>
    <w:p w:rsidR="00837A27" w:rsidRPr="00C22CDD" w:rsidRDefault="00BD1575" w:rsidP="005067DB">
      <w:pPr>
        <w:widowControl w:val="0"/>
        <w:spacing w:after="0"/>
        <w:contextualSpacing/>
        <w:jc w:val="center"/>
        <w:rPr>
          <w:rFonts w:ascii="Times New Roman" w:hAnsi="Times New Roman"/>
          <w:sz w:val="24"/>
          <w:szCs w:val="24"/>
        </w:rPr>
      </w:pPr>
      <w:r w:rsidRPr="00C22CDD">
        <w:rPr>
          <w:rFonts w:ascii="Times New Roman" w:hAnsi="Times New Roman"/>
          <w:noProof/>
          <w:lang w:eastAsia="lt-LT"/>
        </w:rPr>
        <w:drawing>
          <wp:inline distT="0" distB="0" distL="0" distR="0" wp14:anchorId="7521957C" wp14:editId="24709FC6">
            <wp:extent cx="1902458" cy="3272513"/>
            <wp:effectExtent l="0" t="0" r="3175" b="4445"/>
            <wp:docPr id="54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8"/>
                    <a:srcRect l="30193" t="32082" r="57857" b="31375"/>
                    <a:stretch/>
                  </pic:blipFill>
                  <pic:spPr bwMode="auto">
                    <a:xfrm>
                      <a:off x="0" y="0"/>
                      <a:ext cx="1907493" cy="3281173"/>
                    </a:xfrm>
                    <a:prstGeom prst="rect">
                      <a:avLst/>
                    </a:prstGeom>
                    <a:ln>
                      <a:noFill/>
                    </a:ln>
                    <a:extLst>
                      <a:ext uri="{53640926-AAD7-44D8-BBD7-CCE9431645EC}">
                        <a14:shadowObscured xmlns:a14="http://schemas.microsoft.com/office/drawing/2010/main"/>
                      </a:ext>
                    </a:extLst>
                  </pic:spPr>
                </pic:pic>
              </a:graphicData>
            </a:graphic>
          </wp:inline>
        </w:drawing>
      </w:r>
      <w:r w:rsidRPr="00C22CDD">
        <w:rPr>
          <w:rFonts w:ascii="Times New Roman" w:hAnsi="Times New Roman"/>
          <w:noProof/>
          <w:lang w:eastAsia="lt-LT"/>
        </w:rPr>
        <w:drawing>
          <wp:inline distT="0" distB="0" distL="0" distR="0" wp14:anchorId="0FAE2DCC" wp14:editId="281FADCC">
            <wp:extent cx="2627546" cy="3372485"/>
            <wp:effectExtent l="0" t="0" r="1905" b="0"/>
            <wp:docPr id="54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8"/>
                    <a:srcRect l="51413" t="30964" r="31988" b="31157"/>
                    <a:stretch/>
                  </pic:blipFill>
                  <pic:spPr bwMode="auto">
                    <a:xfrm>
                      <a:off x="0" y="0"/>
                      <a:ext cx="2638078" cy="3386003"/>
                    </a:xfrm>
                    <a:prstGeom prst="rect">
                      <a:avLst/>
                    </a:prstGeom>
                    <a:ln>
                      <a:noFill/>
                    </a:ln>
                    <a:extLst>
                      <a:ext uri="{53640926-AAD7-44D8-BBD7-CCE9431645EC}">
                        <a14:shadowObscured xmlns:a14="http://schemas.microsoft.com/office/drawing/2010/main"/>
                      </a:ext>
                    </a:extLst>
                  </pic:spPr>
                </pic:pic>
              </a:graphicData>
            </a:graphic>
          </wp:inline>
        </w:drawing>
      </w:r>
    </w:p>
    <w:p w:rsidR="00696FC8" w:rsidRPr="00C22CDD" w:rsidRDefault="00696FC8" w:rsidP="00226EF7">
      <w:pPr>
        <w:widowControl w:val="0"/>
        <w:spacing w:after="0"/>
        <w:contextualSpacing/>
        <w:jc w:val="both"/>
        <w:rPr>
          <w:rFonts w:ascii="Times New Roman" w:hAnsi="Times New Roman"/>
          <w:sz w:val="24"/>
          <w:szCs w:val="24"/>
        </w:rPr>
      </w:pP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4.17 </w:t>
      </w:r>
      <w:r w:rsidR="00837A27" w:rsidRPr="00C22CDD">
        <w:rPr>
          <w:rFonts w:ascii="Times New Roman" w:hAnsi="Times New Roman"/>
          <w:sz w:val="24"/>
          <w:szCs w:val="24"/>
        </w:rPr>
        <w:t>Įvardykite, koks būdas nerekomenduojamas horizontaliam ortakiui prie lubų tvirtinti.</w:t>
      </w:r>
    </w:p>
    <w:p w:rsidR="00837A27" w:rsidRPr="00C22CDD" w:rsidRDefault="00BD1575" w:rsidP="00226EF7">
      <w:pPr>
        <w:widowControl w:val="0"/>
        <w:autoSpaceDE w:val="0"/>
        <w:autoSpaceDN w:val="0"/>
        <w:adjustRightInd w:val="0"/>
        <w:spacing w:after="0"/>
        <w:contextualSpacing/>
        <w:jc w:val="both"/>
        <w:rPr>
          <w:rFonts w:ascii="Times New Roman" w:hAnsi="Times New Roman"/>
          <w:sz w:val="24"/>
          <w:szCs w:val="24"/>
        </w:rPr>
      </w:pPr>
      <w:r w:rsidRPr="00C22CDD">
        <w:rPr>
          <w:rFonts w:ascii="Times New Roman" w:hAnsi="Times New Roman"/>
          <w:sz w:val="24"/>
          <w:szCs w:val="24"/>
        </w:rPr>
        <w:t>Naudojant tik perforuotą montavimo juostą, be papildomų guminiu tarpiklių.</w:t>
      </w:r>
    </w:p>
    <w:p w:rsidR="00BD1575" w:rsidRPr="00C22CDD" w:rsidRDefault="00BD1575" w:rsidP="00226EF7">
      <w:pPr>
        <w:widowControl w:val="0"/>
        <w:spacing w:after="0"/>
        <w:contextualSpacing/>
        <w:jc w:val="both"/>
        <w:rPr>
          <w:rFonts w:ascii="Times New Roman" w:hAnsi="Times New Roman"/>
          <w:sz w:val="24"/>
          <w:szCs w:val="24"/>
        </w:rPr>
      </w:pPr>
    </w:p>
    <w:p w:rsidR="00837A27" w:rsidRPr="00C22CDD" w:rsidRDefault="00837A27"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5 užduotis.</w:t>
      </w:r>
      <w:r w:rsidRPr="00C22CDD">
        <w:rPr>
          <w:rFonts w:ascii="Times New Roman" w:hAnsi="Times New Roman"/>
        </w:rPr>
        <w:t xml:space="preserve"> </w:t>
      </w:r>
      <w:r w:rsidRPr="00C22CDD">
        <w:rPr>
          <w:rFonts w:ascii="Times New Roman" w:hAnsi="Times New Roman"/>
          <w:sz w:val="24"/>
          <w:szCs w:val="24"/>
        </w:rPr>
        <w:t>ORO SKIRSTYTUVŲ MONTAVIMAS</w:t>
      </w: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5.2 </w:t>
      </w:r>
      <w:r w:rsidR="00837A27" w:rsidRPr="00C22CDD">
        <w:rPr>
          <w:rFonts w:ascii="Times New Roman" w:hAnsi="Times New Roman"/>
          <w:sz w:val="24"/>
          <w:szCs w:val="24"/>
        </w:rPr>
        <w:t>Kam gali būti skirti difuzoriai?</w:t>
      </w:r>
    </w:p>
    <w:p w:rsidR="00837A27" w:rsidRPr="00C22CDD" w:rsidRDefault="000C5BE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Orui tiekti, orui ištraukti ir orui tiekti bei ištraukti (universalūs)</w:t>
      </w:r>
    </w:p>
    <w:p w:rsidR="00837A27" w:rsidRPr="00C22CDD" w:rsidRDefault="00837A27" w:rsidP="00226EF7">
      <w:pPr>
        <w:widowControl w:val="0"/>
        <w:spacing w:after="0"/>
        <w:contextualSpacing/>
        <w:jc w:val="both"/>
        <w:rPr>
          <w:rFonts w:ascii="Times New Roman" w:hAnsi="Times New Roman"/>
          <w:sz w:val="24"/>
          <w:szCs w:val="24"/>
        </w:rPr>
      </w:pPr>
    </w:p>
    <w:p w:rsidR="00C420EE"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5.7 </w:t>
      </w:r>
      <w:r w:rsidR="00837A27" w:rsidRPr="00C22CDD">
        <w:rPr>
          <w:rFonts w:ascii="Times New Roman" w:hAnsi="Times New Roman"/>
          <w:sz w:val="24"/>
          <w:szCs w:val="24"/>
        </w:rPr>
        <w:t>Kur pavaizduotas mažo judesio oro skirstytuvas?</w:t>
      </w:r>
    </w:p>
    <w:p w:rsidR="00837A27" w:rsidRPr="00C22CDD" w:rsidRDefault="00837A2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a)</w:t>
      </w:r>
    </w:p>
    <w:p w:rsidR="000C5BE7" w:rsidRPr="00C22CDD" w:rsidRDefault="000C5BE7" w:rsidP="00226EF7">
      <w:pPr>
        <w:widowControl w:val="0"/>
        <w:spacing w:after="0"/>
        <w:contextualSpacing/>
        <w:jc w:val="both"/>
        <w:rPr>
          <w:rFonts w:ascii="Times New Roman" w:hAnsi="Times New Roman"/>
          <w:sz w:val="24"/>
          <w:szCs w:val="24"/>
        </w:rPr>
      </w:pP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lastRenderedPageBreak/>
        <w:t xml:space="preserve">5.9 </w:t>
      </w:r>
      <w:r w:rsidR="00837A27" w:rsidRPr="00C22CDD">
        <w:rPr>
          <w:rFonts w:ascii="Times New Roman" w:hAnsi="Times New Roman"/>
          <w:sz w:val="24"/>
          <w:szCs w:val="24"/>
        </w:rPr>
        <w:t>Kur gali būti įrengiamos grotelės skirtos orui pertekėti?</w:t>
      </w:r>
    </w:p>
    <w:p w:rsidR="00837A27" w:rsidRPr="00C22CDD" w:rsidRDefault="000C5BE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Duryse, sienoje ir lubose.</w:t>
      </w:r>
    </w:p>
    <w:p w:rsidR="000C5BE7" w:rsidRPr="00C22CDD" w:rsidRDefault="000C5BE7" w:rsidP="00226EF7">
      <w:pPr>
        <w:widowControl w:val="0"/>
        <w:spacing w:after="0"/>
        <w:contextualSpacing/>
        <w:jc w:val="both"/>
        <w:rPr>
          <w:rFonts w:ascii="Times New Roman" w:hAnsi="Times New Roman"/>
          <w:sz w:val="24"/>
          <w:szCs w:val="24"/>
        </w:rPr>
      </w:pP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5.10 </w:t>
      </w:r>
      <w:r w:rsidR="00837A27" w:rsidRPr="00C22CDD">
        <w:rPr>
          <w:rFonts w:ascii="Times New Roman" w:hAnsi="Times New Roman"/>
          <w:sz w:val="24"/>
          <w:szCs w:val="24"/>
        </w:rPr>
        <w:t>Kam reikalinga įrengti groteles orui pertekėti?</w:t>
      </w:r>
    </w:p>
    <w:p w:rsidR="00837A27" w:rsidRPr="00C22CDD" w:rsidRDefault="001C0856" w:rsidP="00226EF7">
      <w:pPr>
        <w:widowControl w:val="0"/>
        <w:spacing w:after="0"/>
        <w:contextualSpacing/>
        <w:jc w:val="both"/>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Siekiant užtikrinti (sudaryti) oro balansą pastate (tiekti ir ištraukti vienodą oro kiekį).</w:t>
      </w:r>
    </w:p>
    <w:p w:rsidR="00837A27" w:rsidRPr="00C22CDD" w:rsidRDefault="00837A27" w:rsidP="00226EF7">
      <w:pPr>
        <w:widowControl w:val="0"/>
        <w:spacing w:after="0"/>
        <w:contextualSpacing/>
        <w:jc w:val="both"/>
        <w:rPr>
          <w:rFonts w:ascii="Times New Roman" w:hAnsi="Times New Roman"/>
          <w:sz w:val="24"/>
          <w:szCs w:val="24"/>
        </w:rPr>
      </w:pPr>
    </w:p>
    <w:p w:rsidR="00837A27" w:rsidRPr="00C22CDD" w:rsidRDefault="00837A27"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6 užduotis.</w:t>
      </w:r>
      <w:r w:rsidRPr="00C22CDD">
        <w:rPr>
          <w:rFonts w:ascii="Times New Roman" w:hAnsi="Times New Roman"/>
          <w:sz w:val="24"/>
          <w:szCs w:val="24"/>
        </w:rPr>
        <w:t xml:space="preserve"> ORO SRAUTO VALDYMO IR APSAUGINĖS ĮRANGOS MONTAVIMAS</w:t>
      </w: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6.1 </w:t>
      </w:r>
      <w:r w:rsidR="00837A27" w:rsidRPr="00C22CDD">
        <w:rPr>
          <w:rFonts w:ascii="Times New Roman" w:hAnsi="Times New Roman"/>
          <w:sz w:val="24"/>
          <w:szCs w:val="24"/>
        </w:rPr>
        <w:t>Kur turi būti įrengtas oro temperatūros jutiklis?</w:t>
      </w:r>
    </w:p>
    <w:p w:rsidR="00837A27" w:rsidRPr="00C22CDD" w:rsidRDefault="001C0856"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Tiekiamo oro temperatūros jutiklis montuojamas ortakyje numatytoje vietoje po aušintuvo sekcijos (jei numatyta).</w:t>
      </w:r>
    </w:p>
    <w:p w:rsidR="00837A27" w:rsidRPr="00C22CDD" w:rsidRDefault="00837A27" w:rsidP="00226EF7">
      <w:pPr>
        <w:widowControl w:val="0"/>
        <w:spacing w:after="0"/>
        <w:contextualSpacing/>
        <w:jc w:val="both"/>
        <w:rPr>
          <w:rFonts w:ascii="Times New Roman" w:hAnsi="Times New Roman"/>
          <w:sz w:val="24"/>
          <w:szCs w:val="24"/>
        </w:rPr>
      </w:pP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6.10 </w:t>
      </w:r>
      <w:r w:rsidR="00837A27" w:rsidRPr="00C22CDD">
        <w:rPr>
          <w:rFonts w:ascii="Times New Roman" w:hAnsi="Times New Roman"/>
          <w:sz w:val="24"/>
          <w:szCs w:val="24"/>
        </w:rPr>
        <w:t>Kokia yra dūmų šalinimo ventiliatoriaus paskirtis?</w:t>
      </w:r>
    </w:p>
    <w:p w:rsidR="00837A27" w:rsidRPr="00C22CDD" w:rsidRDefault="00EF3294" w:rsidP="00226EF7">
      <w:pPr>
        <w:widowControl w:val="0"/>
        <w:spacing w:after="0"/>
        <w:contextualSpacing/>
        <w:jc w:val="both"/>
        <w:rPr>
          <w:rFonts w:ascii="Times New Roman" w:hAnsi="Times New Roman"/>
          <w:sz w:val="24"/>
          <w:szCs w:val="24"/>
        </w:rPr>
      </w:pPr>
      <w:r w:rsidRPr="00C22CDD">
        <w:rPr>
          <w:rFonts w:ascii="Times New Roman" w:eastAsia="Times New Roman" w:hAnsi="Times New Roman"/>
          <w:bCs/>
          <w:kern w:val="36"/>
          <w:sz w:val="24"/>
          <w:szCs w:val="24"/>
          <w:lang w:eastAsia="lt-LT"/>
        </w:rPr>
        <w:t>Šalinti gaisro metu susidariusius dūmus, išsklaidyti dūmus, kad žmonės matytų evakuacijai skirtus išėjimus.</w:t>
      </w:r>
    </w:p>
    <w:p w:rsidR="00837A27" w:rsidRPr="00C22CDD" w:rsidRDefault="00837A27" w:rsidP="00226EF7">
      <w:pPr>
        <w:widowControl w:val="0"/>
        <w:spacing w:after="0"/>
        <w:contextualSpacing/>
        <w:jc w:val="both"/>
        <w:rPr>
          <w:rFonts w:ascii="Times New Roman" w:hAnsi="Times New Roman"/>
          <w:sz w:val="24"/>
          <w:szCs w:val="24"/>
        </w:rPr>
      </w:pP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6.15 </w:t>
      </w:r>
      <w:r w:rsidR="00837A27" w:rsidRPr="00C22CDD">
        <w:rPr>
          <w:rFonts w:ascii="Times New Roman" w:hAnsi="Times New Roman"/>
          <w:sz w:val="24"/>
          <w:szCs w:val="24"/>
        </w:rPr>
        <w:t>Kokia yra apsaugos nuo dūmų sistemos paskirtis?</w:t>
      </w:r>
    </w:p>
    <w:p w:rsidR="00837A27" w:rsidRPr="00C22CDD" w:rsidRDefault="00EF3294" w:rsidP="00226EF7">
      <w:pPr>
        <w:widowControl w:val="0"/>
        <w:spacing w:after="0"/>
        <w:contextualSpacing/>
        <w:jc w:val="both"/>
        <w:rPr>
          <w:rFonts w:ascii="Times New Roman" w:hAnsi="Times New Roman"/>
          <w:sz w:val="24"/>
          <w:szCs w:val="24"/>
        </w:rPr>
      </w:pPr>
      <w:r w:rsidRPr="00C22CDD">
        <w:rPr>
          <w:rFonts w:ascii="Times New Roman" w:eastAsia="Times New Roman" w:hAnsi="Times New Roman"/>
          <w:bCs/>
          <w:kern w:val="36"/>
          <w:sz w:val="24"/>
          <w:szCs w:val="24"/>
          <w:lang w:eastAsia="lt-LT"/>
        </w:rPr>
        <w:t>Šalinti gaisro metu susidariusius dūmus, išsklaidyti dūmus, kad žmonės galėtų saugiai evakuotis iš pastato ir palengvinti gaisro gesinimo darbus.</w:t>
      </w:r>
    </w:p>
    <w:p w:rsidR="00837A27" w:rsidRPr="00C22CDD" w:rsidRDefault="00837A27" w:rsidP="00226EF7">
      <w:pPr>
        <w:widowControl w:val="0"/>
        <w:spacing w:after="0"/>
        <w:contextualSpacing/>
        <w:jc w:val="both"/>
        <w:rPr>
          <w:rFonts w:ascii="Times New Roman" w:hAnsi="Times New Roman"/>
          <w:sz w:val="24"/>
          <w:szCs w:val="24"/>
        </w:rPr>
      </w:pP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6.18 </w:t>
      </w:r>
      <w:r w:rsidR="00837A27" w:rsidRPr="00C22CDD">
        <w:rPr>
          <w:rFonts w:ascii="Times New Roman" w:hAnsi="Times New Roman"/>
          <w:sz w:val="24"/>
          <w:szCs w:val="24"/>
        </w:rPr>
        <w:t>Pažymėkite, kur pavaizduotas dūmų kanalas.</w:t>
      </w:r>
    </w:p>
    <w:p w:rsidR="00837A27" w:rsidRPr="00C22CDD" w:rsidRDefault="00F75E4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 ir 2</w:t>
      </w:r>
    </w:p>
    <w:p w:rsidR="00F75E41" w:rsidRPr="00C22CDD" w:rsidRDefault="00F75E41" w:rsidP="00226EF7">
      <w:pPr>
        <w:widowControl w:val="0"/>
        <w:spacing w:after="0"/>
        <w:contextualSpacing/>
        <w:jc w:val="both"/>
        <w:rPr>
          <w:rFonts w:ascii="Times New Roman" w:hAnsi="Times New Roman"/>
          <w:i/>
          <w:sz w:val="24"/>
          <w:szCs w:val="24"/>
        </w:rPr>
      </w:pP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6.19 </w:t>
      </w:r>
      <w:r w:rsidR="00837A27" w:rsidRPr="00C22CDD">
        <w:rPr>
          <w:rFonts w:ascii="Times New Roman" w:hAnsi="Times New Roman"/>
          <w:sz w:val="24"/>
          <w:szCs w:val="24"/>
        </w:rPr>
        <w:t>Pažymėkite, kur pavaizduotos dūmų sklendės.</w:t>
      </w:r>
    </w:p>
    <w:p w:rsidR="00837A27" w:rsidRPr="00C22CDD" w:rsidRDefault="00F75E4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3 ir 4</w:t>
      </w:r>
    </w:p>
    <w:p w:rsidR="00F75E41" w:rsidRPr="00C22CDD" w:rsidRDefault="00F75E41" w:rsidP="00226EF7">
      <w:pPr>
        <w:widowControl w:val="0"/>
        <w:spacing w:after="0"/>
        <w:contextualSpacing/>
        <w:jc w:val="both"/>
        <w:rPr>
          <w:rFonts w:ascii="Times New Roman" w:hAnsi="Times New Roman"/>
          <w:sz w:val="24"/>
          <w:szCs w:val="24"/>
        </w:rPr>
      </w:pP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6.25 </w:t>
      </w:r>
      <w:r w:rsidR="00837A27" w:rsidRPr="00C22CDD">
        <w:rPr>
          <w:rFonts w:ascii="Times New Roman" w:hAnsi="Times New Roman"/>
          <w:sz w:val="24"/>
          <w:szCs w:val="24"/>
        </w:rPr>
        <w:t>Pažymėkite, kur pavaizduotas atbulinis vožtuvas.</w:t>
      </w:r>
    </w:p>
    <w:p w:rsidR="00837A27" w:rsidRPr="00C22CDD" w:rsidRDefault="00837A27" w:rsidP="00226EF7">
      <w:pPr>
        <w:widowControl w:val="0"/>
        <w:spacing w:after="0"/>
        <w:contextualSpacing/>
        <w:jc w:val="both"/>
        <w:rPr>
          <w:rFonts w:ascii="Times New Roman" w:hAnsi="Times New Roman"/>
          <w:i/>
          <w:sz w:val="24"/>
          <w:szCs w:val="24"/>
        </w:rPr>
      </w:pPr>
      <w:r w:rsidRPr="00C22CDD">
        <w:rPr>
          <w:rFonts w:ascii="Times New Roman" w:hAnsi="Times New Roman"/>
          <w:i/>
          <w:sz w:val="24"/>
          <w:szCs w:val="24"/>
        </w:rPr>
        <w:t>a)</w:t>
      </w:r>
    </w:p>
    <w:p w:rsidR="00C420EE" w:rsidRPr="00C22CDD" w:rsidRDefault="00C420EE" w:rsidP="00226EF7">
      <w:pPr>
        <w:widowControl w:val="0"/>
        <w:spacing w:after="0"/>
        <w:contextualSpacing/>
        <w:jc w:val="both"/>
        <w:rPr>
          <w:rFonts w:ascii="Times New Roman" w:hAnsi="Times New Roman"/>
          <w:sz w:val="24"/>
          <w:szCs w:val="24"/>
        </w:rPr>
      </w:pPr>
    </w:p>
    <w:p w:rsidR="00837A27" w:rsidRPr="00C22CDD" w:rsidRDefault="00837A27"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7 užduotis.</w:t>
      </w:r>
      <w:r w:rsidRPr="00C22CDD">
        <w:rPr>
          <w:rFonts w:ascii="Times New Roman" w:hAnsi="Times New Roman"/>
          <w:sz w:val="24"/>
          <w:szCs w:val="24"/>
        </w:rPr>
        <w:t xml:space="preserve"> ORTAKIŲ ŠILUMINIS IZOLIAVIMAS</w:t>
      </w:r>
    </w:p>
    <w:p w:rsidR="00837A27" w:rsidRPr="00C22CDD" w:rsidRDefault="00BD5C04"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7.4 </w:t>
      </w:r>
      <w:r w:rsidR="004F1CD8" w:rsidRPr="00C22CDD">
        <w:rPr>
          <w:rFonts w:ascii="Times New Roman" w:hAnsi="Times New Roman"/>
          <w:sz w:val="24"/>
          <w:szCs w:val="24"/>
        </w:rPr>
        <w:t>Kaip išvengti kondensavimosi ant ortakio paviršiaus?</w:t>
      </w:r>
    </w:p>
    <w:p w:rsidR="004F1CD8" w:rsidRPr="00C22CDD" w:rsidRDefault="004F1CD8"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Tose vietose, kur ant ortakio paviršiaus gali susidaryti kondensatas būtina ortakį izoliuoti.</w:t>
      </w:r>
    </w:p>
    <w:p w:rsidR="00BE7651" w:rsidRPr="00C22CDD" w:rsidRDefault="00BE7651" w:rsidP="00226EF7">
      <w:pPr>
        <w:widowControl w:val="0"/>
        <w:spacing w:after="0"/>
        <w:contextualSpacing/>
        <w:jc w:val="both"/>
        <w:rPr>
          <w:rFonts w:ascii="Times New Roman" w:hAnsi="Times New Roman"/>
          <w:sz w:val="24"/>
          <w:szCs w:val="24"/>
        </w:rPr>
      </w:pPr>
    </w:p>
    <w:p w:rsidR="00837A27" w:rsidRPr="00C22CDD" w:rsidRDefault="006E49C7"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10</w:t>
      </w:r>
      <w:r w:rsidR="00837A27" w:rsidRPr="00C22CDD">
        <w:rPr>
          <w:rFonts w:ascii="Times New Roman" w:hAnsi="Times New Roman"/>
          <w:i/>
          <w:sz w:val="24"/>
          <w:szCs w:val="24"/>
        </w:rPr>
        <w:t xml:space="preserve"> užduotis.</w:t>
      </w:r>
      <w:r w:rsidR="00837A27" w:rsidRPr="00C22CDD">
        <w:rPr>
          <w:rFonts w:ascii="Times New Roman" w:hAnsi="Times New Roman"/>
          <w:sz w:val="24"/>
          <w:szCs w:val="24"/>
        </w:rPr>
        <w:t xml:space="preserve"> ORTAKIŲ IR JŲ JUNGIAMŲJŲ DALIŲ SANDARUMO PATIKRINIMAS</w:t>
      </w:r>
    </w:p>
    <w:p w:rsidR="00837A27" w:rsidRPr="00C22CDD" w:rsidRDefault="006E49C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10</w:t>
      </w:r>
      <w:r w:rsidR="00BE7651" w:rsidRPr="00C22CDD">
        <w:rPr>
          <w:rFonts w:ascii="Times New Roman" w:hAnsi="Times New Roman"/>
          <w:sz w:val="24"/>
          <w:szCs w:val="24"/>
        </w:rPr>
        <w:t xml:space="preserve">.1 </w:t>
      </w:r>
      <w:r w:rsidR="00837A27" w:rsidRPr="00C22CDD">
        <w:rPr>
          <w:rFonts w:ascii="Times New Roman" w:hAnsi="Times New Roman"/>
          <w:sz w:val="24"/>
          <w:szCs w:val="24"/>
        </w:rPr>
        <w:t>Kaip įvertinti ortakio paviršiaus plotą?</w:t>
      </w:r>
    </w:p>
    <w:p w:rsidR="00AB6561" w:rsidRPr="00C22CDD" w:rsidRDefault="00AB6561" w:rsidP="00226EF7">
      <w:pPr>
        <w:widowControl w:val="0"/>
        <w:spacing w:after="0"/>
        <w:contextualSpacing/>
        <w:jc w:val="both"/>
        <w:rPr>
          <w:rFonts w:ascii="Times New Roman" w:eastAsia="Times New Roman" w:hAnsi="Times New Roman"/>
          <w:bCs/>
          <w:kern w:val="36"/>
          <w:sz w:val="24"/>
          <w:szCs w:val="24"/>
          <w:lang w:eastAsia="lt-LT"/>
        </w:rPr>
      </w:pPr>
      <w:r w:rsidRPr="00C22CDD">
        <w:rPr>
          <w:rFonts w:ascii="Times New Roman" w:eastAsia="Times New Roman" w:hAnsi="Times New Roman"/>
          <w:bCs/>
          <w:kern w:val="36"/>
          <w:sz w:val="24"/>
          <w:szCs w:val="24"/>
          <w:lang w:eastAsia="lt-LT"/>
        </w:rPr>
        <w:t>Pagal ortakio skersmenį apskaičiuoti apskritimo ilgį ir padauginti iš ortakio ilgio.</w:t>
      </w:r>
    </w:p>
    <w:p w:rsidR="00AB6561" w:rsidRPr="00C22CDD" w:rsidRDefault="00AB6561" w:rsidP="00226EF7">
      <w:pPr>
        <w:widowControl w:val="0"/>
        <w:spacing w:after="0"/>
        <w:contextualSpacing/>
        <w:jc w:val="both"/>
        <w:rPr>
          <w:rFonts w:ascii="Times New Roman" w:eastAsia="Times New Roman" w:hAnsi="Times New Roman"/>
          <w:bCs/>
          <w:kern w:val="36"/>
          <w:sz w:val="24"/>
          <w:szCs w:val="24"/>
          <w:lang w:eastAsia="lt-LT"/>
        </w:rPr>
      </w:pPr>
    </w:p>
    <w:p w:rsidR="00837A27" w:rsidRPr="00C22CDD" w:rsidRDefault="006E49C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10</w:t>
      </w:r>
      <w:r w:rsidR="00BE7651" w:rsidRPr="00C22CDD">
        <w:rPr>
          <w:rFonts w:ascii="Times New Roman" w:hAnsi="Times New Roman"/>
          <w:sz w:val="24"/>
          <w:szCs w:val="24"/>
        </w:rPr>
        <w:t xml:space="preserve">.2 </w:t>
      </w:r>
      <w:r w:rsidR="00837A27" w:rsidRPr="00C22CDD">
        <w:rPr>
          <w:rFonts w:ascii="Times New Roman" w:hAnsi="Times New Roman"/>
          <w:sz w:val="24"/>
          <w:szCs w:val="24"/>
        </w:rPr>
        <w:t>Nuo ko priklauso ortakio paviršiaus plotas?</w:t>
      </w:r>
    </w:p>
    <w:p w:rsidR="00AB6561" w:rsidRPr="00C22CDD" w:rsidRDefault="00AB656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Ortakio skersmens (spindulio) ir ilgio.</w:t>
      </w:r>
    </w:p>
    <w:p w:rsidR="00AB6561" w:rsidRPr="00C22CDD" w:rsidRDefault="00AB6561" w:rsidP="00226EF7">
      <w:pPr>
        <w:widowControl w:val="0"/>
        <w:spacing w:after="0"/>
        <w:contextualSpacing/>
        <w:jc w:val="both"/>
        <w:rPr>
          <w:rFonts w:ascii="Times New Roman" w:hAnsi="Times New Roman"/>
          <w:sz w:val="24"/>
          <w:szCs w:val="24"/>
        </w:rPr>
      </w:pPr>
    </w:p>
    <w:p w:rsidR="00837A27" w:rsidRPr="00C22CDD" w:rsidRDefault="006E49C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10</w:t>
      </w:r>
      <w:r w:rsidR="00BE7651" w:rsidRPr="00C22CDD">
        <w:rPr>
          <w:rFonts w:ascii="Times New Roman" w:hAnsi="Times New Roman"/>
          <w:sz w:val="24"/>
          <w:szCs w:val="24"/>
        </w:rPr>
        <w:t xml:space="preserve">.3 </w:t>
      </w:r>
      <w:r w:rsidR="00837A27" w:rsidRPr="00C22CDD">
        <w:rPr>
          <w:rFonts w:ascii="Times New Roman" w:hAnsi="Times New Roman"/>
          <w:sz w:val="24"/>
          <w:szCs w:val="24"/>
        </w:rPr>
        <w:t>Nuo ko priklauso ortakių sandarumas?</w:t>
      </w:r>
    </w:p>
    <w:p w:rsidR="00AB6561" w:rsidRPr="00C22CDD" w:rsidRDefault="00AB656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Nuo jungčių ilgio ir ortakių paviršiaus ploto.</w:t>
      </w:r>
    </w:p>
    <w:p w:rsidR="00AB6561" w:rsidRPr="00C22CDD" w:rsidRDefault="00AB6561" w:rsidP="00226EF7">
      <w:pPr>
        <w:widowControl w:val="0"/>
        <w:spacing w:after="0"/>
        <w:contextualSpacing/>
        <w:jc w:val="both"/>
        <w:rPr>
          <w:rFonts w:ascii="Times New Roman" w:hAnsi="Times New Roman"/>
          <w:sz w:val="24"/>
          <w:szCs w:val="24"/>
        </w:rPr>
      </w:pPr>
    </w:p>
    <w:p w:rsidR="00837A27" w:rsidRPr="00C22CDD" w:rsidRDefault="006E49C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10</w:t>
      </w:r>
      <w:r w:rsidR="00BE7651" w:rsidRPr="00C22CDD">
        <w:rPr>
          <w:rFonts w:ascii="Times New Roman" w:hAnsi="Times New Roman"/>
          <w:sz w:val="24"/>
          <w:szCs w:val="24"/>
        </w:rPr>
        <w:t xml:space="preserve">.5 </w:t>
      </w:r>
      <w:r w:rsidR="00837A27" w:rsidRPr="00C22CDD">
        <w:rPr>
          <w:rFonts w:ascii="Times New Roman" w:hAnsi="Times New Roman"/>
          <w:sz w:val="24"/>
          <w:szCs w:val="24"/>
        </w:rPr>
        <w:t>Išvardykite, kokios yra ortakių sandarumo klasės.</w:t>
      </w:r>
    </w:p>
    <w:p w:rsidR="00AB6561" w:rsidRPr="00C22CDD" w:rsidRDefault="00AB656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A, B, C, D</w:t>
      </w:r>
    </w:p>
    <w:p w:rsidR="00837A27" w:rsidRPr="00C22CDD" w:rsidRDefault="006E49C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10</w:t>
      </w:r>
      <w:r w:rsidR="00BE7651" w:rsidRPr="00C22CDD">
        <w:rPr>
          <w:rFonts w:ascii="Times New Roman" w:hAnsi="Times New Roman"/>
          <w:sz w:val="24"/>
          <w:szCs w:val="24"/>
        </w:rPr>
        <w:t xml:space="preserve">.6 </w:t>
      </w:r>
      <w:r w:rsidR="00837A27" w:rsidRPr="00C22CDD">
        <w:rPr>
          <w:rFonts w:ascii="Times New Roman" w:hAnsi="Times New Roman"/>
          <w:sz w:val="24"/>
          <w:szCs w:val="24"/>
        </w:rPr>
        <w:t>Kokio sandarumo ortakius būtina naudoti transportuojant orą užterštą toksiškomis medžiagomis?</w:t>
      </w:r>
    </w:p>
    <w:p w:rsidR="00AB6561" w:rsidRPr="00C22CDD" w:rsidRDefault="00AB6561" w:rsidP="00226EF7">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t>D</w:t>
      </w:r>
    </w:p>
    <w:p w:rsidR="00AB6561" w:rsidRPr="00C22CDD" w:rsidRDefault="00AB6561" w:rsidP="00226EF7">
      <w:pPr>
        <w:widowControl w:val="0"/>
        <w:spacing w:after="0"/>
        <w:contextualSpacing/>
        <w:jc w:val="both"/>
        <w:outlineLvl w:val="0"/>
        <w:rPr>
          <w:rFonts w:ascii="Times New Roman" w:hAnsi="Times New Roman"/>
          <w:sz w:val="24"/>
          <w:szCs w:val="24"/>
        </w:rPr>
      </w:pPr>
    </w:p>
    <w:p w:rsidR="00837A27" w:rsidRPr="00C22CDD" w:rsidRDefault="006E49C7" w:rsidP="00226EF7">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t>10</w:t>
      </w:r>
      <w:r w:rsidR="00BE7651" w:rsidRPr="00C22CDD">
        <w:rPr>
          <w:rFonts w:ascii="Times New Roman" w:hAnsi="Times New Roman"/>
          <w:sz w:val="24"/>
          <w:szCs w:val="24"/>
        </w:rPr>
        <w:t xml:space="preserve">.7 </w:t>
      </w:r>
      <w:r w:rsidR="00837A27" w:rsidRPr="00C22CDD">
        <w:rPr>
          <w:rFonts w:ascii="Times New Roman" w:hAnsi="Times New Roman"/>
          <w:sz w:val="24"/>
          <w:szCs w:val="24"/>
        </w:rPr>
        <w:t>Išvardykite ortakių tinklo vietas, pro kurias oras gali nutekėti arba būti įsiurbtas į ortakį.</w:t>
      </w:r>
    </w:p>
    <w:p w:rsidR="00AB6561" w:rsidRPr="00C22CDD" w:rsidRDefault="00AB656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Jungtys (pereigos, trišakiai, movos, alkūnės).</w:t>
      </w:r>
    </w:p>
    <w:p w:rsidR="00AB6561" w:rsidRPr="00C22CDD" w:rsidRDefault="00AB6561" w:rsidP="00226EF7">
      <w:pPr>
        <w:widowControl w:val="0"/>
        <w:spacing w:after="0"/>
        <w:contextualSpacing/>
        <w:jc w:val="both"/>
        <w:rPr>
          <w:rFonts w:ascii="Times New Roman" w:hAnsi="Times New Roman"/>
          <w:sz w:val="24"/>
          <w:szCs w:val="24"/>
        </w:rPr>
      </w:pPr>
    </w:p>
    <w:p w:rsidR="00837A27" w:rsidRPr="00C22CDD" w:rsidRDefault="00AB6561"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11</w:t>
      </w:r>
      <w:r w:rsidR="00837A27" w:rsidRPr="00C22CDD">
        <w:rPr>
          <w:rFonts w:ascii="Times New Roman" w:hAnsi="Times New Roman"/>
          <w:i/>
          <w:sz w:val="24"/>
          <w:szCs w:val="24"/>
        </w:rPr>
        <w:t xml:space="preserve"> užduotis.</w:t>
      </w:r>
      <w:r w:rsidR="00837A27" w:rsidRPr="00C22CDD">
        <w:rPr>
          <w:rFonts w:ascii="Times New Roman" w:hAnsi="Times New Roman"/>
          <w:sz w:val="24"/>
          <w:szCs w:val="24"/>
        </w:rPr>
        <w:t xml:space="preserve"> PASTATO ORO CIRKULIACIJOS PROCESAI, VĖDINAMO ORO KIEKIO SKAIČIAVIMO PRINCIPAI, PASTATO VĖDINIMO GALIMYBĖS, SPRENDIMAI</w:t>
      </w:r>
    </w:p>
    <w:p w:rsidR="00837A27" w:rsidRPr="00C22CDD" w:rsidRDefault="00AB656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11</w:t>
      </w:r>
      <w:r w:rsidR="006E49C7" w:rsidRPr="00C22CDD">
        <w:rPr>
          <w:rFonts w:ascii="Times New Roman" w:hAnsi="Times New Roman"/>
          <w:sz w:val="24"/>
          <w:szCs w:val="24"/>
        </w:rPr>
        <w:t xml:space="preserve">.1 </w:t>
      </w:r>
      <w:r w:rsidR="00837A27" w:rsidRPr="00C22CDD">
        <w:rPr>
          <w:rFonts w:ascii="Times New Roman" w:hAnsi="Times New Roman"/>
          <w:sz w:val="24"/>
          <w:szCs w:val="24"/>
        </w:rPr>
        <w:t>Išvardykite veiksnius lemiančius oro cirkuliaciją patalpoje.</w:t>
      </w:r>
    </w:p>
    <w:p w:rsidR="00AB6561" w:rsidRPr="00C22CDD" w:rsidRDefault="00AB6561" w:rsidP="00226EF7">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t>Dulkės, perteklinė šiluma, perteklinė drėgmė ir kenksmingos dujos.</w:t>
      </w:r>
    </w:p>
    <w:p w:rsidR="00837A27" w:rsidRPr="00C22CDD" w:rsidRDefault="00837A27" w:rsidP="00226EF7">
      <w:pPr>
        <w:widowControl w:val="0"/>
        <w:spacing w:after="0"/>
        <w:contextualSpacing/>
        <w:jc w:val="both"/>
        <w:rPr>
          <w:rFonts w:ascii="Times New Roman" w:hAnsi="Times New Roman"/>
          <w:sz w:val="24"/>
          <w:szCs w:val="24"/>
        </w:rPr>
      </w:pPr>
    </w:p>
    <w:p w:rsidR="00837A27" w:rsidRDefault="00AB656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11</w:t>
      </w:r>
      <w:r w:rsidR="006E49C7" w:rsidRPr="00C22CDD">
        <w:rPr>
          <w:rFonts w:ascii="Times New Roman" w:hAnsi="Times New Roman"/>
          <w:sz w:val="24"/>
          <w:szCs w:val="24"/>
        </w:rPr>
        <w:t xml:space="preserve">.2 </w:t>
      </w:r>
      <w:r w:rsidR="00837A27" w:rsidRPr="00C22CDD">
        <w:rPr>
          <w:rFonts w:ascii="Times New Roman" w:hAnsi="Times New Roman"/>
          <w:sz w:val="24"/>
          <w:szCs w:val="24"/>
        </w:rPr>
        <w:t xml:space="preserve">Pažymėkite, kur pavaizduotas </w:t>
      </w:r>
      <w:proofErr w:type="spellStart"/>
      <w:r w:rsidR="00837A27" w:rsidRPr="00C22CDD">
        <w:rPr>
          <w:rFonts w:ascii="Times New Roman" w:hAnsi="Times New Roman"/>
          <w:sz w:val="24"/>
          <w:szCs w:val="24"/>
        </w:rPr>
        <w:t>srovinė</w:t>
      </w:r>
      <w:proofErr w:type="spellEnd"/>
      <w:r w:rsidR="00837A27" w:rsidRPr="00C22CDD">
        <w:rPr>
          <w:rFonts w:ascii="Times New Roman" w:hAnsi="Times New Roman"/>
          <w:sz w:val="24"/>
          <w:szCs w:val="24"/>
        </w:rPr>
        <w:t xml:space="preserve"> oro cirkuliacija ir </w:t>
      </w:r>
      <w:r w:rsidR="002F41ED" w:rsidRPr="00C22CDD">
        <w:rPr>
          <w:rFonts w:ascii="Times New Roman" w:hAnsi="Times New Roman"/>
          <w:sz w:val="24"/>
          <w:szCs w:val="24"/>
        </w:rPr>
        <w:t>a</w:t>
      </w:r>
      <w:r w:rsidR="00837A27" w:rsidRPr="00C22CDD">
        <w:rPr>
          <w:rFonts w:ascii="Times New Roman" w:hAnsi="Times New Roman"/>
          <w:sz w:val="24"/>
          <w:szCs w:val="24"/>
        </w:rPr>
        <w:t>pibūdinkite, kas jai būdinga.</w:t>
      </w:r>
    </w:p>
    <w:tbl>
      <w:tblPr>
        <w:tblStyle w:val="TableGrid"/>
        <w:tblW w:w="0" w:type="auto"/>
        <w:tblLook w:val="04A0" w:firstRow="1" w:lastRow="0" w:firstColumn="1" w:lastColumn="0" w:noHBand="0" w:noVBand="1"/>
      </w:tblPr>
      <w:tblGrid>
        <w:gridCol w:w="4955"/>
        <w:gridCol w:w="4956"/>
      </w:tblGrid>
      <w:tr w:rsidR="00F3610A" w:rsidTr="00F3610A">
        <w:tc>
          <w:tcPr>
            <w:tcW w:w="4955" w:type="dxa"/>
          </w:tcPr>
          <w:p w:rsidR="00F3610A"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noProof/>
                <w:sz w:val="24"/>
                <w:szCs w:val="24"/>
              </w:rPr>
              <w:drawing>
                <wp:inline distT="0" distB="0" distL="0" distR="0" wp14:anchorId="30359629" wp14:editId="12CE6FB3">
                  <wp:extent cx="1331141" cy="720000"/>
                  <wp:effectExtent l="0" t="0" r="2540" b="4445"/>
                  <wp:docPr id="526" name="Picture 29" descr="Vaizdo rezultatas pagal uÅ¾klausÄ âmixing ventilation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Å¾klausÄ âmixing ventilationâ"/>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1331141" cy="720000"/>
                          </a:xfrm>
                          <a:prstGeom prst="rect">
                            <a:avLst/>
                          </a:prstGeom>
                          <a:noFill/>
                          <a:ln>
                            <a:noFill/>
                          </a:ln>
                        </pic:spPr>
                      </pic:pic>
                    </a:graphicData>
                  </a:graphic>
                </wp:inline>
              </w:drawing>
            </w:r>
          </w:p>
        </w:tc>
        <w:tc>
          <w:tcPr>
            <w:tcW w:w="4956" w:type="dxa"/>
          </w:tcPr>
          <w:p w:rsidR="00F3610A"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lang w:eastAsia="en-US"/>
              </w:rPr>
              <w:object w:dxaOrig="6150" w:dyaOrig="3910">
                <v:shape id="_x0000_i1068" type="#_x0000_t75" style="width:89.25pt;height:57pt" o:ole="">
                  <v:imagedata r:id="rId280" o:title=""/>
                </v:shape>
                <o:OLEObject Type="Embed" ProgID="PBrush" ShapeID="_x0000_i1068" DrawAspect="Content" ObjectID="_1647110806" r:id="rId430"/>
              </w:object>
            </w:r>
          </w:p>
        </w:tc>
      </w:tr>
      <w:tr w:rsidR="00F3610A" w:rsidTr="00F3610A">
        <w:tc>
          <w:tcPr>
            <w:tcW w:w="4955" w:type="dxa"/>
          </w:tcPr>
          <w:p w:rsidR="00F3610A"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i/>
              </w:rPr>
              <w:t xml:space="preserve">Šaltinis: </w:t>
            </w:r>
            <w:hyperlink r:id="rId431" w:history="1">
              <w:r w:rsidRPr="00C22CDD">
                <w:rPr>
                  <w:rStyle w:val="Hyperlink"/>
                  <w:rFonts w:ascii="Times New Roman" w:hAnsi="Times New Roman"/>
                  <w:i/>
                  <w:color w:val="auto"/>
                </w:rPr>
                <w:t>https://www.engineeringtoolbox.com/ventilation-efficiency-d_124.html</w:t>
              </w:r>
            </w:hyperlink>
          </w:p>
        </w:tc>
        <w:tc>
          <w:tcPr>
            <w:tcW w:w="4956" w:type="dxa"/>
          </w:tcPr>
          <w:p w:rsidR="00F3610A"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i/>
              </w:rPr>
              <w:t xml:space="preserve">Šaltinis: </w:t>
            </w:r>
            <w:hyperlink r:id="rId432" w:history="1">
              <w:r w:rsidRPr="00C22CDD">
                <w:rPr>
                  <w:rStyle w:val="Hyperlink"/>
                  <w:rFonts w:ascii="Times New Roman" w:hAnsi="Times New Roman"/>
                  <w:i/>
                  <w:color w:val="auto"/>
                </w:rPr>
                <w:t>http://manitobahydroplace.com/Integrated-Elements/Displacement-Ventilation/</w:t>
              </w:r>
            </w:hyperlink>
          </w:p>
        </w:tc>
      </w:tr>
      <w:tr w:rsidR="00F3610A" w:rsidTr="00F3610A">
        <w:tc>
          <w:tcPr>
            <w:tcW w:w="4955" w:type="dxa"/>
          </w:tcPr>
          <w:p w:rsidR="00F3610A"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4956" w:type="dxa"/>
          </w:tcPr>
          <w:p w:rsidR="00F3610A" w:rsidRDefault="00F3610A" w:rsidP="00F3610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r>
    </w:tbl>
    <w:p w:rsidR="00AB6561" w:rsidRPr="00C22CDD" w:rsidRDefault="00AB6561" w:rsidP="00226EF7">
      <w:pPr>
        <w:widowControl w:val="0"/>
        <w:spacing w:after="0"/>
        <w:contextualSpacing/>
        <w:jc w:val="both"/>
        <w:rPr>
          <w:rFonts w:ascii="Times New Roman" w:hAnsi="Times New Roman"/>
          <w:sz w:val="24"/>
          <w:szCs w:val="24"/>
        </w:rPr>
      </w:pPr>
      <w:proofErr w:type="spellStart"/>
      <w:r w:rsidRPr="00C22CDD">
        <w:rPr>
          <w:rFonts w:ascii="Times New Roman" w:hAnsi="Times New Roman"/>
          <w:sz w:val="24"/>
          <w:szCs w:val="24"/>
        </w:rPr>
        <w:t>Srovinei</w:t>
      </w:r>
      <w:proofErr w:type="spellEnd"/>
      <w:r w:rsidRPr="00C22CDD">
        <w:rPr>
          <w:rFonts w:ascii="Times New Roman" w:hAnsi="Times New Roman"/>
          <w:sz w:val="24"/>
          <w:szCs w:val="24"/>
        </w:rPr>
        <w:t xml:space="preserve"> oro cirkuliacijai būdingas oro tiekimas į viršutinę patalpos dalį ir oro ištraukimas iš viršutinės patalpos dalies (a).</w:t>
      </w:r>
    </w:p>
    <w:p w:rsidR="00AB6561" w:rsidRPr="00C22CDD" w:rsidRDefault="00AB6561" w:rsidP="00226EF7">
      <w:pPr>
        <w:widowControl w:val="0"/>
        <w:spacing w:after="0"/>
        <w:contextualSpacing/>
        <w:jc w:val="both"/>
        <w:rPr>
          <w:rFonts w:ascii="Times New Roman" w:hAnsi="Times New Roman"/>
          <w:sz w:val="24"/>
          <w:szCs w:val="24"/>
        </w:rPr>
      </w:pPr>
    </w:p>
    <w:p w:rsidR="00C420EE" w:rsidRDefault="00AB656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11</w:t>
      </w:r>
      <w:r w:rsidR="006E49C7" w:rsidRPr="00C22CDD">
        <w:rPr>
          <w:rFonts w:ascii="Times New Roman" w:hAnsi="Times New Roman"/>
          <w:sz w:val="24"/>
          <w:szCs w:val="24"/>
        </w:rPr>
        <w:t xml:space="preserve">.3 </w:t>
      </w:r>
      <w:r w:rsidR="00837A27" w:rsidRPr="00C22CDD">
        <w:rPr>
          <w:rFonts w:ascii="Times New Roman" w:hAnsi="Times New Roman"/>
          <w:sz w:val="24"/>
          <w:szCs w:val="24"/>
        </w:rPr>
        <w:t>Pažymėkite, kur pavaizduotas pripildomoji oro cirkuliacija ir apibūdinkite, kas jai būdinga.</w:t>
      </w:r>
    </w:p>
    <w:tbl>
      <w:tblPr>
        <w:tblStyle w:val="TableGrid"/>
        <w:tblW w:w="0" w:type="auto"/>
        <w:tblLook w:val="04A0" w:firstRow="1" w:lastRow="0" w:firstColumn="1" w:lastColumn="0" w:noHBand="0" w:noVBand="1"/>
      </w:tblPr>
      <w:tblGrid>
        <w:gridCol w:w="4955"/>
        <w:gridCol w:w="4956"/>
      </w:tblGrid>
      <w:tr w:rsidR="00025B24" w:rsidTr="00025B24">
        <w:tc>
          <w:tcPr>
            <w:tcW w:w="4955" w:type="dxa"/>
          </w:tcPr>
          <w:p w:rsidR="00025B24" w:rsidRDefault="00025B24" w:rsidP="00025B24">
            <w:pPr>
              <w:widowControl w:val="0"/>
              <w:spacing w:after="0"/>
              <w:contextualSpacing/>
              <w:jc w:val="center"/>
              <w:rPr>
                <w:rFonts w:ascii="Times New Roman" w:hAnsi="Times New Roman"/>
                <w:sz w:val="24"/>
                <w:szCs w:val="24"/>
              </w:rPr>
            </w:pPr>
            <w:r w:rsidRPr="00C22CDD">
              <w:rPr>
                <w:rFonts w:ascii="Times New Roman" w:hAnsi="Times New Roman"/>
                <w:sz w:val="24"/>
                <w:szCs w:val="24"/>
                <w:lang w:eastAsia="en-US"/>
              </w:rPr>
              <w:object w:dxaOrig="6070" w:dyaOrig="3730">
                <v:shape id="_x0000_i1069" type="#_x0000_t75" style="width:91.5pt;height:57pt" o:ole="">
                  <v:imagedata r:id="rId284" o:title=""/>
                </v:shape>
                <o:OLEObject Type="Embed" ProgID="PBrush" ShapeID="_x0000_i1069" DrawAspect="Content" ObjectID="_1647110807" r:id="rId433"/>
              </w:object>
            </w:r>
          </w:p>
        </w:tc>
        <w:tc>
          <w:tcPr>
            <w:tcW w:w="4956" w:type="dxa"/>
          </w:tcPr>
          <w:p w:rsidR="00025B24" w:rsidRDefault="00025B24" w:rsidP="00025B24">
            <w:pPr>
              <w:widowControl w:val="0"/>
              <w:spacing w:after="0"/>
              <w:contextualSpacing/>
              <w:jc w:val="center"/>
              <w:rPr>
                <w:rFonts w:ascii="Times New Roman" w:hAnsi="Times New Roman"/>
                <w:sz w:val="24"/>
                <w:szCs w:val="24"/>
              </w:rPr>
            </w:pPr>
            <w:r w:rsidRPr="00C22CDD">
              <w:rPr>
                <w:rFonts w:ascii="Times New Roman" w:hAnsi="Times New Roman"/>
                <w:sz w:val="24"/>
                <w:szCs w:val="24"/>
                <w:lang w:eastAsia="en-US"/>
              </w:rPr>
              <w:object w:dxaOrig="6150" w:dyaOrig="3910">
                <v:shape id="_x0000_i1070" type="#_x0000_t75" style="width:89.25pt;height:57pt" o:ole="">
                  <v:imagedata r:id="rId280" o:title=""/>
                </v:shape>
                <o:OLEObject Type="Embed" ProgID="PBrush" ShapeID="_x0000_i1070" DrawAspect="Content" ObjectID="_1647110808" r:id="rId434"/>
              </w:object>
            </w:r>
          </w:p>
        </w:tc>
      </w:tr>
      <w:tr w:rsidR="00025B24" w:rsidTr="00025B24">
        <w:tc>
          <w:tcPr>
            <w:tcW w:w="4955" w:type="dxa"/>
          </w:tcPr>
          <w:p w:rsidR="00025B24" w:rsidRDefault="00025B24" w:rsidP="00025B24">
            <w:pPr>
              <w:widowControl w:val="0"/>
              <w:spacing w:after="0"/>
              <w:contextualSpacing/>
              <w:jc w:val="center"/>
              <w:rPr>
                <w:rFonts w:ascii="Times New Roman" w:hAnsi="Times New Roman"/>
                <w:sz w:val="24"/>
                <w:szCs w:val="24"/>
              </w:rPr>
            </w:pPr>
            <w:r w:rsidRPr="00C22CDD">
              <w:rPr>
                <w:rFonts w:ascii="Times New Roman" w:hAnsi="Times New Roman"/>
                <w:i/>
              </w:rPr>
              <w:t xml:space="preserve">Šaltinis: </w:t>
            </w:r>
            <w:hyperlink r:id="rId435" w:history="1">
              <w:r w:rsidRPr="00C22CDD">
                <w:rPr>
                  <w:rFonts w:ascii="Times New Roman" w:hAnsi="Times New Roman"/>
                  <w:i/>
                  <w:u w:val="single"/>
                </w:rPr>
                <w:t>http://manitobahydroplace.com/Integrated-Elements/Displacement-Ventilation/</w:t>
              </w:r>
            </w:hyperlink>
          </w:p>
        </w:tc>
        <w:tc>
          <w:tcPr>
            <w:tcW w:w="4956" w:type="dxa"/>
          </w:tcPr>
          <w:p w:rsidR="00025B24" w:rsidRDefault="00025B24" w:rsidP="00025B24">
            <w:pPr>
              <w:widowControl w:val="0"/>
              <w:spacing w:after="0"/>
              <w:contextualSpacing/>
              <w:jc w:val="center"/>
              <w:rPr>
                <w:rFonts w:ascii="Times New Roman" w:hAnsi="Times New Roman"/>
                <w:sz w:val="24"/>
                <w:szCs w:val="24"/>
              </w:rPr>
            </w:pPr>
            <w:r w:rsidRPr="00C22CDD">
              <w:rPr>
                <w:rFonts w:ascii="Times New Roman" w:hAnsi="Times New Roman"/>
                <w:i/>
              </w:rPr>
              <w:t xml:space="preserve">Šaltinis: </w:t>
            </w:r>
            <w:hyperlink r:id="rId436" w:history="1">
              <w:r w:rsidRPr="00C22CDD">
                <w:rPr>
                  <w:rStyle w:val="Hyperlink"/>
                  <w:rFonts w:ascii="Times New Roman" w:hAnsi="Times New Roman"/>
                  <w:i/>
                  <w:color w:val="auto"/>
                </w:rPr>
                <w:t>http://manitobahydroplace.com/Integrated-Elements/Displacement-Ventilation/</w:t>
              </w:r>
            </w:hyperlink>
          </w:p>
        </w:tc>
      </w:tr>
      <w:tr w:rsidR="00025B24" w:rsidTr="00025B24">
        <w:tc>
          <w:tcPr>
            <w:tcW w:w="4955" w:type="dxa"/>
          </w:tcPr>
          <w:p w:rsidR="00025B24" w:rsidRDefault="00025B24" w:rsidP="00025B24">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4956" w:type="dxa"/>
          </w:tcPr>
          <w:p w:rsidR="00025B24" w:rsidRDefault="00025B24" w:rsidP="00025B24">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r>
    </w:tbl>
    <w:p w:rsidR="00AB6561" w:rsidRPr="00C22CDD" w:rsidRDefault="00AB656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Pripildomajai oro cirkuliacijai būdingas oro tiekimas į ir ištraukimas iš apatinės patalpos dalies (b).</w:t>
      </w:r>
    </w:p>
    <w:p w:rsidR="00AB6561" w:rsidRPr="00C22CDD" w:rsidRDefault="00AB6561" w:rsidP="00226EF7">
      <w:pPr>
        <w:widowControl w:val="0"/>
        <w:spacing w:after="0"/>
        <w:contextualSpacing/>
        <w:jc w:val="both"/>
        <w:rPr>
          <w:rFonts w:ascii="Times New Roman" w:hAnsi="Times New Roman"/>
          <w:sz w:val="24"/>
          <w:szCs w:val="24"/>
        </w:rPr>
      </w:pPr>
    </w:p>
    <w:p w:rsidR="00837A27" w:rsidRPr="00C22CDD" w:rsidRDefault="00AB656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11.8 </w:t>
      </w:r>
      <w:r w:rsidR="00837A27" w:rsidRPr="00C22CDD">
        <w:rPr>
          <w:rFonts w:ascii="Times New Roman" w:hAnsi="Times New Roman"/>
          <w:sz w:val="24"/>
          <w:szCs w:val="24"/>
        </w:rPr>
        <w:t>Kokie vėdinimo būdai taikomi pastatams vėdinti?</w:t>
      </w:r>
    </w:p>
    <w:p w:rsidR="00113505" w:rsidRPr="00C22CDD" w:rsidRDefault="00113505"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Natūralus, priverstinis (mechaninis) ir hibridinis (mišrus) vėdinimas.</w:t>
      </w:r>
    </w:p>
    <w:p w:rsidR="00113505" w:rsidRPr="00C22CDD" w:rsidRDefault="00113505" w:rsidP="00226EF7">
      <w:pPr>
        <w:widowControl w:val="0"/>
        <w:spacing w:after="0"/>
        <w:contextualSpacing/>
        <w:jc w:val="both"/>
        <w:rPr>
          <w:rFonts w:ascii="Times New Roman" w:hAnsi="Times New Roman"/>
          <w:sz w:val="24"/>
          <w:szCs w:val="24"/>
        </w:rPr>
      </w:pPr>
    </w:p>
    <w:p w:rsidR="00837A27" w:rsidRPr="00C22CDD" w:rsidRDefault="00AB656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11.9 </w:t>
      </w:r>
      <w:r w:rsidR="00837A27" w:rsidRPr="00C22CDD">
        <w:rPr>
          <w:rFonts w:ascii="Times New Roman" w:hAnsi="Times New Roman"/>
          <w:sz w:val="24"/>
          <w:szCs w:val="24"/>
        </w:rPr>
        <w:t>Kokios sistemos naudojamos pastatams vėdinti?</w:t>
      </w:r>
    </w:p>
    <w:p w:rsidR="00113505" w:rsidRPr="00C22CDD" w:rsidRDefault="00113505"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Natūralaus, priverstinio (mechaninio) ir hibridinio (mišraus) vėdinimo sistemos.</w:t>
      </w:r>
    </w:p>
    <w:p w:rsidR="00113505" w:rsidRPr="00C22CDD" w:rsidRDefault="00113505" w:rsidP="00226EF7">
      <w:pPr>
        <w:widowControl w:val="0"/>
        <w:spacing w:after="0"/>
        <w:contextualSpacing/>
        <w:jc w:val="both"/>
        <w:rPr>
          <w:rFonts w:ascii="Times New Roman" w:hAnsi="Times New Roman"/>
          <w:sz w:val="24"/>
          <w:szCs w:val="24"/>
        </w:rPr>
      </w:pPr>
    </w:p>
    <w:p w:rsidR="00837A27" w:rsidRPr="00C22CDD" w:rsidRDefault="00AB656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11.12 </w:t>
      </w:r>
      <w:r w:rsidR="00837A27" w:rsidRPr="00C22CDD">
        <w:rPr>
          <w:rFonts w:ascii="Times New Roman" w:hAnsi="Times New Roman"/>
          <w:sz w:val="24"/>
          <w:szCs w:val="24"/>
        </w:rPr>
        <w:t>Pavaizduota sistema taikoma:</w:t>
      </w:r>
    </w:p>
    <w:p w:rsidR="00837A27" w:rsidRPr="00C22CDD" w:rsidRDefault="00837A27" w:rsidP="005067DB">
      <w:pPr>
        <w:widowControl w:val="0"/>
        <w:spacing w:after="0"/>
        <w:contextualSpacing/>
        <w:jc w:val="center"/>
        <w:rPr>
          <w:rFonts w:ascii="Times New Roman" w:hAnsi="Times New Roman"/>
          <w:sz w:val="24"/>
          <w:szCs w:val="24"/>
        </w:rPr>
      </w:pPr>
      <w:r w:rsidRPr="00C22CDD">
        <w:rPr>
          <w:rFonts w:ascii="Times New Roman" w:hAnsi="Times New Roman"/>
          <w:noProof/>
          <w:sz w:val="24"/>
          <w:szCs w:val="24"/>
          <w:lang w:eastAsia="lt-LT"/>
        </w:rPr>
        <w:drawing>
          <wp:inline distT="0" distB="0" distL="0" distR="0" wp14:anchorId="2DD61DB1" wp14:editId="0A3DE912">
            <wp:extent cx="1097524" cy="1080000"/>
            <wp:effectExtent l="0" t="0" r="7620" b="6350"/>
            <wp:docPr id="529" name="Picture 18" descr="renovuojamo daugiabuÄio vÄdinimo rekuperacijos sistema su rekuperatoriumi palÄpÄ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novuojamo daugiabuÄio vÄdinimo rekuperacijos sistema su rekuperatoriumi palÄpÄje"/>
                    <pic:cNvPicPr>
                      <a:picLocks noChangeAspect="1" noChangeArrowheads="1"/>
                    </pic:cNvPicPr>
                  </pic:nvPicPr>
                  <pic:blipFill rotWithShape="1">
                    <a:blip r:embed="rId437" cstate="print">
                      <a:extLst>
                        <a:ext uri="{28A0092B-C50C-407E-A947-70E740481C1C}">
                          <a14:useLocalDpi xmlns:a14="http://schemas.microsoft.com/office/drawing/2010/main" val="0"/>
                        </a:ext>
                      </a:extLst>
                    </a:blip>
                    <a:srcRect l="15985" r="16510" b="5655"/>
                    <a:stretch/>
                  </pic:blipFill>
                  <pic:spPr bwMode="auto">
                    <a:xfrm>
                      <a:off x="0" y="0"/>
                      <a:ext cx="1097524" cy="1080000"/>
                    </a:xfrm>
                    <a:prstGeom prst="rect">
                      <a:avLst/>
                    </a:prstGeom>
                    <a:noFill/>
                    <a:ln>
                      <a:noFill/>
                    </a:ln>
                    <a:extLst>
                      <a:ext uri="{53640926-AAD7-44D8-BBD7-CCE9431645EC}">
                        <a14:shadowObscured xmlns:a14="http://schemas.microsoft.com/office/drawing/2010/main"/>
                      </a:ext>
                    </a:extLst>
                  </pic:spPr>
                </pic:pic>
              </a:graphicData>
            </a:graphic>
          </wp:inline>
        </w:drawing>
      </w:r>
    </w:p>
    <w:p w:rsidR="00837A27" w:rsidRPr="00C22CDD" w:rsidRDefault="00085208" w:rsidP="00226EF7">
      <w:pPr>
        <w:widowControl w:val="0"/>
        <w:spacing w:after="0"/>
        <w:contextualSpacing/>
        <w:jc w:val="center"/>
        <w:rPr>
          <w:rFonts w:ascii="Times New Roman" w:hAnsi="Times New Roman"/>
          <w:sz w:val="20"/>
          <w:szCs w:val="20"/>
        </w:rPr>
      </w:pPr>
      <w:r w:rsidRPr="00C22CDD">
        <w:rPr>
          <w:rFonts w:ascii="Times New Roman" w:hAnsi="Times New Roman"/>
          <w:i/>
          <w:sz w:val="20"/>
          <w:szCs w:val="20"/>
        </w:rPr>
        <w:t>Šaltin</w:t>
      </w:r>
      <w:r w:rsidR="00837A27" w:rsidRPr="00C22CDD">
        <w:rPr>
          <w:rFonts w:ascii="Times New Roman" w:hAnsi="Times New Roman"/>
          <w:i/>
          <w:sz w:val="20"/>
          <w:szCs w:val="20"/>
        </w:rPr>
        <w:t xml:space="preserve">is: </w:t>
      </w:r>
      <w:hyperlink r:id="rId438" w:history="1">
        <w:r w:rsidR="00837A27" w:rsidRPr="00C22CDD">
          <w:rPr>
            <w:rFonts w:ascii="Times New Roman" w:hAnsi="Times New Roman"/>
            <w:i/>
            <w:sz w:val="20"/>
            <w:szCs w:val="20"/>
            <w:u w:val="single"/>
          </w:rPr>
          <w:t>http://lt.lt.allconstructions.com/portal/categories/239/1/0/1/article/17269/vedinimo-sistemos-ortakiai</w:t>
        </w:r>
      </w:hyperlink>
      <w:r w:rsidR="00837A27" w:rsidRPr="00C22CDD">
        <w:rPr>
          <w:rFonts w:ascii="Times New Roman" w:hAnsi="Times New Roman"/>
          <w:sz w:val="20"/>
          <w:szCs w:val="20"/>
        </w:rPr>
        <w:t>)</w:t>
      </w:r>
    </w:p>
    <w:p w:rsidR="00837A27" w:rsidRPr="00C22CDD" w:rsidRDefault="00837A2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c) orui tiekti ir ištraukti.</w:t>
      </w:r>
    </w:p>
    <w:p w:rsidR="00837A27" w:rsidRPr="00C22CDD" w:rsidRDefault="00837A27" w:rsidP="00226EF7">
      <w:pPr>
        <w:widowControl w:val="0"/>
        <w:spacing w:after="0"/>
        <w:contextualSpacing/>
        <w:jc w:val="both"/>
        <w:rPr>
          <w:rFonts w:ascii="Times New Roman" w:hAnsi="Times New Roman"/>
          <w:sz w:val="24"/>
          <w:szCs w:val="24"/>
        </w:rPr>
      </w:pPr>
    </w:p>
    <w:p w:rsidR="00837A27" w:rsidRPr="00C22CDD" w:rsidRDefault="00AB656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11.15 </w:t>
      </w:r>
      <w:r w:rsidR="00837A27" w:rsidRPr="00C22CDD">
        <w:rPr>
          <w:rFonts w:ascii="Times New Roman" w:hAnsi="Times New Roman"/>
          <w:sz w:val="24"/>
          <w:szCs w:val="24"/>
        </w:rPr>
        <w:t xml:space="preserve">Kokiems pastatams gali būti pritaikytos ortakinės ir </w:t>
      </w:r>
      <w:proofErr w:type="spellStart"/>
      <w:r w:rsidR="00837A27" w:rsidRPr="00C22CDD">
        <w:rPr>
          <w:rFonts w:ascii="Times New Roman" w:hAnsi="Times New Roman"/>
          <w:sz w:val="24"/>
          <w:szCs w:val="24"/>
        </w:rPr>
        <w:t>beortakinės</w:t>
      </w:r>
      <w:proofErr w:type="spellEnd"/>
      <w:r w:rsidR="00837A27" w:rsidRPr="00C22CDD">
        <w:rPr>
          <w:rFonts w:ascii="Times New Roman" w:hAnsi="Times New Roman"/>
          <w:sz w:val="24"/>
          <w:szCs w:val="24"/>
        </w:rPr>
        <w:t xml:space="preserve"> vėdinimo sistemos?</w:t>
      </w:r>
    </w:p>
    <w:p w:rsidR="00113505" w:rsidRPr="00C22CDD" w:rsidRDefault="00113505" w:rsidP="00226EF7">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t>Gyvenamiesiems.</w:t>
      </w:r>
    </w:p>
    <w:p w:rsidR="00837A27" w:rsidRPr="00C22CDD" w:rsidRDefault="00837A27" w:rsidP="00226EF7">
      <w:pPr>
        <w:widowControl w:val="0"/>
        <w:spacing w:after="0"/>
        <w:contextualSpacing/>
        <w:jc w:val="both"/>
        <w:outlineLvl w:val="0"/>
        <w:rPr>
          <w:rFonts w:ascii="Times New Roman" w:hAnsi="Times New Roman"/>
          <w:sz w:val="24"/>
          <w:szCs w:val="24"/>
        </w:rPr>
      </w:pPr>
    </w:p>
    <w:p w:rsidR="00837A27" w:rsidRPr="00C22CDD" w:rsidRDefault="00916127" w:rsidP="00226EF7">
      <w:pPr>
        <w:widowControl w:val="0"/>
        <w:spacing w:after="0"/>
        <w:contextualSpacing/>
        <w:jc w:val="both"/>
        <w:outlineLvl w:val="0"/>
        <w:rPr>
          <w:rFonts w:ascii="Times New Roman" w:hAnsi="Times New Roman"/>
          <w:sz w:val="24"/>
          <w:szCs w:val="24"/>
        </w:rPr>
      </w:pPr>
      <w:r w:rsidRPr="00C22CDD">
        <w:rPr>
          <w:rFonts w:ascii="Times New Roman" w:hAnsi="Times New Roman"/>
          <w:i/>
          <w:sz w:val="24"/>
          <w:szCs w:val="24"/>
        </w:rPr>
        <w:t>12</w:t>
      </w:r>
      <w:r w:rsidR="00837A27" w:rsidRPr="00C22CDD">
        <w:rPr>
          <w:rFonts w:ascii="Times New Roman" w:hAnsi="Times New Roman"/>
          <w:i/>
          <w:sz w:val="24"/>
          <w:szCs w:val="24"/>
        </w:rPr>
        <w:t xml:space="preserve"> užduotis</w:t>
      </w:r>
      <w:r w:rsidR="00837A27" w:rsidRPr="00C22CDD">
        <w:rPr>
          <w:rFonts w:ascii="Times New Roman" w:hAnsi="Times New Roman"/>
          <w:sz w:val="24"/>
          <w:szCs w:val="24"/>
        </w:rPr>
        <w:t>. VALDYMO PRIETAISAI IR JŲ MONTAVIMAS</w:t>
      </w:r>
    </w:p>
    <w:p w:rsidR="00837A27" w:rsidRPr="00C22CDD" w:rsidRDefault="003D706A" w:rsidP="00226EF7">
      <w:pPr>
        <w:widowControl w:val="0"/>
        <w:autoSpaceDE w:val="0"/>
        <w:autoSpaceDN w:val="0"/>
        <w:adjustRightInd w:val="0"/>
        <w:spacing w:after="0"/>
        <w:contextualSpacing/>
        <w:jc w:val="both"/>
        <w:rPr>
          <w:rFonts w:ascii="Times New Roman" w:hAnsi="Times New Roman"/>
          <w:sz w:val="24"/>
          <w:szCs w:val="24"/>
        </w:rPr>
      </w:pPr>
      <w:r w:rsidRPr="00C22CDD">
        <w:rPr>
          <w:rFonts w:ascii="Times New Roman" w:hAnsi="Times New Roman"/>
          <w:sz w:val="24"/>
          <w:szCs w:val="24"/>
        </w:rPr>
        <w:t>12.6</w:t>
      </w:r>
      <w:r w:rsidR="00916127" w:rsidRPr="00C22CDD">
        <w:rPr>
          <w:rFonts w:ascii="Times New Roman" w:hAnsi="Times New Roman"/>
          <w:sz w:val="24"/>
          <w:szCs w:val="24"/>
        </w:rPr>
        <w:t xml:space="preserve"> </w:t>
      </w:r>
      <w:r w:rsidR="00837A27" w:rsidRPr="00C22CDD">
        <w:rPr>
          <w:rFonts w:ascii="Times New Roman" w:hAnsi="Times New Roman"/>
          <w:sz w:val="24"/>
          <w:szCs w:val="24"/>
        </w:rPr>
        <w:t xml:space="preserve">Kaip nustatomi oro </w:t>
      </w:r>
      <w:proofErr w:type="spellStart"/>
      <w:r w:rsidR="00837A27" w:rsidRPr="00C22CDD">
        <w:rPr>
          <w:rFonts w:ascii="Times New Roman" w:hAnsi="Times New Roman"/>
          <w:sz w:val="24"/>
          <w:szCs w:val="24"/>
        </w:rPr>
        <w:t>ruoštuvo</w:t>
      </w:r>
      <w:proofErr w:type="spellEnd"/>
      <w:r w:rsidR="00837A27" w:rsidRPr="00C22CDD">
        <w:rPr>
          <w:rFonts w:ascii="Times New Roman" w:hAnsi="Times New Roman"/>
          <w:sz w:val="24"/>
          <w:szCs w:val="24"/>
        </w:rPr>
        <w:t xml:space="preserve"> darbo parametrai?</w:t>
      </w:r>
    </w:p>
    <w:p w:rsidR="00876410" w:rsidRPr="00C22CDD" w:rsidRDefault="00876410"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Vėdinimo įrenginio (oro </w:t>
      </w:r>
      <w:proofErr w:type="spellStart"/>
      <w:r w:rsidRPr="00C22CDD">
        <w:rPr>
          <w:rFonts w:ascii="Times New Roman" w:hAnsi="Times New Roman"/>
          <w:sz w:val="24"/>
          <w:szCs w:val="24"/>
        </w:rPr>
        <w:t>ruoštuvo</w:t>
      </w:r>
      <w:proofErr w:type="spellEnd"/>
      <w:r w:rsidRPr="00C22CDD">
        <w:rPr>
          <w:rFonts w:ascii="Times New Roman" w:hAnsi="Times New Roman"/>
          <w:sz w:val="24"/>
          <w:szCs w:val="24"/>
        </w:rPr>
        <w:t>) darbo parametrai nustatomi atsižvelgiant į gamintojo</w:t>
      </w:r>
    </w:p>
    <w:p w:rsidR="00876410" w:rsidRPr="00C22CDD" w:rsidRDefault="00876410"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pateiktą vartotojo instrukciją.</w:t>
      </w:r>
    </w:p>
    <w:p w:rsidR="00876410" w:rsidRPr="00C22CDD" w:rsidRDefault="00876410" w:rsidP="00226EF7">
      <w:pPr>
        <w:widowControl w:val="0"/>
        <w:spacing w:after="0"/>
        <w:contextualSpacing/>
        <w:jc w:val="both"/>
        <w:rPr>
          <w:rFonts w:ascii="Times New Roman" w:hAnsi="Times New Roman"/>
          <w:sz w:val="24"/>
          <w:szCs w:val="24"/>
        </w:rPr>
      </w:pPr>
    </w:p>
    <w:p w:rsidR="00837A27" w:rsidRPr="00C22CDD" w:rsidRDefault="003D706A"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lastRenderedPageBreak/>
        <w:t>12.9</w:t>
      </w:r>
      <w:r w:rsidR="00916127" w:rsidRPr="00C22CDD">
        <w:rPr>
          <w:rFonts w:ascii="Times New Roman" w:hAnsi="Times New Roman"/>
          <w:sz w:val="24"/>
          <w:szCs w:val="24"/>
        </w:rPr>
        <w:t xml:space="preserve"> </w:t>
      </w:r>
      <w:r w:rsidR="00837A27" w:rsidRPr="00C22CDD">
        <w:rPr>
          <w:rFonts w:ascii="Times New Roman" w:hAnsi="Times New Roman"/>
          <w:sz w:val="24"/>
          <w:szCs w:val="24"/>
        </w:rPr>
        <w:t>Įvardykite, kas pavaizduota schemoje ir kam tai naudojama vėdinimo sistemoje.</w:t>
      </w:r>
    </w:p>
    <w:p w:rsidR="00837A27" w:rsidRPr="00C22CDD" w:rsidRDefault="004A5392" w:rsidP="00226EF7">
      <w:pPr>
        <w:widowControl w:val="0"/>
        <w:spacing w:after="0"/>
        <w:contextualSpacing/>
        <w:jc w:val="both"/>
        <w:rPr>
          <w:rFonts w:ascii="Times New Roman" w:hAnsi="Times New Roman"/>
          <w:i/>
          <w:sz w:val="24"/>
          <w:szCs w:val="24"/>
        </w:rPr>
      </w:pPr>
      <w:r w:rsidRPr="00C22CDD">
        <w:rPr>
          <w:rFonts w:ascii="Times New Roman" w:hAnsi="Times New Roman"/>
          <w:sz w:val="24"/>
          <w:szCs w:val="24"/>
        </w:rPr>
        <w:t xml:space="preserve">Oro ruošimo įrenginys (oro </w:t>
      </w:r>
      <w:proofErr w:type="spellStart"/>
      <w:r w:rsidRPr="00C22CDD">
        <w:rPr>
          <w:rFonts w:ascii="Times New Roman" w:hAnsi="Times New Roman"/>
          <w:sz w:val="24"/>
          <w:szCs w:val="24"/>
        </w:rPr>
        <w:t>ruoštuvas</w:t>
      </w:r>
      <w:proofErr w:type="spellEnd"/>
      <w:r w:rsidRPr="00C22CDD">
        <w:rPr>
          <w:rFonts w:ascii="Times New Roman" w:hAnsi="Times New Roman"/>
          <w:sz w:val="24"/>
          <w:szCs w:val="24"/>
        </w:rPr>
        <w:t>), kuris naudojamas orui apdoroti (ruošti) vėdinimo sistemoje.</w:t>
      </w:r>
    </w:p>
    <w:p w:rsidR="00837A27" w:rsidRPr="00C22CDD" w:rsidRDefault="00837A27" w:rsidP="00226EF7">
      <w:pPr>
        <w:widowControl w:val="0"/>
        <w:spacing w:after="0"/>
        <w:contextualSpacing/>
        <w:jc w:val="both"/>
        <w:rPr>
          <w:rFonts w:ascii="Times New Roman" w:hAnsi="Times New Roman"/>
          <w:i/>
          <w:sz w:val="24"/>
          <w:szCs w:val="24"/>
        </w:rPr>
      </w:pPr>
    </w:p>
    <w:p w:rsidR="00837A27" w:rsidRPr="00C22CDD" w:rsidRDefault="003D706A"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12.12</w:t>
      </w:r>
      <w:r w:rsidR="00916127" w:rsidRPr="00C22CDD">
        <w:rPr>
          <w:rFonts w:ascii="Times New Roman" w:hAnsi="Times New Roman"/>
          <w:sz w:val="24"/>
          <w:szCs w:val="24"/>
        </w:rPr>
        <w:t xml:space="preserve"> </w:t>
      </w:r>
      <w:r w:rsidR="00837A27" w:rsidRPr="00C22CDD">
        <w:rPr>
          <w:rFonts w:ascii="Times New Roman" w:hAnsi="Times New Roman"/>
          <w:sz w:val="24"/>
          <w:szCs w:val="24"/>
        </w:rPr>
        <w:t>Pažymėkite, kur turi būti prijungiamas ortakis, kuriuo oras judės iš patalpos.</w:t>
      </w:r>
    </w:p>
    <w:p w:rsidR="00837A27" w:rsidRPr="00C22CDD" w:rsidRDefault="00837A27" w:rsidP="005067DB">
      <w:pPr>
        <w:widowControl w:val="0"/>
        <w:spacing w:after="0"/>
        <w:contextualSpacing/>
        <w:jc w:val="center"/>
        <w:rPr>
          <w:rFonts w:ascii="Times New Roman" w:hAnsi="Times New Roman"/>
          <w:i/>
          <w:sz w:val="24"/>
          <w:szCs w:val="24"/>
        </w:rPr>
      </w:pPr>
      <w:r w:rsidRPr="00C22CDD">
        <w:rPr>
          <w:rFonts w:ascii="Times New Roman" w:hAnsi="Times New Roman"/>
          <w:noProof/>
          <w:sz w:val="24"/>
          <w:szCs w:val="24"/>
          <w:lang w:eastAsia="lt-LT"/>
        </w:rPr>
        <w:drawing>
          <wp:inline distT="0" distB="0" distL="0" distR="0" wp14:anchorId="0422FBE2" wp14:editId="4D25C440">
            <wp:extent cx="1819541" cy="1620000"/>
            <wp:effectExtent l="0" t="0" r="9525" b="0"/>
            <wp:docPr id="53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819541" cy="1620000"/>
                    </a:xfrm>
                    <a:prstGeom prst="rect">
                      <a:avLst/>
                    </a:prstGeom>
                    <a:noFill/>
                    <a:ln>
                      <a:noFill/>
                    </a:ln>
                  </pic:spPr>
                </pic:pic>
              </a:graphicData>
            </a:graphic>
          </wp:inline>
        </w:drawing>
      </w:r>
    </w:p>
    <w:p w:rsidR="00837A27" w:rsidRPr="00C22CDD" w:rsidRDefault="00085208" w:rsidP="00226EF7">
      <w:pPr>
        <w:widowControl w:val="0"/>
        <w:spacing w:after="0"/>
        <w:contextualSpacing/>
        <w:jc w:val="center"/>
        <w:rPr>
          <w:rFonts w:ascii="Times New Roman" w:eastAsia="Times New Roman" w:hAnsi="Times New Roman"/>
          <w:sz w:val="20"/>
          <w:szCs w:val="20"/>
          <w:u w:val="single"/>
          <w:lang w:eastAsia="lt-LT"/>
        </w:rPr>
      </w:pPr>
      <w:r w:rsidRPr="00C22CDD">
        <w:rPr>
          <w:rFonts w:ascii="Times New Roman" w:eastAsia="Times New Roman" w:hAnsi="Times New Roman"/>
          <w:sz w:val="20"/>
          <w:szCs w:val="20"/>
          <w:lang w:eastAsia="lt-LT"/>
        </w:rPr>
        <w:t>Šaltin</w:t>
      </w:r>
      <w:r w:rsidR="00837A27" w:rsidRPr="00C22CDD">
        <w:rPr>
          <w:rFonts w:ascii="Times New Roman" w:eastAsia="Times New Roman" w:hAnsi="Times New Roman"/>
          <w:sz w:val="20"/>
          <w:szCs w:val="20"/>
          <w:lang w:eastAsia="lt-LT"/>
        </w:rPr>
        <w:t xml:space="preserve">is: </w:t>
      </w:r>
      <w:hyperlink r:id="rId439" w:history="1">
        <w:r w:rsidR="00837A27" w:rsidRPr="00C22CDD">
          <w:rPr>
            <w:rFonts w:ascii="Times New Roman" w:eastAsia="Times New Roman" w:hAnsi="Times New Roman"/>
            <w:sz w:val="20"/>
            <w:szCs w:val="20"/>
            <w:u w:val="single"/>
            <w:lang w:eastAsia="lt-LT"/>
          </w:rPr>
          <w:t>http://energinisefektyvumas.lt/wp-content/uploads/2016/02/14_Mechanical-ventilation-systems-installation-work.-Variable-air-flow-ventilation-systems-installation.pdf</w:t>
        </w:r>
      </w:hyperlink>
    </w:p>
    <w:p w:rsidR="005067DB" w:rsidRPr="00C22CDD" w:rsidRDefault="005067DB" w:rsidP="005067DB">
      <w:pPr>
        <w:widowControl w:val="0"/>
        <w:spacing w:after="0"/>
        <w:contextualSpacing/>
        <w:jc w:val="both"/>
        <w:rPr>
          <w:rFonts w:ascii="Times New Roman" w:hAnsi="Times New Roman"/>
          <w:sz w:val="24"/>
          <w:szCs w:val="24"/>
        </w:rPr>
      </w:pPr>
      <w:r w:rsidRPr="00C22CDD">
        <w:rPr>
          <w:rFonts w:ascii="Times New Roman" w:hAnsi="Times New Roman"/>
          <w:sz w:val="24"/>
          <w:szCs w:val="24"/>
        </w:rPr>
        <w:t>Viršuje, prie C raide pažymėtos vietos.</w:t>
      </w:r>
    </w:p>
    <w:p w:rsidR="00837A27" w:rsidRPr="00F81CB8" w:rsidRDefault="00837A27" w:rsidP="00226EF7">
      <w:pPr>
        <w:widowControl w:val="0"/>
        <w:spacing w:after="0"/>
        <w:contextualSpacing/>
        <w:jc w:val="both"/>
        <w:rPr>
          <w:rFonts w:ascii="Times New Roman" w:hAnsi="Times New Roman"/>
          <w:sz w:val="24"/>
          <w:szCs w:val="24"/>
        </w:rPr>
      </w:pPr>
    </w:p>
    <w:p w:rsidR="008624C1" w:rsidRDefault="00916127" w:rsidP="008624C1">
      <w:pPr>
        <w:widowControl w:val="0"/>
        <w:spacing w:after="0"/>
        <w:contextualSpacing/>
        <w:rPr>
          <w:rFonts w:ascii="Times New Roman" w:hAnsi="Times New Roman"/>
          <w:sz w:val="24"/>
          <w:szCs w:val="24"/>
        </w:rPr>
      </w:pPr>
      <w:r w:rsidRPr="00C22CDD">
        <w:rPr>
          <w:rFonts w:ascii="Times New Roman" w:hAnsi="Times New Roman"/>
          <w:sz w:val="24"/>
          <w:szCs w:val="24"/>
        </w:rPr>
        <w:t>12.1</w:t>
      </w:r>
      <w:r w:rsidR="003D706A" w:rsidRPr="00C22CDD">
        <w:rPr>
          <w:rFonts w:ascii="Times New Roman" w:hAnsi="Times New Roman"/>
          <w:sz w:val="24"/>
          <w:szCs w:val="24"/>
        </w:rPr>
        <w:t>3</w:t>
      </w:r>
      <w:r w:rsidRPr="00C22CDD">
        <w:rPr>
          <w:rFonts w:ascii="Times New Roman" w:hAnsi="Times New Roman"/>
          <w:sz w:val="24"/>
          <w:szCs w:val="24"/>
        </w:rPr>
        <w:t xml:space="preserve"> </w:t>
      </w:r>
      <w:r w:rsidR="00837A27" w:rsidRPr="00C22CDD">
        <w:rPr>
          <w:rFonts w:ascii="Times New Roman" w:hAnsi="Times New Roman"/>
          <w:sz w:val="24"/>
          <w:szCs w:val="24"/>
        </w:rPr>
        <w:t>Pažymėkite, kur turi būti prijungiamas ortaki</w:t>
      </w:r>
      <w:r w:rsidR="008624C1">
        <w:rPr>
          <w:rFonts w:ascii="Times New Roman" w:hAnsi="Times New Roman"/>
          <w:sz w:val="24"/>
          <w:szCs w:val="24"/>
        </w:rPr>
        <w:t>s, kuriuo oras judės į patalpą.</w:t>
      </w:r>
    </w:p>
    <w:p w:rsidR="00837A27" w:rsidRPr="00C22CDD" w:rsidRDefault="00837A27" w:rsidP="008624C1">
      <w:pPr>
        <w:widowControl w:val="0"/>
        <w:spacing w:after="0"/>
        <w:contextualSpacing/>
        <w:jc w:val="center"/>
        <w:rPr>
          <w:rFonts w:ascii="Times New Roman" w:hAnsi="Times New Roman"/>
          <w:sz w:val="24"/>
          <w:szCs w:val="24"/>
        </w:rPr>
      </w:pPr>
      <w:r w:rsidRPr="00C22CDD">
        <w:rPr>
          <w:rFonts w:ascii="Times New Roman" w:hAnsi="Times New Roman"/>
          <w:noProof/>
          <w:sz w:val="24"/>
          <w:szCs w:val="24"/>
          <w:lang w:eastAsia="lt-LT"/>
        </w:rPr>
        <w:drawing>
          <wp:inline distT="0" distB="0" distL="0" distR="0" wp14:anchorId="3CE6991A" wp14:editId="758C49B7">
            <wp:extent cx="2189821" cy="1080000"/>
            <wp:effectExtent l="0" t="0" r="1270" b="6350"/>
            <wp:docPr id="53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189821" cy="1080000"/>
                    </a:xfrm>
                    <a:prstGeom prst="rect">
                      <a:avLst/>
                    </a:prstGeom>
                    <a:noFill/>
                    <a:ln>
                      <a:noFill/>
                    </a:ln>
                  </pic:spPr>
                </pic:pic>
              </a:graphicData>
            </a:graphic>
          </wp:inline>
        </w:drawing>
      </w:r>
    </w:p>
    <w:p w:rsidR="00837A27" w:rsidRPr="00C22CDD" w:rsidRDefault="00085208" w:rsidP="00226EF7">
      <w:pPr>
        <w:widowControl w:val="0"/>
        <w:spacing w:after="0"/>
        <w:contextualSpacing/>
        <w:jc w:val="center"/>
        <w:rPr>
          <w:rFonts w:ascii="Times New Roman" w:eastAsia="Times New Roman" w:hAnsi="Times New Roman"/>
          <w:sz w:val="20"/>
          <w:szCs w:val="20"/>
          <w:u w:val="single"/>
          <w:lang w:eastAsia="lt-LT"/>
        </w:rPr>
      </w:pPr>
      <w:r w:rsidRPr="00C22CDD">
        <w:rPr>
          <w:rFonts w:ascii="Times New Roman" w:eastAsia="Times New Roman" w:hAnsi="Times New Roman"/>
          <w:sz w:val="20"/>
          <w:szCs w:val="20"/>
          <w:lang w:eastAsia="lt-LT"/>
        </w:rPr>
        <w:t>Šaltin</w:t>
      </w:r>
      <w:r w:rsidR="00837A27" w:rsidRPr="00C22CDD">
        <w:rPr>
          <w:rFonts w:ascii="Times New Roman" w:eastAsia="Times New Roman" w:hAnsi="Times New Roman"/>
          <w:sz w:val="20"/>
          <w:szCs w:val="20"/>
          <w:lang w:eastAsia="lt-LT"/>
        </w:rPr>
        <w:t xml:space="preserve">is: </w:t>
      </w:r>
      <w:hyperlink r:id="rId440" w:history="1">
        <w:r w:rsidR="00837A27" w:rsidRPr="00C22CDD">
          <w:rPr>
            <w:rFonts w:ascii="Times New Roman" w:eastAsia="Times New Roman" w:hAnsi="Times New Roman"/>
            <w:sz w:val="20"/>
            <w:szCs w:val="20"/>
            <w:u w:val="single"/>
            <w:lang w:eastAsia="lt-LT"/>
          </w:rPr>
          <w:t>http://energinisefektyvumas.lt/wp-content/uploads/2016/02/14_Mechanical-ventilation-systems-installation-work.-Variable-air-flow-ventilation-systems-installation.pdf</w:t>
        </w:r>
      </w:hyperlink>
    </w:p>
    <w:p w:rsidR="00837A27" w:rsidRPr="00C22CDD" w:rsidRDefault="004A5392"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Dešinėje apačioje (prie B raide pažymėtos vietos)</w:t>
      </w:r>
    </w:p>
    <w:p w:rsidR="004A5392" w:rsidRPr="00C22CDD" w:rsidRDefault="004A5392" w:rsidP="00226EF7">
      <w:pPr>
        <w:widowControl w:val="0"/>
        <w:spacing w:after="0"/>
        <w:contextualSpacing/>
        <w:jc w:val="both"/>
        <w:rPr>
          <w:rFonts w:ascii="Times New Roman" w:hAnsi="Times New Roman"/>
          <w:sz w:val="24"/>
          <w:szCs w:val="24"/>
        </w:rPr>
      </w:pPr>
    </w:p>
    <w:p w:rsidR="00837A27" w:rsidRPr="00C22CDD" w:rsidRDefault="003D706A"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12.15</w:t>
      </w:r>
      <w:r w:rsidR="00916127" w:rsidRPr="00C22CDD">
        <w:rPr>
          <w:rFonts w:ascii="Times New Roman" w:hAnsi="Times New Roman"/>
          <w:sz w:val="24"/>
          <w:szCs w:val="24"/>
        </w:rPr>
        <w:t xml:space="preserve"> </w:t>
      </w:r>
      <w:r w:rsidR="00837A27" w:rsidRPr="00C22CDD">
        <w:rPr>
          <w:rFonts w:ascii="Times New Roman" w:hAnsi="Times New Roman"/>
          <w:sz w:val="24"/>
          <w:szCs w:val="24"/>
        </w:rPr>
        <w:t xml:space="preserve">Pažymėkite, kur pavaizduotas rotacinis </w:t>
      </w:r>
      <w:proofErr w:type="spellStart"/>
      <w:r w:rsidR="00837A27" w:rsidRPr="00C22CDD">
        <w:rPr>
          <w:rFonts w:ascii="Times New Roman" w:hAnsi="Times New Roman"/>
          <w:sz w:val="24"/>
          <w:szCs w:val="24"/>
        </w:rPr>
        <w:t>šilumogrąžis</w:t>
      </w:r>
      <w:proofErr w:type="spellEnd"/>
      <w:r w:rsidR="00837A27" w:rsidRPr="00C22CDD">
        <w:rPr>
          <w:rFonts w:ascii="Times New Roman" w:hAnsi="Times New Roman"/>
          <w:sz w:val="24"/>
          <w:szCs w:val="24"/>
        </w:rPr>
        <w:t xml:space="preserve"> (regeneratorius).</w:t>
      </w:r>
    </w:p>
    <w:p w:rsidR="00837A27" w:rsidRPr="00C22CDD" w:rsidRDefault="00837A27" w:rsidP="008624C1">
      <w:pPr>
        <w:widowControl w:val="0"/>
        <w:spacing w:after="0"/>
        <w:contextualSpacing/>
        <w:jc w:val="center"/>
        <w:rPr>
          <w:rFonts w:ascii="Times New Roman" w:hAnsi="Times New Roman"/>
          <w:i/>
          <w:sz w:val="24"/>
          <w:szCs w:val="24"/>
        </w:rPr>
      </w:pPr>
      <w:r w:rsidRPr="00C22CDD">
        <w:rPr>
          <w:rFonts w:ascii="Times New Roman" w:hAnsi="Times New Roman"/>
          <w:noProof/>
          <w:sz w:val="24"/>
          <w:szCs w:val="24"/>
          <w:lang w:eastAsia="lt-LT"/>
        </w:rPr>
        <w:drawing>
          <wp:inline distT="0" distB="0" distL="0" distR="0" wp14:anchorId="21F4F86E" wp14:editId="4DEB4CAE">
            <wp:extent cx="2189821" cy="1080000"/>
            <wp:effectExtent l="0" t="0" r="1270" b="6350"/>
            <wp:docPr id="53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189821" cy="1080000"/>
                    </a:xfrm>
                    <a:prstGeom prst="rect">
                      <a:avLst/>
                    </a:prstGeom>
                    <a:noFill/>
                    <a:ln>
                      <a:noFill/>
                    </a:ln>
                  </pic:spPr>
                </pic:pic>
              </a:graphicData>
            </a:graphic>
          </wp:inline>
        </w:drawing>
      </w:r>
      <w:r w:rsidRPr="00C22CDD">
        <w:rPr>
          <w:rFonts w:ascii="Times New Roman" w:hAnsi="Times New Roman"/>
          <w:noProof/>
          <w:sz w:val="24"/>
          <w:szCs w:val="24"/>
          <w:lang w:eastAsia="lt-LT"/>
        </w:rPr>
        <w:drawing>
          <wp:inline distT="0" distB="0" distL="0" distR="0" wp14:anchorId="56E99C4E" wp14:editId="5B1E4828">
            <wp:extent cx="1983987" cy="1080000"/>
            <wp:effectExtent l="0" t="0" r="0" b="6350"/>
            <wp:docPr id="53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983987" cy="1080000"/>
                    </a:xfrm>
                    <a:prstGeom prst="rect">
                      <a:avLst/>
                    </a:prstGeom>
                    <a:noFill/>
                    <a:ln>
                      <a:noFill/>
                    </a:ln>
                  </pic:spPr>
                </pic:pic>
              </a:graphicData>
            </a:graphic>
          </wp:inline>
        </w:drawing>
      </w:r>
    </w:p>
    <w:p w:rsidR="00837A27" w:rsidRPr="00C22CDD" w:rsidRDefault="00085208" w:rsidP="00226EF7">
      <w:pPr>
        <w:widowControl w:val="0"/>
        <w:spacing w:after="0"/>
        <w:contextualSpacing/>
        <w:jc w:val="center"/>
        <w:rPr>
          <w:rFonts w:ascii="Times New Roman" w:eastAsia="Times New Roman" w:hAnsi="Times New Roman"/>
          <w:sz w:val="20"/>
          <w:szCs w:val="20"/>
          <w:u w:val="single"/>
          <w:lang w:eastAsia="lt-LT"/>
        </w:rPr>
      </w:pPr>
      <w:r w:rsidRPr="00C22CDD">
        <w:rPr>
          <w:rFonts w:ascii="Times New Roman" w:eastAsia="Times New Roman" w:hAnsi="Times New Roman"/>
          <w:sz w:val="20"/>
          <w:szCs w:val="20"/>
          <w:lang w:eastAsia="lt-LT"/>
        </w:rPr>
        <w:t>Šaltin</w:t>
      </w:r>
      <w:r w:rsidR="00837A27" w:rsidRPr="00C22CDD">
        <w:rPr>
          <w:rFonts w:ascii="Times New Roman" w:eastAsia="Times New Roman" w:hAnsi="Times New Roman"/>
          <w:sz w:val="20"/>
          <w:szCs w:val="20"/>
          <w:lang w:eastAsia="lt-LT"/>
        </w:rPr>
        <w:t xml:space="preserve">is: </w:t>
      </w:r>
      <w:hyperlink r:id="rId441" w:history="1">
        <w:r w:rsidR="00837A27" w:rsidRPr="00C22CDD">
          <w:rPr>
            <w:rFonts w:ascii="Times New Roman" w:eastAsia="Times New Roman" w:hAnsi="Times New Roman"/>
            <w:sz w:val="20"/>
            <w:szCs w:val="20"/>
            <w:u w:val="single"/>
            <w:lang w:eastAsia="lt-LT"/>
          </w:rPr>
          <w:t>http://energinisefektyvumas.lt/wp-content/uploads/2016/02/14_Mechanical-ventilation-systems-installation-work.-Variable-air-flow-ventilation-systems-installation.pdf</w:t>
        </w:r>
      </w:hyperlink>
    </w:p>
    <w:p w:rsidR="004A5392" w:rsidRPr="00C22CDD" w:rsidRDefault="004A5392"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Dešinėje</w:t>
      </w:r>
    </w:p>
    <w:p w:rsidR="004A5392" w:rsidRPr="00C22CDD" w:rsidRDefault="004A5392" w:rsidP="00226EF7">
      <w:pPr>
        <w:widowControl w:val="0"/>
        <w:spacing w:after="0"/>
        <w:contextualSpacing/>
        <w:jc w:val="both"/>
        <w:rPr>
          <w:rFonts w:ascii="Times New Roman" w:hAnsi="Times New Roman"/>
          <w:sz w:val="24"/>
          <w:szCs w:val="24"/>
        </w:rPr>
      </w:pPr>
    </w:p>
    <w:p w:rsidR="00837A27" w:rsidRPr="00C22CDD" w:rsidRDefault="003D706A"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12.16</w:t>
      </w:r>
      <w:r w:rsidR="00916127" w:rsidRPr="00C22CDD">
        <w:rPr>
          <w:rFonts w:ascii="Times New Roman" w:hAnsi="Times New Roman"/>
          <w:sz w:val="24"/>
          <w:szCs w:val="24"/>
        </w:rPr>
        <w:t xml:space="preserve"> </w:t>
      </w:r>
      <w:r w:rsidR="00837A27" w:rsidRPr="00C22CDD">
        <w:rPr>
          <w:rFonts w:ascii="Times New Roman" w:hAnsi="Times New Roman"/>
          <w:sz w:val="24"/>
          <w:szCs w:val="24"/>
        </w:rPr>
        <w:t xml:space="preserve">Pažymėkite, kur pavaizduotas </w:t>
      </w:r>
      <w:proofErr w:type="spellStart"/>
      <w:r w:rsidR="00837A27" w:rsidRPr="00C22CDD">
        <w:rPr>
          <w:rFonts w:ascii="Times New Roman" w:hAnsi="Times New Roman"/>
          <w:sz w:val="24"/>
          <w:szCs w:val="24"/>
        </w:rPr>
        <w:t>plokštinis</w:t>
      </w:r>
      <w:proofErr w:type="spellEnd"/>
      <w:r w:rsidR="00837A27" w:rsidRPr="00C22CDD">
        <w:rPr>
          <w:rFonts w:ascii="Times New Roman" w:hAnsi="Times New Roman"/>
          <w:sz w:val="24"/>
          <w:szCs w:val="24"/>
        </w:rPr>
        <w:t xml:space="preserve"> </w:t>
      </w:r>
      <w:proofErr w:type="spellStart"/>
      <w:r w:rsidR="00837A27" w:rsidRPr="00C22CDD">
        <w:rPr>
          <w:rFonts w:ascii="Times New Roman" w:hAnsi="Times New Roman"/>
          <w:sz w:val="24"/>
          <w:szCs w:val="24"/>
        </w:rPr>
        <w:t>šilumogrąžis</w:t>
      </w:r>
      <w:proofErr w:type="spellEnd"/>
      <w:r w:rsidR="00837A27" w:rsidRPr="00C22CDD">
        <w:rPr>
          <w:rFonts w:ascii="Times New Roman" w:hAnsi="Times New Roman"/>
          <w:sz w:val="24"/>
          <w:szCs w:val="24"/>
        </w:rPr>
        <w:t xml:space="preserve"> (</w:t>
      </w:r>
      <w:proofErr w:type="spellStart"/>
      <w:r w:rsidR="00837A27" w:rsidRPr="00C22CDD">
        <w:rPr>
          <w:rFonts w:ascii="Times New Roman" w:hAnsi="Times New Roman"/>
          <w:sz w:val="24"/>
          <w:szCs w:val="24"/>
        </w:rPr>
        <w:t>rekuperatorius</w:t>
      </w:r>
      <w:proofErr w:type="spellEnd"/>
      <w:r w:rsidR="00837A27" w:rsidRPr="00C22CDD">
        <w:rPr>
          <w:rFonts w:ascii="Times New Roman" w:hAnsi="Times New Roman"/>
          <w:sz w:val="24"/>
          <w:szCs w:val="24"/>
        </w:rPr>
        <w:t>).</w:t>
      </w:r>
    </w:p>
    <w:p w:rsidR="00837A27" w:rsidRPr="00C22CDD" w:rsidRDefault="00837A27" w:rsidP="005067DB">
      <w:pPr>
        <w:widowControl w:val="0"/>
        <w:spacing w:after="0"/>
        <w:contextualSpacing/>
        <w:jc w:val="center"/>
        <w:rPr>
          <w:rFonts w:ascii="Times New Roman" w:hAnsi="Times New Roman"/>
          <w:i/>
          <w:sz w:val="24"/>
          <w:szCs w:val="24"/>
        </w:rPr>
      </w:pPr>
      <w:r w:rsidRPr="00C22CDD">
        <w:rPr>
          <w:rFonts w:ascii="Times New Roman" w:hAnsi="Times New Roman"/>
          <w:noProof/>
          <w:sz w:val="24"/>
          <w:szCs w:val="24"/>
          <w:lang w:eastAsia="lt-LT"/>
        </w:rPr>
        <w:drawing>
          <wp:inline distT="0" distB="0" distL="0" distR="0" wp14:anchorId="33C30EFB" wp14:editId="5D2294F7">
            <wp:extent cx="2189819" cy="1080000"/>
            <wp:effectExtent l="0" t="0" r="1270" b="6350"/>
            <wp:docPr id="53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189819" cy="1080000"/>
                    </a:xfrm>
                    <a:prstGeom prst="rect">
                      <a:avLst/>
                    </a:prstGeom>
                    <a:noFill/>
                    <a:ln>
                      <a:noFill/>
                    </a:ln>
                  </pic:spPr>
                </pic:pic>
              </a:graphicData>
            </a:graphic>
          </wp:inline>
        </w:drawing>
      </w:r>
      <w:r w:rsidRPr="00C22CDD">
        <w:rPr>
          <w:rFonts w:ascii="Times New Roman" w:hAnsi="Times New Roman"/>
          <w:noProof/>
          <w:sz w:val="24"/>
          <w:szCs w:val="24"/>
          <w:lang w:eastAsia="lt-LT"/>
        </w:rPr>
        <w:drawing>
          <wp:inline distT="0" distB="0" distL="0" distR="0" wp14:anchorId="12B9A325" wp14:editId="76B48CFE">
            <wp:extent cx="1983987" cy="1080000"/>
            <wp:effectExtent l="0" t="0" r="0" b="6350"/>
            <wp:docPr id="53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983987" cy="1080000"/>
                    </a:xfrm>
                    <a:prstGeom prst="rect">
                      <a:avLst/>
                    </a:prstGeom>
                    <a:noFill/>
                    <a:ln>
                      <a:noFill/>
                    </a:ln>
                  </pic:spPr>
                </pic:pic>
              </a:graphicData>
            </a:graphic>
          </wp:inline>
        </w:drawing>
      </w:r>
    </w:p>
    <w:p w:rsidR="00837A27" w:rsidRPr="00C22CDD" w:rsidRDefault="00085208" w:rsidP="00226EF7">
      <w:pPr>
        <w:widowControl w:val="0"/>
        <w:spacing w:after="0"/>
        <w:contextualSpacing/>
        <w:jc w:val="center"/>
        <w:rPr>
          <w:rFonts w:ascii="Times New Roman" w:eastAsia="Times New Roman" w:hAnsi="Times New Roman"/>
          <w:sz w:val="20"/>
          <w:szCs w:val="20"/>
          <w:u w:val="single"/>
          <w:lang w:eastAsia="lt-LT"/>
        </w:rPr>
      </w:pPr>
      <w:r w:rsidRPr="00C22CDD">
        <w:rPr>
          <w:rFonts w:ascii="Times New Roman" w:eastAsia="Times New Roman" w:hAnsi="Times New Roman"/>
          <w:sz w:val="20"/>
          <w:szCs w:val="20"/>
          <w:lang w:eastAsia="lt-LT"/>
        </w:rPr>
        <w:t>Šaltin</w:t>
      </w:r>
      <w:r w:rsidR="00837A27" w:rsidRPr="00C22CDD">
        <w:rPr>
          <w:rFonts w:ascii="Times New Roman" w:eastAsia="Times New Roman" w:hAnsi="Times New Roman"/>
          <w:sz w:val="20"/>
          <w:szCs w:val="20"/>
          <w:lang w:eastAsia="lt-LT"/>
        </w:rPr>
        <w:t xml:space="preserve">is: </w:t>
      </w:r>
      <w:hyperlink r:id="rId442" w:history="1">
        <w:r w:rsidR="00837A27" w:rsidRPr="00C22CDD">
          <w:rPr>
            <w:rFonts w:ascii="Times New Roman" w:eastAsia="Times New Roman" w:hAnsi="Times New Roman"/>
            <w:sz w:val="20"/>
            <w:szCs w:val="20"/>
            <w:u w:val="single"/>
            <w:lang w:eastAsia="lt-LT"/>
          </w:rPr>
          <w:t>http://energinisefektyvumas.lt/wp-content/uploads/2016/02/14_Mechanical-ventilation-systems-installation-work.-Variable-air-flow-ventilation-systems-installation.pdf</w:t>
        </w:r>
      </w:hyperlink>
    </w:p>
    <w:p w:rsidR="00C420EE" w:rsidRPr="00C22CDD" w:rsidRDefault="004A5392"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Kairėje</w:t>
      </w:r>
    </w:p>
    <w:p w:rsidR="004A5392" w:rsidRPr="00C22CDD" w:rsidRDefault="004A5392" w:rsidP="00226EF7">
      <w:pPr>
        <w:widowControl w:val="0"/>
        <w:spacing w:after="0"/>
        <w:contextualSpacing/>
        <w:jc w:val="both"/>
        <w:rPr>
          <w:rFonts w:ascii="Times New Roman" w:hAnsi="Times New Roman"/>
          <w:sz w:val="24"/>
          <w:szCs w:val="24"/>
        </w:rPr>
      </w:pPr>
    </w:p>
    <w:p w:rsidR="004A5392" w:rsidRPr="00C22CDD" w:rsidRDefault="004A5392" w:rsidP="00226EF7">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t xml:space="preserve">12.21 Aprašykite, kas ir kaip turi būti įrengiama, kai oro </w:t>
      </w:r>
      <w:proofErr w:type="spellStart"/>
      <w:r w:rsidRPr="00C22CDD">
        <w:rPr>
          <w:rFonts w:ascii="Times New Roman" w:hAnsi="Times New Roman"/>
          <w:sz w:val="24"/>
          <w:szCs w:val="24"/>
        </w:rPr>
        <w:t>ruoštuve</w:t>
      </w:r>
      <w:proofErr w:type="spellEnd"/>
      <w:r w:rsidRPr="00C22CDD">
        <w:rPr>
          <w:rFonts w:ascii="Times New Roman" w:hAnsi="Times New Roman"/>
          <w:sz w:val="24"/>
          <w:szCs w:val="24"/>
        </w:rPr>
        <w:t xml:space="preserve"> yra </w:t>
      </w:r>
      <w:proofErr w:type="spellStart"/>
      <w:r w:rsidRPr="00C22CDD">
        <w:rPr>
          <w:rFonts w:ascii="Times New Roman" w:hAnsi="Times New Roman"/>
          <w:sz w:val="24"/>
          <w:szCs w:val="24"/>
        </w:rPr>
        <w:t>rekuperatorius</w:t>
      </w:r>
      <w:proofErr w:type="spellEnd"/>
    </w:p>
    <w:p w:rsidR="004A5392" w:rsidRPr="00C22CDD" w:rsidRDefault="004A5392" w:rsidP="00226EF7">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t>Drenažas.</w:t>
      </w:r>
    </w:p>
    <w:p w:rsidR="00C420EE" w:rsidRPr="00C22CDD" w:rsidRDefault="00C420EE" w:rsidP="00226EF7">
      <w:pPr>
        <w:widowControl w:val="0"/>
        <w:spacing w:after="0"/>
        <w:contextualSpacing/>
        <w:jc w:val="both"/>
        <w:outlineLvl w:val="0"/>
        <w:rPr>
          <w:rFonts w:ascii="Times New Roman" w:hAnsi="Times New Roman"/>
          <w:sz w:val="24"/>
          <w:szCs w:val="24"/>
        </w:rPr>
      </w:pPr>
    </w:p>
    <w:p w:rsidR="00837A27" w:rsidRPr="00C22CDD" w:rsidRDefault="00916127" w:rsidP="00226EF7">
      <w:pPr>
        <w:widowControl w:val="0"/>
        <w:spacing w:after="0"/>
        <w:contextualSpacing/>
        <w:jc w:val="both"/>
        <w:outlineLvl w:val="0"/>
        <w:rPr>
          <w:rFonts w:ascii="Times New Roman" w:hAnsi="Times New Roman"/>
          <w:sz w:val="24"/>
          <w:szCs w:val="24"/>
        </w:rPr>
      </w:pPr>
      <w:r w:rsidRPr="00C22CDD">
        <w:rPr>
          <w:rFonts w:ascii="Times New Roman" w:hAnsi="Times New Roman"/>
          <w:i/>
          <w:sz w:val="24"/>
          <w:szCs w:val="24"/>
        </w:rPr>
        <w:lastRenderedPageBreak/>
        <w:t>13</w:t>
      </w:r>
      <w:r w:rsidR="00837A27" w:rsidRPr="00C22CDD">
        <w:rPr>
          <w:rFonts w:ascii="Times New Roman" w:hAnsi="Times New Roman"/>
          <w:i/>
          <w:sz w:val="24"/>
          <w:szCs w:val="24"/>
        </w:rPr>
        <w:t xml:space="preserve"> užduotis.</w:t>
      </w:r>
      <w:r w:rsidR="00837A27" w:rsidRPr="00C22CDD">
        <w:rPr>
          <w:rFonts w:ascii="Times New Roman" w:hAnsi="Times New Roman"/>
          <w:sz w:val="24"/>
          <w:szCs w:val="24"/>
        </w:rPr>
        <w:t xml:space="preserve"> ORO FILTRŲ, ORO ŠILDYTUVŲ, ORO DRĖKINTUVŲ, ORO VĖSINTUVŲ MONTAVIMAS</w:t>
      </w:r>
    </w:p>
    <w:p w:rsidR="00837A27" w:rsidRPr="00C22CDD" w:rsidRDefault="0091612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13.3 </w:t>
      </w:r>
      <w:r w:rsidR="00837A27" w:rsidRPr="00C22CDD">
        <w:rPr>
          <w:rFonts w:ascii="Times New Roman" w:hAnsi="Times New Roman"/>
          <w:sz w:val="24"/>
          <w:szCs w:val="24"/>
        </w:rPr>
        <w:t>Įvardinkite ir apibūdinkite, kas gali ir kaip prijungti vandeninį oro šildytuvą.</w:t>
      </w:r>
    </w:p>
    <w:p w:rsidR="00C37CE0" w:rsidRPr="00C22CDD" w:rsidRDefault="00C37CE0"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Tik specialiai apmokytas darbuotojas gali įrenginį pajungti prie šildymo sistemos. Jungiant šildytuvo atvamzdžius prie sistemos, juos reikia prilaikyti vamzdiniu raktu. Eksploatuojant vėdinimo įrenginį žemesnėje nei 0°C aplinkoje, kaip </w:t>
      </w:r>
      <w:proofErr w:type="spellStart"/>
      <w:r w:rsidRPr="00C22CDD">
        <w:rPr>
          <w:rFonts w:ascii="Times New Roman" w:hAnsi="Times New Roman"/>
          <w:sz w:val="24"/>
          <w:szCs w:val="24"/>
        </w:rPr>
        <w:t>šilumnešį</w:t>
      </w:r>
      <w:proofErr w:type="spellEnd"/>
      <w:r w:rsidRPr="00C22CDD">
        <w:rPr>
          <w:rFonts w:ascii="Times New Roman" w:hAnsi="Times New Roman"/>
          <w:sz w:val="24"/>
          <w:szCs w:val="24"/>
        </w:rPr>
        <w:t xml:space="preserve"> reikia naudoti vandens-glikolio mišinį arba naudoti atskirą siurbliuką, kuris užtikrintų pastovų srautą per šilumokaitį, ir palaikyti ne mažesnę nei 25°C iš šilumokaičio ištekančio </w:t>
      </w:r>
      <w:proofErr w:type="spellStart"/>
      <w:r w:rsidRPr="00C22CDD">
        <w:rPr>
          <w:rFonts w:ascii="Times New Roman" w:hAnsi="Times New Roman"/>
          <w:sz w:val="24"/>
          <w:szCs w:val="24"/>
        </w:rPr>
        <w:t>šilumnešio</w:t>
      </w:r>
      <w:proofErr w:type="spellEnd"/>
      <w:r w:rsidRPr="00C22CDD">
        <w:rPr>
          <w:rFonts w:ascii="Times New Roman" w:hAnsi="Times New Roman"/>
          <w:sz w:val="24"/>
          <w:szCs w:val="24"/>
        </w:rPr>
        <w:t xml:space="preserve"> temperatūrą. Jungiant vamzdžius reikia numatyti, kad būtų galima lengvai prieiti techninio aptarnavimo metu. Šildytuvo vamzdžių montavimo metu </w:t>
      </w:r>
      <w:proofErr w:type="spellStart"/>
      <w:r w:rsidRPr="00C22CDD">
        <w:rPr>
          <w:rFonts w:ascii="Times New Roman" w:hAnsi="Times New Roman"/>
          <w:sz w:val="24"/>
          <w:szCs w:val="24"/>
        </w:rPr>
        <w:t>šilumnešio</w:t>
      </w:r>
      <w:proofErr w:type="spellEnd"/>
      <w:r w:rsidRPr="00C22CDD">
        <w:rPr>
          <w:rFonts w:ascii="Times New Roman" w:hAnsi="Times New Roman"/>
          <w:sz w:val="24"/>
          <w:szCs w:val="24"/>
        </w:rPr>
        <w:t xml:space="preserve"> tiekimas turi būti atjungtas. Šildytuvas turi būti užpildytas </w:t>
      </w:r>
      <w:proofErr w:type="spellStart"/>
      <w:r w:rsidRPr="00C22CDD">
        <w:rPr>
          <w:rFonts w:ascii="Times New Roman" w:hAnsi="Times New Roman"/>
          <w:sz w:val="24"/>
          <w:szCs w:val="24"/>
        </w:rPr>
        <w:t>šilumnešiu</w:t>
      </w:r>
      <w:proofErr w:type="spellEnd"/>
      <w:r w:rsidRPr="00C22CDD">
        <w:rPr>
          <w:rFonts w:ascii="Times New Roman" w:hAnsi="Times New Roman"/>
          <w:sz w:val="24"/>
          <w:szCs w:val="24"/>
        </w:rPr>
        <w:t xml:space="preserve"> prieš paleidžiant vėdinimo įrenginį.</w:t>
      </w:r>
    </w:p>
    <w:p w:rsidR="00C37CE0" w:rsidRPr="00C22CDD" w:rsidRDefault="00C37CE0" w:rsidP="00226EF7">
      <w:pPr>
        <w:widowControl w:val="0"/>
        <w:spacing w:after="0"/>
        <w:contextualSpacing/>
        <w:jc w:val="both"/>
        <w:rPr>
          <w:rFonts w:ascii="Times New Roman" w:hAnsi="Times New Roman"/>
          <w:sz w:val="24"/>
          <w:szCs w:val="24"/>
        </w:rPr>
      </w:pPr>
    </w:p>
    <w:p w:rsidR="00837A27" w:rsidRPr="00C22CDD" w:rsidRDefault="00916127"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 xml:space="preserve">14 </w:t>
      </w:r>
      <w:r w:rsidR="00837A27" w:rsidRPr="00C22CDD">
        <w:rPr>
          <w:rFonts w:ascii="Times New Roman" w:hAnsi="Times New Roman"/>
          <w:i/>
          <w:sz w:val="24"/>
          <w:szCs w:val="24"/>
        </w:rPr>
        <w:t>užduotis.</w:t>
      </w:r>
      <w:r w:rsidR="00837A27" w:rsidRPr="00C22CDD">
        <w:rPr>
          <w:rFonts w:ascii="Times New Roman" w:hAnsi="Times New Roman"/>
          <w:sz w:val="24"/>
          <w:szCs w:val="24"/>
        </w:rPr>
        <w:t xml:space="preserve"> TRIUKŠMO SLOPINTUVAI IR JŲ MONTAVIMAS</w:t>
      </w:r>
    </w:p>
    <w:p w:rsidR="00837A27" w:rsidRPr="00C22CDD" w:rsidRDefault="0091612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14.2 </w:t>
      </w:r>
      <w:r w:rsidR="00837A27" w:rsidRPr="00C22CDD">
        <w:rPr>
          <w:rFonts w:ascii="Times New Roman" w:hAnsi="Times New Roman"/>
          <w:sz w:val="24"/>
          <w:szCs w:val="24"/>
        </w:rPr>
        <w:t>Koks elementas vėdinimo sistemoje naudojamas triukšmui slopinti?</w:t>
      </w:r>
    </w:p>
    <w:p w:rsidR="00C37CE0" w:rsidRPr="00C22CDD" w:rsidRDefault="00C37CE0"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Garso slopintuvas</w:t>
      </w:r>
    </w:p>
    <w:p w:rsidR="00C37CE0" w:rsidRPr="00C22CDD" w:rsidRDefault="00C37CE0" w:rsidP="00226EF7">
      <w:pPr>
        <w:widowControl w:val="0"/>
        <w:spacing w:after="0"/>
        <w:contextualSpacing/>
        <w:jc w:val="both"/>
        <w:rPr>
          <w:rFonts w:ascii="Times New Roman" w:hAnsi="Times New Roman"/>
          <w:sz w:val="24"/>
          <w:szCs w:val="24"/>
        </w:rPr>
      </w:pPr>
    </w:p>
    <w:p w:rsidR="00837A27" w:rsidRPr="00C22CDD" w:rsidRDefault="0091612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14.3 </w:t>
      </w:r>
      <w:r w:rsidR="00837A27" w:rsidRPr="00C22CDD">
        <w:rPr>
          <w:rFonts w:ascii="Times New Roman" w:hAnsi="Times New Roman"/>
          <w:sz w:val="24"/>
          <w:szCs w:val="24"/>
        </w:rPr>
        <w:t>Pažymėkite, kur schemoje pavaizduotas triukšmo slopintuvas.</w:t>
      </w:r>
    </w:p>
    <w:p w:rsidR="00837A27" w:rsidRPr="00C22CDD" w:rsidRDefault="00C37CE0" w:rsidP="00226EF7">
      <w:pPr>
        <w:widowControl w:val="0"/>
        <w:spacing w:after="0"/>
        <w:contextualSpacing/>
        <w:jc w:val="both"/>
        <w:rPr>
          <w:rFonts w:ascii="Times New Roman" w:eastAsia="Times New Roman" w:hAnsi="Times New Roman"/>
          <w:sz w:val="20"/>
          <w:szCs w:val="20"/>
          <w:u w:val="single"/>
          <w:lang w:eastAsia="lt-LT"/>
        </w:rPr>
      </w:pPr>
      <w:r w:rsidRPr="00C22CDD">
        <w:rPr>
          <w:rFonts w:ascii="Times New Roman" w:hAnsi="Times New Roman"/>
          <w:noProof/>
          <w:sz w:val="24"/>
          <w:szCs w:val="24"/>
          <w:lang w:eastAsia="lt-LT"/>
        </w:rPr>
        <w:t>3 numeris</w:t>
      </w:r>
    </w:p>
    <w:p w:rsidR="00837A27" w:rsidRPr="00C22CDD" w:rsidRDefault="00837A27" w:rsidP="00226EF7">
      <w:pPr>
        <w:widowControl w:val="0"/>
        <w:spacing w:after="0"/>
        <w:contextualSpacing/>
        <w:jc w:val="both"/>
        <w:rPr>
          <w:rFonts w:ascii="Times New Roman" w:hAnsi="Times New Roman"/>
          <w:sz w:val="24"/>
          <w:szCs w:val="24"/>
        </w:rPr>
      </w:pPr>
    </w:p>
    <w:p w:rsidR="00837A27" w:rsidRPr="00C22CDD" w:rsidRDefault="0091612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14.4 </w:t>
      </w:r>
      <w:r w:rsidR="00837A27" w:rsidRPr="00C22CDD">
        <w:rPr>
          <w:rFonts w:ascii="Times New Roman" w:hAnsi="Times New Roman"/>
          <w:sz w:val="24"/>
          <w:szCs w:val="24"/>
        </w:rPr>
        <w:t xml:space="preserve">Po kurio oro </w:t>
      </w:r>
      <w:proofErr w:type="spellStart"/>
      <w:r w:rsidR="00837A27" w:rsidRPr="00C22CDD">
        <w:rPr>
          <w:rFonts w:ascii="Times New Roman" w:hAnsi="Times New Roman"/>
          <w:sz w:val="24"/>
          <w:szCs w:val="24"/>
        </w:rPr>
        <w:t>ruoštuvo</w:t>
      </w:r>
      <w:proofErr w:type="spellEnd"/>
      <w:r w:rsidR="00837A27" w:rsidRPr="00C22CDD">
        <w:rPr>
          <w:rFonts w:ascii="Times New Roman" w:hAnsi="Times New Roman"/>
          <w:sz w:val="24"/>
          <w:szCs w:val="24"/>
        </w:rPr>
        <w:t xml:space="preserve"> elemento, jei yra įrengiamas jo viduje, turi būti įrengiamas triukšmo slopintuvas?</w:t>
      </w:r>
    </w:p>
    <w:p w:rsidR="00C37CE0" w:rsidRPr="00C22CDD" w:rsidRDefault="00C37CE0"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Po ventiliatoriaus</w:t>
      </w:r>
      <w:r w:rsidR="00BF4831" w:rsidRPr="00C22CDD">
        <w:rPr>
          <w:rFonts w:ascii="Times New Roman" w:hAnsi="Times New Roman"/>
          <w:sz w:val="24"/>
          <w:szCs w:val="24"/>
        </w:rPr>
        <w:t>.</w:t>
      </w:r>
    </w:p>
    <w:p w:rsidR="00C37CE0" w:rsidRPr="00C22CDD" w:rsidRDefault="00C37CE0" w:rsidP="00226EF7">
      <w:pPr>
        <w:widowControl w:val="0"/>
        <w:spacing w:after="0"/>
        <w:contextualSpacing/>
        <w:jc w:val="both"/>
        <w:rPr>
          <w:rFonts w:ascii="Times New Roman" w:hAnsi="Times New Roman"/>
          <w:sz w:val="24"/>
          <w:szCs w:val="24"/>
        </w:rPr>
      </w:pPr>
    </w:p>
    <w:p w:rsidR="00837A27" w:rsidRPr="00C22CDD" w:rsidRDefault="00916127" w:rsidP="005067DB">
      <w:pPr>
        <w:widowControl w:val="0"/>
        <w:spacing w:after="0"/>
        <w:contextualSpacing/>
        <w:rPr>
          <w:rFonts w:ascii="Times New Roman" w:hAnsi="Times New Roman"/>
          <w:sz w:val="24"/>
          <w:szCs w:val="24"/>
        </w:rPr>
      </w:pPr>
      <w:r w:rsidRPr="00C22CDD">
        <w:rPr>
          <w:rFonts w:ascii="Times New Roman" w:hAnsi="Times New Roman"/>
          <w:sz w:val="24"/>
          <w:szCs w:val="24"/>
        </w:rPr>
        <w:t xml:space="preserve">14.6 </w:t>
      </w:r>
      <w:r w:rsidR="00837A27" w:rsidRPr="00C22CDD">
        <w:rPr>
          <w:rFonts w:ascii="Times New Roman" w:hAnsi="Times New Roman"/>
          <w:sz w:val="24"/>
          <w:szCs w:val="24"/>
        </w:rPr>
        <w:t xml:space="preserve">Išvardykite, kokie yra triukšmo vėdinimo sistemoje </w:t>
      </w:r>
      <w:r w:rsidR="00085208" w:rsidRPr="00C22CDD">
        <w:rPr>
          <w:rFonts w:ascii="Times New Roman" w:hAnsi="Times New Roman"/>
          <w:sz w:val="24"/>
          <w:szCs w:val="24"/>
        </w:rPr>
        <w:t>šaltin</w:t>
      </w:r>
      <w:r w:rsidR="00837A27" w:rsidRPr="00C22CDD">
        <w:rPr>
          <w:rFonts w:ascii="Times New Roman" w:hAnsi="Times New Roman"/>
          <w:sz w:val="24"/>
          <w:szCs w:val="24"/>
        </w:rPr>
        <w:t>iai.</w:t>
      </w:r>
    </w:p>
    <w:p w:rsidR="00C37CE0" w:rsidRPr="00C22CDD" w:rsidRDefault="00C37CE0" w:rsidP="00226EF7">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t>Ventiliatorius ir ortakiai</w:t>
      </w:r>
    </w:p>
    <w:p w:rsidR="00C37CE0" w:rsidRPr="00C22CDD" w:rsidRDefault="00C37CE0" w:rsidP="00226EF7">
      <w:pPr>
        <w:widowControl w:val="0"/>
        <w:spacing w:after="0"/>
        <w:contextualSpacing/>
        <w:jc w:val="both"/>
        <w:outlineLvl w:val="0"/>
        <w:rPr>
          <w:rFonts w:ascii="Times New Roman" w:hAnsi="Times New Roman"/>
          <w:sz w:val="24"/>
          <w:szCs w:val="24"/>
        </w:rPr>
      </w:pPr>
    </w:p>
    <w:p w:rsidR="00837A27" w:rsidRPr="00C22CDD" w:rsidRDefault="0091612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14.7 </w:t>
      </w:r>
      <w:r w:rsidR="00837A27" w:rsidRPr="00C22CDD">
        <w:rPr>
          <w:rFonts w:ascii="Times New Roman" w:hAnsi="Times New Roman"/>
          <w:sz w:val="24"/>
          <w:szCs w:val="24"/>
        </w:rPr>
        <w:t>Įvardykite, kas yra pagrindinis triukšmo generatorius vėdinimo sistemoje.</w:t>
      </w:r>
    </w:p>
    <w:p w:rsidR="00C37CE0" w:rsidRPr="00C22CDD" w:rsidRDefault="00C37CE0"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Ventiliatorius</w:t>
      </w:r>
      <w:r w:rsidR="00BF4831" w:rsidRPr="00C22CDD">
        <w:rPr>
          <w:rFonts w:ascii="Times New Roman" w:hAnsi="Times New Roman"/>
          <w:sz w:val="24"/>
          <w:szCs w:val="24"/>
        </w:rPr>
        <w:t>.</w:t>
      </w:r>
    </w:p>
    <w:p w:rsidR="00C37CE0" w:rsidRPr="00C22CDD" w:rsidRDefault="00C37CE0" w:rsidP="00226EF7">
      <w:pPr>
        <w:widowControl w:val="0"/>
        <w:spacing w:after="0"/>
        <w:contextualSpacing/>
        <w:jc w:val="both"/>
        <w:rPr>
          <w:rFonts w:ascii="Times New Roman" w:hAnsi="Times New Roman"/>
          <w:sz w:val="24"/>
          <w:szCs w:val="24"/>
        </w:rPr>
      </w:pPr>
    </w:p>
    <w:p w:rsidR="00837A27" w:rsidRPr="00C22CDD" w:rsidRDefault="00916127"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15</w:t>
      </w:r>
      <w:r w:rsidR="00837A27" w:rsidRPr="00C22CDD">
        <w:rPr>
          <w:rFonts w:ascii="Times New Roman" w:hAnsi="Times New Roman"/>
          <w:i/>
          <w:sz w:val="24"/>
          <w:szCs w:val="24"/>
        </w:rPr>
        <w:t xml:space="preserve"> užduotis.</w:t>
      </w:r>
      <w:r w:rsidR="00837A27" w:rsidRPr="00C22CDD">
        <w:rPr>
          <w:rFonts w:ascii="Times New Roman" w:hAnsi="Times New Roman"/>
          <w:sz w:val="24"/>
          <w:szCs w:val="24"/>
        </w:rPr>
        <w:t xml:space="preserve"> PASTATO VĖDINIMO SISTEMOS PRIEŽIŪROS DARBAI</w:t>
      </w:r>
    </w:p>
    <w:p w:rsidR="00837A27" w:rsidRPr="00C22CDD" w:rsidRDefault="0091612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15.2 </w:t>
      </w:r>
      <w:r w:rsidR="00837A27" w:rsidRPr="00C22CDD">
        <w:rPr>
          <w:rFonts w:ascii="Times New Roman" w:hAnsi="Times New Roman"/>
          <w:sz w:val="24"/>
          <w:szCs w:val="24"/>
        </w:rPr>
        <w:t xml:space="preserve">Kokiu periodiškumu turi būti tikrinami šilumokaičiai (šildytuvai, vėsintuvai ir </w:t>
      </w:r>
      <w:proofErr w:type="spellStart"/>
      <w:r w:rsidR="00837A27" w:rsidRPr="00C22CDD">
        <w:rPr>
          <w:rFonts w:ascii="Times New Roman" w:hAnsi="Times New Roman"/>
          <w:sz w:val="24"/>
          <w:szCs w:val="24"/>
        </w:rPr>
        <w:t>šilumogrąžiai</w:t>
      </w:r>
      <w:proofErr w:type="spellEnd"/>
      <w:r w:rsidR="00837A27" w:rsidRPr="00C22CDD">
        <w:rPr>
          <w:rFonts w:ascii="Times New Roman" w:hAnsi="Times New Roman"/>
          <w:sz w:val="24"/>
          <w:szCs w:val="24"/>
        </w:rPr>
        <w:t>)?</w:t>
      </w:r>
    </w:p>
    <w:p w:rsidR="00BF4831" w:rsidRPr="00C22CDD" w:rsidRDefault="00BF483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Tris kartus per metus.</w:t>
      </w:r>
    </w:p>
    <w:p w:rsidR="00BF4831" w:rsidRPr="00C22CDD" w:rsidRDefault="00BF4831" w:rsidP="00226EF7">
      <w:pPr>
        <w:widowControl w:val="0"/>
        <w:spacing w:after="0"/>
        <w:contextualSpacing/>
        <w:jc w:val="both"/>
        <w:rPr>
          <w:rFonts w:ascii="Times New Roman" w:hAnsi="Times New Roman"/>
          <w:sz w:val="24"/>
          <w:szCs w:val="24"/>
        </w:rPr>
      </w:pPr>
    </w:p>
    <w:p w:rsidR="00837A27" w:rsidRPr="00C22CDD" w:rsidRDefault="00916127" w:rsidP="00226EF7">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t xml:space="preserve">15.4 </w:t>
      </w:r>
      <w:r w:rsidR="00837A27" w:rsidRPr="00C22CDD">
        <w:rPr>
          <w:rFonts w:ascii="Times New Roman" w:hAnsi="Times New Roman"/>
          <w:sz w:val="24"/>
          <w:szCs w:val="24"/>
        </w:rPr>
        <w:t>Kokiu periodiškumu turi būti tikrinamas ventiliatorių veikimas?</w:t>
      </w:r>
    </w:p>
    <w:p w:rsidR="00BF4831" w:rsidRPr="00C22CDD" w:rsidRDefault="00BF483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Kiekvieną mėnesį (12 kartų per metus)</w:t>
      </w:r>
    </w:p>
    <w:p w:rsidR="00BF4831" w:rsidRPr="00C22CDD" w:rsidRDefault="00BF4831" w:rsidP="00226EF7">
      <w:pPr>
        <w:widowControl w:val="0"/>
        <w:spacing w:after="0"/>
        <w:contextualSpacing/>
        <w:jc w:val="both"/>
        <w:rPr>
          <w:rFonts w:ascii="Times New Roman" w:hAnsi="Times New Roman"/>
          <w:sz w:val="24"/>
          <w:szCs w:val="24"/>
        </w:rPr>
      </w:pPr>
    </w:p>
    <w:p w:rsidR="00837A27" w:rsidRPr="00C22CDD" w:rsidRDefault="0091612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15.10 </w:t>
      </w:r>
      <w:r w:rsidR="00837A27" w:rsidRPr="00C22CDD">
        <w:rPr>
          <w:rFonts w:ascii="Times New Roman" w:hAnsi="Times New Roman"/>
          <w:sz w:val="24"/>
          <w:szCs w:val="24"/>
        </w:rPr>
        <w:t>Kur ir kokiu atveju reikia naudoti neužšąlantį skystį?</w:t>
      </w:r>
    </w:p>
    <w:p w:rsidR="00BF4831" w:rsidRPr="00C22CDD" w:rsidRDefault="00BF483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Jei oro </w:t>
      </w:r>
      <w:proofErr w:type="spellStart"/>
      <w:r w:rsidRPr="00C22CDD">
        <w:rPr>
          <w:rFonts w:ascii="Times New Roman" w:hAnsi="Times New Roman"/>
          <w:sz w:val="24"/>
          <w:szCs w:val="24"/>
        </w:rPr>
        <w:t>ruoštuvas</w:t>
      </w:r>
      <w:proofErr w:type="spellEnd"/>
      <w:r w:rsidRPr="00C22CDD">
        <w:rPr>
          <w:rFonts w:ascii="Times New Roman" w:hAnsi="Times New Roman"/>
          <w:sz w:val="24"/>
          <w:szCs w:val="24"/>
        </w:rPr>
        <w:t xml:space="preserve"> įrengiamas (eksploatuojamas) nešildomoje patalpoje arba lauke.</w:t>
      </w:r>
    </w:p>
    <w:p w:rsidR="00BF4831" w:rsidRPr="00C22CDD" w:rsidRDefault="00BF4831" w:rsidP="00226EF7">
      <w:pPr>
        <w:widowControl w:val="0"/>
        <w:spacing w:after="0"/>
        <w:contextualSpacing/>
        <w:jc w:val="both"/>
        <w:rPr>
          <w:rFonts w:ascii="Times New Roman" w:hAnsi="Times New Roman"/>
          <w:sz w:val="24"/>
          <w:szCs w:val="24"/>
        </w:rPr>
      </w:pPr>
    </w:p>
    <w:p w:rsidR="00837A27" w:rsidRPr="00C22CDD" w:rsidRDefault="00916127"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 xml:space="preserve">15.13 </w:t>
      </w:r>
      <w:r w:rsidR="00837A27" w:rsidRPr="00C22CDD">
        <w:rPr>
          <w:rFonts w:ascii="Times New Roman" w:hAnsi="Times New Roman"/>
          <w:sz w:val="24"/>
          <w:szCs w:val="24"/>
        </w:rPr>
        <w:t>Kuriuo atveju turi būti sudaromas įrangos apžiūros grafikas?</w:t>
      </w:r>
    </w:p>
    <w:p w:rsidR="00BF4831" w:rsidRPr="00C22CDD" w:rsidRDefault="00BF4831" w:rsidP="00226EF7">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t>Jei oro ruošimo įrenginys yra įrengtas ant stogo.</w:t>
      </w:r>
    </w:p>
    <w:p w:rsidR="00BF4831" w:rsidRPr="00C22CDD" w:rsidRDefault="00BF4831" w:rsidP="00226EF7">
      <w:pPr>
        <w:widowControl w:val="0"/>
        <w:spacing w:after="0"/>
        <w:contextualSpacing/>
        <w:jc w:val="both"/>
        <w:outlineLvl w:val="0"/>
        <w:rPr>
          <w:rFonts w:ascii="Times New Roman" w:hAnsi="Times New Roman"/>
          <w:sz w:val="24"/>
          <w:szCs w:val="24"/>
        </w:rPr>
      </w:pPr>
    </w:p>
    <w:p w:rsidR="00837A27" w:rsidRPr="00C22CDD" w:rsidRDefault="00916127" w:rsidP="00226EF7">
      <w:pPr>
        <w:widowControl w:val="0"/>
        <w:spacing w:after="0"/>
        <w:contextualSpacing/>
        <w:jc w:val="both"/>
        <w:outlineLvl w:val="0"/>
        <w:rPr>
          <w:rFonts w:ascii="Times New Roman" w:hAnsi="Times New Roman"/>
          <w:sz w:val="24"/>
          <w:szCs w:val="24"/>
        </w:rPr>
      </w:pPr>
      <w:r w:rsidRPr="00C22CDD">
        <w:rPr>
          <w:rFonts w:ascii="Times New Roman" w:hAnsi="Times New Roman"/>
          <w:sz w:val="24"/>
          <w:szCs w:val="24"/>
        </w:rPr>
        <w:t xml:space="preserve">15.14 </w:t>
      </w:r>
      <w:r w:rsidR="00837A27" w:rsidRPr="00C22CDD">
        <w:rPr>
          <w:rFonts w:ascii="Times New Roman" w:hAnsi="Times New Roman"/>
          <w:sz w:val="24"/>
          <w:szCs w:val="24"/>
        </w:rPr>
        <w:t>Koks skystis maišomas su vandeniu, kad mišinys neužšaltų ir koks turi būti numatytas jo kiekis?</w:t>
      </w:r>
    </w:p>
    <w:p w:rsidR="00BF4831" w:rsidRPr="00C22CDD" w:rsidRDefault="00BF483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Etilenglikolis, 30-35 proc.</w:t>
      </w:r>
    </w:p>
    <w:p w:rsidR="00BF4831" w:rsidRPr="00C22CDD" w:rsidRDefault="00BF4831" w:rsidP="00226EF7">
      <w:pPr>
        <w:widowControl w:val="0"/>
        <w:spacing w:after="0"/>
        <w:contextualSpacing/>
        <w:jc w:val="both"/>
        <w:rPr>
          <w:rFonts w:ascii="Times New Roman" w:hAnsi="Times New Roman"/>
          <w:sz w:val="24"/>
          <w:szCs w:val="24"/>
        </w:rPr>
      </w:pPr>
    </w:p>
    <w:p w:rsidR="00D2169C" w:rsidRPr="00C22CDD" w:rsidRDefault="00D2169C" w:rsidP="00226EF7">
      <w:pPr>
        <w:pStyle w:val="Heading1"/>
        <w:widowControl w:val="0"/>
        <w:spacing w:before="0" w:beforeAutospacing="0" w:after="0" w:afterAutospacing="0" w:line="276" w:lineRule="auto"/>
        <w:contextualSpacing/>
        <w:jc w:val="both"/>
        <w:rPr>
          <w:b w:val="0"/>
          <w:bCs w:val="0"/>
          <w:sz w:val="24"/>
          <w:szCs w:val="24"/>
          <w:lang w:val="lt-LT"/>
        </w:rPr>
      </w:pPr>
    </w:p>
    <w:p w:rsidR="00D2169C" w:rsidRPr="00C22CDD" w:rsidRDefault="009A111C" w:rsidP="00226EF7">
      <w:pPr>
        <w:pStyle w:val="Heading1"/>
        <w:widowControl w:val="0"/>
        <w:spacing w:before="0" w:beforeAutospacing="0" w:after="0" w:afterAutospacing="0" w:line="276" w:lineRule="auto"/>
        <w:contextualSpacing/>
        <w:jc w:val="center"/>
        <w:rPr>
          <w:bCs w:val="0"/>
          <w:sz w:val="28"/>
          <w:szCs w:val="28"/>
          <w:lang w:val="lt-LT"/>
        </w:rPr>
      </w:pPr>
      <w:r w:rsidRPr="00C22CDD">
        <w:rPr>
          <w:bCs w:val="0"/>
          <w:sz w:val="28"/>
          <w:szCs w:val="28"/>
          <w:lang w:val="lt-LT"/>
        </w:rPr>
        <w:t>Modulis „Šilumos siurblių montavimas ir priežiūra“</w:t>
      </w:r>
    </w:p>
    <w:p w:rsidR="00D2169C" w:rsidRPr="00C22CDD" w:rsidRDefault="00D2169C" w:rsidP="00226EF7">
      <w:pPr>
        <w:pStyle w:val="Heading1"/>
        <w:widowControl w:val="0"/>
        <w:spacing w:before="0" w:beforeAutospacing="0" w:after="0" w:afterAutospacing="0" w:line="276" w:lineRule="auto"/>
        <w:contextualSpacing/>
        <w:jc w:val="both"/>
        <w:rPr>
          <w:b w:val="0"/>
          <w:bCs w:val="0"/>
          <w:sz w:val="24"/>
          <w:szCs w:val="24"/>
          <w:lang w:val="lt-LT"/>
        </w:rPr>
      </w:pPr>
    </w:p>
    <w:p w:rsidR="00D34303" w:rsidRPr="00C22CDD" w:rsidRDefault="00D34303"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1 užduotis.</w:t>
      </w:r>
      <w:r w:rsidRPr="00C22CDD">
        <w:rPr>
          <w:rFonts w:ascii="Times New Roman" w:hAnsi="Times New Roman"/>
          <w:sz w:val="24"/>
          <w:szCs w:val="24"/>
        </w:rPr>
        <w:t xml:space="preserve"> ŠILUMOS SIURBLIŲ ELEMENTAI</w:t>
      </w:r>
    </w:p>
    <w:p w:rsidR="00D34303" w:rsidRPr="00C22CDD" w:rsidRDefault="00D3430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1.1. Žemiau pateiktoje principinėje schemoje numeriais sužymėti šilumos siurblio elem</w:t>
      </w:r>
      <w:r w:rsidR="007446DC" w:rsidRPr="00C22CDD">
        <w:rPr>
          <w:rFonts w:ascii="Times New Roman" w:hAnsi="Times New Roman"/>
          <w:sz w:val="24"/>
          <w:szCs w:val="24"/>
        </w:rPr>
        <w:t xml:space="preserve">entai. pateikite </w:t>
      </w:r>
      <w:r w:rsidR="007446DC" w:rsidRPr="00C22CDD">
        <w:rPr>
          <w:rFonts w:ascii="Times New Roman" w:hAnsi="Times New Roman"/>
          <w:sz w:val="24"/>
          <w:szCs w:val="24"/>
        </w:rPr>
        <w:lastRenderedPageBreak/>
        <w:t>jų pavadinimus.</w:t>
      </w:r>
    </w:p>
    <w:p w:rsidR="00C420EE" w:rsidRPr="00C22CDD" w:rsidRDefault="00D34303" w:rsidP="00226EF7">
      <w:pPr>
        <w:widowControl w:val="0"/>
        <w:spacing w:after="0"/>
        <w:jc w:val="both"/>
        <w:rPr>
          <w:rFonts w:ascii="Times New Roman" w:hAnsi="Times New Roman"/>
          <w:sz w:val="24"/>
          <w:szCs w:val="24"/>
        </w:rPr>
      </w:pPr>
      <w:r w:rsidRPr="00C22CDD">
        <w:rPr>
          <w:rFonts w:ascii="Times New Roman" w:hAnsi="Times New Roman"/>
          <w:sz w:val="24"/>
          <w:szCs w:val="24"/>
        </w:rPr>
        <w:t>1 – kompresorius</w:t>
      </w:r>
    </w:p>
    <w:p w:rsidR="00C420EE" w:rsidRPr="00C22CDD" w:rsidRDefault="00D34303" w:rsidP="00226EF7">
      <w:pPr>
        <w:widowControl w:val="0"/>
        <w:spacing w:after="0"/>
        <w:jc w:val="both"/>
        <w:rPr>
          <w:rFonts w:ascii="Times New Roman" w:hAnsi="Times New Roman"/>
          <w:sz w:val="24"/>
          <w:szCs w:val="24"/>
        </w:rPr>
      </w:pPr>
      <w:r w:rsidRPr="00C22CDD">
        <w:rPr>
          <w:rFonts w:ascii="Times New Roman" w:hAnsi="Times New Roman"/>
          <w:sz w:val="24"/>
          <w:szCs w:val="24"/>
        </w:rPr>
        <w:t>2 – kondensatorius</w:t>
      </w:r>
    </w:p>
    <w:p w:rsidR="00D34303" w:rsidRPr="00C22CDD" w:rsidRDefault="00D34303" w:rsidP="00226EF7">
      <w:pPr>
        <w:widowControl w:val="0"/>
        <w:spacing w:after="0"/>
        <w:jc w:val="both"/>
        <w:rPr>
          <w:rFonts w:ascii="Times New Roman" w:hAnsi="Times New Roman"/>
          <w:sz w:val="24"/>
          <w:szCs w:val="24"/>
        </w:rPr>
      </w:pPr>
      <w:r w:rsidRPr="00C22CDD">
        <w:rPr>
          <w:rFonts w:ascii="Times New Roman" w:hAnsi="Times New Roman"/>
          <w:sz w:val="24"/>
          <w:szCs w:val="24"/>
        </w:rPr>
        <w:t>3 – plėtimosi vožtuvas</w:t>
      </w:r>
    </w:p>
    <w:p w:rsidR="00C420EE" w:rsidRPr="00C22CDD" w:rsidRDefault="00D34303" w:rsidP="00226EF7">
      <w:pPr>
        <w:widowControl w:val="0"/>
        <w:spacing w:after="0"/>
        <w:jc w:val="both"/>
        <w:rPr>
          <w:rFonts w:ascii="Times New Roman" w:hAnsi="Times New Roman"/>
          <w:sz w:val="24"/>
          <w:szCs w:val="24"/>
        </w:rPr>
      </w:pPr>
      <w:r w:rsidRPr="00C22CDD">
        <w:rPr>
          <w:rFonts w:ascii="Times New Roman" w:hAnsi="Times New Roman"/>
          <w:sz w:val="24"/>
          <w:szCs w:val="24"/>
        </w:rPr>
        <w:t>4 – garintuvas</w:t>
      </w:r>
    </w:p>
    <w:p w:rsidR="00D34303" w:rsidRPr="00C22CDD" w:rsidRDefault="00D34303" w:rsidP="00226EF7">
      <w:pPr>
        <w:widowControl w:val="0"/>
        <w:spacing w:after="0"/>
        <w:contextualSpacing/>
        <w:jc w:val="both"/>
        <w:rPr>
          <w:rFonts w:ascii="Times New Roman" w:hAnsi="Times New Roman"/>
          <w:sz w:val="24"/>
          <w:szCs w:val="24"/>
        </w:rPr>
      </w:pPr>
    </w:p>
    <w:p w:rsidR="00D34303" w:rsidRPr="00C22CDD" w:rsidRDefault="00D34303" w:rsidP="00226EF7">
      <w:pPr>
        <w:widowControl w:val="0"/>
        <w:spacing w:after="0"/>
        <w:contextualSpacing/>
        <w:jc w:val="both"/>
        <w:rPr>
          <w:rFonts w:ascii="Times New Roman" w:hAnsi="Times New Roman"/>
          <w:sz w:val="24"/>
          <w:szCs w:val="24"/>
        </w:rPr>
      </w:pPr>
      <w:r w:rsidRPr="00C22CDD">
        <w:rPr>
          <w:rFonts w:ascii="Times New Roman" w:hAnsi="Times New Roman"/>
          <w:i/>
          <w:sz w:val="24"/>
          <w:szCs w:val="24"/>
        </w:rPr>
        <w:t>3 užduotis</w:t>
      </w:r>
      <w:r w:rsidRPr="00C22CDD">
        <w:rPr>
          <w:rFonts w:ascii="Times New Roman" w:hAnsi="Times New Roman"/>
          <w:sz w:val="24"/>
          <w:szCs w:val="24"/>
        </w:rPr>
        <w:t>. ŠILUMOS SIURBLIAI „ORAS-ORAS“</w:t>
      </w:r>
    </w:p>
    <w:p w:rsidR="00D34303" w:rsidRPr="00C22CDD" w:rsidRDefault="00D3430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3.1 Išvardykite, kokių tipų gali būti „oras-oras“ siurblių kombinac</w:t>
      </w:r>
      <w:r w:rsidR="007446DC" w:rsidRPr="00C22CDD">
        <w:rPr>
          <w:rFonts w:ascii="Times New Roman" w:hAnsi="Times New Roman"/>
          <w:sz w:val="24"/>
          <w:szCs w:val="24"/>
        </w:rPr>
        <w:t>ijų.</w:t>
      </w:r>
    </w:p>
    <w:p w:rsidR="00D34303" w:rsidRPr="00C22CDD" w:rsidRDefault="00D34303" w:rsidP="00226EF7">
      <w:pPr>
        <w:pStyle w:val="ListParagraph"/>
        <w:widowControl w:val="0"/>
        <w:numPr>
          <w:ilvl w:val="0"/>
          <w:numId w:val="61"/>
        </w:numPr>
        <w:spacing w:after="0"/>
        <w:ind w:left="0" w:firstLine="0"/>
        <w:jc w:val="both"/>
        <w:rPr>
          <w:rFonts w:ascii="Times New Roman" w:hAnsi="Times New Roman"/>
          <w:sz w:val="24"/>
          <w:szCs w:val="24"/>
        </w:rPr>
      </w:pPr>
      <w:proofErr w:type="spellStart"/>
      <w:r w:rsidRPr="00C22CDD">
        <w:rPr>
          <w:rFonts w:ascii="Times New Roman" w:hAnsi="Times New Roman"/>
          <w:sz w:val="24"/>
          <w:szCs w:val="24"/>
        </w:rPr>
        <w:t>Monoblokai</w:t>
      </w:r>
      <w:proofErr w:type="spellEnd"/>
      <w:r w:rsidRPr="00C22CDD">
        <w:rPr>
          <w:rFonts w:ascii="Times New Roman" w:hAnsi="Times New Roman"/>
          <w:sz w:val="24"/>
          <w:szCs w:val="24"/>
        </w:rPr>
        <w:t xml:space="preserve"> (vandeniniai)</w:t>
      </w:r>
    </w:p>
    <w:p w:rsidR="00D34303" w:rsidRPr="00C22CDD" w:rsidRDefault="00D34303" w:rsidP="00226EF7">
      <w:pPr>
        <w:pStyle w:val="ListParagraph"/>
        <w:widowControl w:val="0"/>
        <w:numPr>
          <w:ilvl w:val="0"/>
          <w:numId w:val="61"/>
        </w:numPr>
        <w:spacing w:after="0"/>
        <w:ind w:left="0" w:firstLine="0"/>
        <w:jc w:val="both"/>
        <w:rPr>
          <w:rFonts w:ascii="Times New Roman" w:hAnsi="Times New Roman"/>
          <w:sz w:val="24"/>
          <w:szCs w:val="24"/>
        </w:rPr>
      </w:pPr>
      <w:proofErr w:type="spellStart"/>
      <w:r w:rsidRPr="00C22CDD">
        <w:rPr>
          <w:rFonts w:ascii="Times New Roman" w:hAnsi="Times New Roman"/>
          <w:sz w:val="24"/>
          <w:szCs w:val="24"/>
        </w:rPr>
        <w:t>Freoniniai</w:t>
      </w:r>
      <w:proofErr w:type="spellEnd"/>
      <w:r w:rsidRPr="00C22CDD">
        <w:rPr>
          <w:rFonts w:ascii="Times New Roman" w:hAnsi="Times New Roman"/>
          <w:sz w:val="24"/>
          <w:szCs w:val="24"/>
        </w:rPr>
        <w:t xml:space="preserve"> (dvinariai, daugianariai)</w:t>
      </w:r>
    </w:p>
    <w:p w:rsidR="00D34303" w:rsidRPr="00C22CDD" w:rsidRDefault="00D34303" w:rsidP="00226EF7">
      <w:pPr>
        <w:widowControl w:val="0"/>
        <w:spacing w:after="0"/>
        <w:contextualSpacing/>
        <w:jc w:val="both"/>
        <w:rPr>
          <w:rFonts w:ascii="Times New Roman" w:hAnsi="Times New Roman"/>
          <w:sz w:val="24"/>
          <w:szCs w:val="24"/>
        </w:rPr>
      </w:pPr>
    </w:p>
    <w:p w:rsidR="00D34303" w:rsidRPr="00C22CDD" w:rsidRDefault="00D3430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3.2 Išvardykite, kokie išskiriami „oras-oras“ šilumos siurblių tipai pagal tai,</w:t>
      </w:r>
      <w:r w:rsidR="007446DC" w:rsidRPr="00C22CDD">
        <w:rPr>
          <w:rFonts w:ascii="Times New Roman" w:hAnsi="Times New Roman"/>
          <w:sz w:val="24"/>
          <w:szCs w:val="24"/>
        </w:rPr>
        <w:t xml:space="preserve"> kurioje vietoje jie montuojami.</w:t>
      </w:r>
    </w:p>
    <w:p w:rsidR="00D34303" w:rsidRPr="00C22CDD" w:rsidRDefault="00D34303"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Sieninis</w:t>
      </w:r>
    </w:p>
    <w:p w:rsidR="00D34303" w:rsidRPr="00C22CDD" w:rsidRDefault="00D34303"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Lubinis</w:t>
      </w:r>
    </w:p>
    <w:p w:rsidR="00D34303" w:rsidRPr="00C22CDD" w:rsidRDefault="00D34303"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Grindinis</w:t>
      </w:r>
    </w:p>
    <w:p w:rsidR="00D34303" w:rsidRPr="00C22CDD" w:rsidRDefault="00D34303"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Kanalinis</w:t>
      </w:r>
    </w:p>
    <w:p w:rsidR="00D34303" w:rsidRPr="00C22CDD" w:rsidRDefault="00D34303" w:rsidP="00226EF7">
      <w:pPr>
        <w:widowControl w:val="0"/>
        <w:spacing w:after="0"/>
        <w:contextualSpacing/>
        <w:jc w:val="both"/>
        <w:rPr>
          <w:rFonts w:ascii="Times New Roman" w:hAnsi="Times New Roman"/>
          <w:sz w:val="24"/>
          <w:szCs w:val="24"/>
        </w:rPr>
      </w:pPr>
    </w:p>
    <w:p w:rsidR="00D34303" w:rsidRPr="00C22CDD" w:rsidRDefault="00D3430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3.3 Paaiškinkite, kokia „oras-oras“ siurblių paskirtis patalpose?</w:t>
      </w:r>
    </w:p>
    <w:p w:rsidR="00D34303" w:rsidRPr="00C22CDD" w:rsidRDefault="00D34303"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Šildyti orą</w:t>
      </w:r>
    </w:p>
    <w:p w:rsidR="00D34303" w:rsidRPr="00C22CDD" w:rsidRDefault="00D34303"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Vėsinti orą</w:t>
      </w:r>
    </w:p>
    <w:p w:rsidR="00D34303" w:rsidRPr="00C22CDD" w:rsidRDefault="00D34303"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Valyti orą</w:t>
      </w:r>
    </w:p>
    <w:p w:rsidR="00D34303" w:rsidRPr="00C22CDD" w:rsidRDefault="00D34303"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Surinkti kondensatą iš oro (džiovinti orą)</w:t>
      </w:r>
    </w:p>
    <w:p w:rsidR="00D34303" w:rsidRPr="00C22CDD" w:rsidRDefault="00D34303" w:rsidP="00226EF7">
      <w:pPr>
        <w:widowControl w:val="0"/>
        <w:spacing w:after="0"/>
        <w:contextualSpacing/>
        <w:jc w:val="both"/>
        <w:rPr>
          <w:rFonts w:ascii="Times New Roman" w:hAnsi="Times New Roman"/>
          <w:sz w:val="24"/>
          <w:szCs w:val="24"/>
        </w:rPr>
      </w:pPr>
    </w:p>
    <w:p w:rsidR="00D34303" w:rsidRPr="00C22CDD" w:rsidRDefault="00D3430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3.4 Išvardykite, kokiose patalpose gali būti naudojam</w:t>
      </w:r>
      <w:r w:rsidR="007446DC" w:rsidRPr="00C22CDD">
        <w:rPr>
          <w:rFonts w:ascii="Times New Roman" w:hAnsi="Times New Roman"/>
          <w:sz w:val="24"/>
          <w:szCs w:val="24"/>
        </w:rPr>
        <w:t>i šilumos siurbliai „oras-oras“.</w:t>
      </w:r>
    </w:p>
    <w:p w:rsidR="00D34303" w:rsidRPr="00C22CDD" w:rsidRDefault="00D3430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Bet kokio tipo gyvenamosiose ir negyvenamosiose patalpose:</w:t>
      </w:r>
    </w:p>
    <w:p w:rsidR="00D34303" w:rsidRPr="00C22CDD" w:rsidRDefault="00D34303"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Gyvenamosiose patalpose</w:t>
      </w:r>
    </w:p>
    <w:p w:rsidR="00D34303" w:rsidRPr="00C22CDD" w:rsidRDefault="00D34303"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Gamybinėse patalpose</w:t>
      </w:r>
    </w:p>
    <w:p w:rsidR="00D34303" w:rsidRPr="00C22CDD" w:rsidRDefault="00D34303"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Sandėliuose</w:t>
      </w:r>
    </w:p>
    <w:p w:rsidR="00D34303" w:rsidRPr="00C22CDD" w:rsidRDefault="00D34303"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Viešbučiuose</w:t>
      </w:r>
    </w:p>
    <w:p w:rsidR="00D34303" w:rsidRPr="00C22CDD" w:rsidRDefault="00D34303"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Mokyklose, darželiuose, ligoninėse ir</w:t>
      </w:r>
      <w:r w:rsidR="00C420EE" w:rsidRPr="00C22CDD">
        <w:rPr>
          <w:rFonts w:ascii="Times New Roman" w:hAnsi="Times New Roman"/>
          <w:sz w:val="24"/>
          <w:szCs w:val="24"/>
        </w:rPr>
        <w:t xml:space="preserve"> </w:t>
      </w:r>
      <w:r w:rsidRPr="00C22CDD">
        <w:rPr>
          <w:rFonts w:ascii="Times New Roman" w:hAnsi="Times New Roman"/>
          <w:sz w:val="24"/>
          <w:szCs w:val="24"/>
        </w:rPr>
        <w:t>kt.</w:t>
      </w:r>
    </w:p>
    <w:p w:rsidR="006E16FA" w:rsidRPr="00C22CDD" w:rsidRDefault="006E16FA" w:rsidP="006E16FA">
      <w:pPr>
        <w:widowControl w:val="0"/>
        <w:spacing w:after="0"/>
        <w:jc w:val="both"/>
        <w:rPr>
          <w:rFonts w:ascii="Times New Roman" w:hAnsi="Times New Roman"/>
          <w:sz w:val="24"/>
          <w:szCs w:val="24"/>
        </w:rPr>
      </w:pPr>
    </w:p>
    <w:p w:rsidR="00D34303" w:rsidRPr="00C22CDD" w:rsidRDefault="00D3430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3.6 Kokių galingumų gali būti šilumos siurbliai „oras-oras“. Kokio galingumo šilumos siurbliai priskirtini pramoniniams?</w:t>
      </w:r>
    </w:p>
    <w:p w:rsidR="00D34303" w:rsidRPr="00C22CDD" w:rsidRDefault="00D34303"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2,5 kW – 5 kW labiau skirti gyvinamosioms patalpoms, buitiniam naudojimui</w:t>
      </w:r>
    </w:p>
    <w:p w:rsidR="00D34303" w:rsidRPr="00C22CDD" w:rsidRDefault="00D34303"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Nuo 7 kW – ir daugiau – pramoniniai</w:t>
      </w:r>
    </w:p>
    <w:p w:rsidR="00D34303" w:rsidRPr="00C22CDD" w:rsidRDefault="00D34303" w:rsidP="00226EF7">
      <w:pPr>
        <w:widowControl w:val="0"/>
        <w:spacing w:after="0"/>
        <w:contextualSpacing/>
        <w:jc w:val="both"/>
        <w:rPr>
          <w:rFonts w:ascii="Times New Roman" w:hAnsi="Times New Roman"/>
          <w:sz w:val="24"/>
          <w:szCs w:val="24"/>
        </w:rPr>
      </w:pPr>
    </w:p>
    <w:p w:rsidR="00D34303" w:rsidRPr="00C22CDD" w:rsidRDefault="00E26A72" w:rsidP="00226EF7">
      <w:pPr>
        <w:widowControl w:val="0"/>
        <w:spacing w:after="0"/>
        <w:jc w:val="both"/>
        <w:rPr>
          <w:rFonts w:ascii="Times New Roman" w:hAnsi="Times New Roman"/>
          <w:sz w:val="24"/>
          <w:szCs w:val="24"/>
        </w:rPr>
      </w:pPr>
      <w:r w:rsidRPr="00C22CDD">
        <w:rPr>
          <w:rFonts w:ascii="Times New Roman" w:hAnsi="Times New Roman"/>
          <w:sz w:val="24"/>
          <w:szCs w:val="24"/>
        </w:rPr>
        <w:t xml:space="preserve">3.7 </w:t>
      </w:r>
      <w:r w:rsidR="00D34303" w:rsidRPr="00C22CDD">
        <w:rPr>
          <w:rFonts w:ascii="Times New Roman" w:hAnsi="Times New Roman"/>
          <w:sz w:val="24"/>
          <w:szCs w:val="24"/>
        </w:rPr>
        <w:t>Kurias iš žemiau pavaizduotų funkcijų gali atlikti šilumos siurbliai „oras-oras“? (priklausomai nuo modelio ir filtro tipo). Padiskutuokite klasėje.</w:t>
      </w:r>
    </w:p>
    <w:p w:rsidR="00D34303" w:rsidRPr="00C22CDD" w:rsidRDefault="00D157B1" w:rsidP="00226EF7">
      <w:pPr>
        <w:widowControl w:val="0"/>
        <w:spacing w:after="0"/>
        <w:contextualSpacing/>
        <w:jc w:val="both"/>
        <w:rPr>
          <w:rFonts w:ascii="Times New Roman" w:hAnsi="Times New Roman"/>
          <w:i/>
          <w:sz w:val="24"/>
          <w:szCs w:val="24"/>
        </w:rPr>
      </w:pPr>
      <w:r w:rsidRPr="00C22CDD">
        <w:rPr>
          <w:rFonts w:ascii="Times New Roman" w:hAnsi="Times New Roman"/>
          <w:sz w:val="24"/>
          <w:szCs w:val="24"/>
        </w:rPr>
        <w:t>Visas pavaizduotas funkcijas.</w:t>
      </w:r>
    </w:p>
    <w:p w:rsidR="00D34303" w:rsidRPr="00C22CDD" w:rsidRDefault="00D34303" w:rsidP="00226EF7">
      <w:pPr>
        <w:widowControl w:val="0"/>
        <w:spacing w:after="0"/>
        <w:contextualSpacing/>
        <w:jc w:val="both"/>
        <w:rPr>
          <w:rFonts w:ascii="Times New Roman" w:hAnsi="Times New Roman"/>
          <w:sz w:val="24"/>
          <w:szCs w:val="24"/>
        </w:rPr>
      </w:pPr>
    </w:p>
    <w:p w:rsidR="00D34303" w:rsidRPr="00C22CDD" w:rsidRDefault="00D3430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3.10 Žemiau pateiktuose paveikslėliuose pavaizduotas vienas išorinis ir vienodo galingumo daugianariai vidiniai šilumos siurblių įrenginiai. Ką norėta pasiekti pasirenkant tokį montavimo variantą?</w:t>
      </w:r>
    </w:p>
    <w:p w:rsidR="00D157B1" w:rsidRPr="00C22CDD" w:rsidRDefault="00D157B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Norint turėti skirtingas temperatūras patalpose.</w:t>
      </w:r>
    </w:p>
    <w:p w:rsidR="00D34303" w:rsidRPr="00C22CDD" w:rsidRDefault="00D34303" w:rsidP="00226EF7">
      <w:pPr>
        <w:widowControl w:val="0"/>
        <w:spacing w:after="0"/>
        <w:contextualSpacing/>
        <w:jc w:val="both"/>
        <w:rPr>
          <w:rFonts w:ascii="Times New Roman" w:hAnsi="Times New Roman"/>
          <w:sz w:val="24"/>
          <w:szCs w:val="24"/>
        </w:rPr>
      </w:pPr>
    </w:p>
    <w:p w:rsidR="00D34303" w:rsidRPr="00C22CDD" w:rsidRDefault="00D3430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3.11 Žemiau pateiktame paveikslėlyje pavaizduotas vienas išorinis ir skirtingo galingumo dvinariai vidiniai šilumos siurblių įrenginiai. Ką norėta pasiekti pasirenkant tokį montavimo variantą?</w:t>
      </w:r>
    </w:p>
    <w:p w:rsidR="00D157B1" w:rsidRPr="00C22CDD" w:rsidRDefault="00D157B1"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Norint turėti skirtingas temperatūras patalpose.</w:t>
      </w:r>
    </w:p>
    <w:p w:rsidR="00D34303" w:rsidRPr="00C22CDD" w:rsidRDefault="00D34303" w:rsidP="00226EF7">
      <w:pPr>
        <w:widowControl w:val="0"/>
        <w:spacing w:after="0"/>
        <w:contextualSpacing/>
        <w:jc w:val="both"/>
        <w:rPr>
          <w:rFonts w:ascii="Times New Roman" w:hAnsi="Times New Roman"/>
          <w:sz w:val="24"/>
          <w:szCs w:val="24"/>
        </w:rPr>
      </w:pPr>
    </w:p>
    <w:p w:rsidR="00D34303" w:rsidRPr="00C22CDD" w:rsidRDefault="00D3430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lastRenderedPageBreak/>
        <w:t>3.12 Žemiau pateiktame paveikslėlyje pavaizduotas vienas išorinis ir vienodo galingumo dvinariai vidiniai šilumos siurblių įrenginiai. Ką norėta pasiekti pasirenkant tokį montavimo variantą?</w:t>
      </w:r>
    </w:p>
    <w:p w:rsidR="00D157B1" w:rsidRPr="00C22CDD" w:rsidRDefault="00D157B1"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Norint užtikrinti vienodą mikroklimatą</w:t>
      </w:r>
    </w:p>
    <w:p w:rsidR="00D157B1" w:rsidRPr="00C22CDD" w:rsidRDefault="00D157B1"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Norint vienodai paskirstyti turimą šilumos/šaldymo galią</w:t>
      </w:r>
    </w:p>
    <w:p w:rsidR="00D157B1" w:rsidRPr="00C22CDD" w:rsidRDefault="00D157B1"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Du vidiniai blokai tylesni už vieną didelį.</w:t>
      </w:r>
    </w:p>
    <w:p w:rsidR="00D157B1" w:rsidRPr="00C22CDD" w:rsidRDefault="00D157B1" w:rsidP="00226EF7">
      <w:pPr>
        <w:widowControl w:val="0"/>
        <w:spacing w:after="0"/>
        <w:contextualSpacing/>
        <w:jc w:val="both"/>
        <w:rPr>
          <w:rFonts w:ascii="Times New Roman" w:hAnsi="Times New Roman"/>
          <w:sz w:val="24"/>
          <w:szCs w:val="24"/>
        </w:rPr>
      </w:pPr>
    </w:p>
    <w:p w:rsidR="00E26A72" w:rsidRPr="00C22CDD" w:rsidRDefault="00E26A72" w:rsidP="00226EF7">
      <w:pPr>
        <w:widowControl w:val="0"/>
        <w:spacing w:after="0"/>
        <w:jc w:val="both"/>
        <w:rPr>
          <w:rFonts w:ascii="Times New Roman" w:hAnsi="Times New Roman"/>
          <w:sz w:val="24"/>
          <w:szCs w:val="24"/>
        </w:rPr>
      </w:pPr>
      <w:r w:rsidRPr="00C22CDD">
        <w:rPr>
          <w:rFonts w:ascii="Times New Roman" w:hAnsi="Times New Roman"/>
          <w:sz w:val="24"/>
          <w:szCs w:val="24"/>
        </w:rPr>
        <w:t>3.13 Išvardykite, į ką reaguoja išmanieji šilumos siurbliai, skirstantys oro srautą patalpoje:</w:t>
      </w:r>
    </w:p>
    <w:p w:rsidR="002B2DEA" w:rsidRPr="00C22CDD" w:rsidRDefault="002B2DEA"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Į žmonių kiekį patalpoje</w:t>
      </w:r>
    </w:p>
    <w:p w:rsidR="002B2DEA" w:rsidRPr="00C22CDD" w:rsidRDefault="002B2DEA"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Į žmonių pasiskirstymą patalpoje</w:t>
      </w:r>
    </w:p>
    <w:p w:rsidR="002B2DEA" w:rsidRPr="00C22CDD" w:rsidRDefault="002B2DEA"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Į langų ir durų išsidėstymą</w:t>
      </w:r>
    </w:p>
    <w:p w:rsidR="002B2DEA" w:rsidRPr="00C22CDD" w:rsidRDefault="002B2DEA"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Į temperatūras, patenkančias į patalpą</w:t>
      </w:r>
    </w:p>
    <w:p w:rsidR="002B2DEA" w:rsidRPr="00C22CDD" w:rsidRDefault="002B2DEA" w:rsidP="00226EF7">
      <w:pPr>
        <w:widowControl w:val="0"/>
        <w:spacing w:after="0"/>
        <w:contextualSpacing/>
        <w:jc w:val="both"/>
        <w:rPr>
          <w:rFonts w:ascii="Times New Roman" w:hAnsi="Times New Roman"/>
          <w:sz w:val="24"/>
          <w:szCs w:val="24"/>
        </w:rPr>
      </w:pPr>
    </w:p>
    <w:p w:rsidR="00E26A72" w:rsidRPr="00C22CDD" w:rsidRDefault="00E26A72" w:rsidP="00226EF7">
      <w:pPr>
        <w:widowControl w:val="0"/>
        <w:spacing w:after="0"/>
        <w:jc w:val="both"/>
        <w:rPr>
          <w:rFonts w:ascii="Times New Roman" w:hAnsi="Times New Roman"/>
          <w:sz w:val="24"/>
          <w:szCs w:val="24"/>
        </w:rPr>
      </w:pPr>
      <w:r w:rsidRPr="00C22CDD">
        <w:rPr>
          <w:rFonts w:ascii="Times New Roman" w:hAnsi="Times New Roman"/>
          <w:sz w:val="24"/>
          <w:szCs w:val="24"/>
        </w:rPr>
        <w:t>3.14 Išvardykite, kokie pagrindiniai „oras-oras“ šilumos siurblių trūkumai?</w:t>
      </w:r>
    </w:p>
    <w:p w:rsidR="002B2DEA" w:rsidRPr="00C22CDD" w:rsidRDefault="002B2DEA"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Keliamas triukšmas</w:t>
      </w:r>
    </w:p>
    <w:p w:rsidR="002B2DEA" w:rsidRPr="00C22CDD" w:rsidRDefault="002B2DEA"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Dizaino trūkumai</w:t>
      </w:r>
    </w:p>
    <w:p w:rsidR="002B2DEA" w:rsidRPr="00C22CDD" w:rsidRDefault="002B2DEA"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Žala gamtai</w:t>
      </w:r>
    </w:p>
    <w:p w:rsidR="002B2DEA" w:rsidRPr="00C22CDD" w:rsidRDefault="002B2DEA" w:rsidP="00226EF7">
      <w:pPr>
        <w:widowControl w:val="0"/>
        <w:spacing w:after="0"/>
        <w:contextualSpacing/>
        <w:jc w:val="both"/>
        <w:rPr>
          <w:rFonts w:ascii="Times New Roman" w:hAnsi="Times New Roman"/>
          <w:sz w:val="24"/>
          <w:szCs w:val="24"/>
        </w:rPr>
      </w:pPr>
    </w:p>
    <w:p w:rsidR="00D34303" w:rsidRPr="00C22CDD" w:rsidRDefault="00D3430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3.15 Išvardykite, kokias funkcijas atlieka šilumos siurblio sis</w:t>
      </w:r>
      <w:r w:rsidR="007446DC" w:rsidRPr="00C22CDD">
        <w:rPr>
          <w:rFonts w:ascii="Times New Roman" w:hAnsi="Times New Roman"/>
          <w:sz w:val="24"/>
          <w:szCs w:val="24"/>
        </w:rPr>
        <w:t>tema, pavaizduota paveikslėlyje.</w:t>
      </w:r>
    </w:p>
    <w:p w:rsidR="00D157B1" w:rsidRPr="00C22CDD" w:rsidRDefault="00D157B1" w:rsidP="006E16FA">
      <w:pPr>
        <w:widowControl w:val="0"/>
        <w:spacing w:after="0"/>
        <w:contextualSpacing/>
        <w:jc w:val="both"/>
        <w:rPr>
          <w:rFonts w:ascii="Times New Roman" w:hAnsi="Times New Roman"/>
          <w:sz w:val="24"/>
          <w:szCs w:val="24"/>
        </w:rPr>
      </w:pPr>
      <w:r w:rsidRPr="00C22CDD">
        <w:rPr>
          <w:rFonts w:ascii="Times New Roman" w:hAnsi="Times New Roman"/>
          <w:sz w:val="24"/>
          <w:szCs w:val="24"/>
        </w:rPr>
        <w:t>Užtikrina šilumą grindiniam šildymui ir radiatoriams</w:t>
      </w:r>
    </w:p>
    <w:p w:rsidR="00D157B1" w:rsidRPr="00C22CDD" w:rsidRDefault="00D157B1"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 xml:space="preserve">Kaitina buitinį vandenį ir užtikrina apsaugą nuo </w:t>
      </w:r>
      <w:proofErr w:type="spellStart"/>
      <w:r w:rsidRPr="00C22CDD">
        <w:rPr>
          <w:rFonts w:ascii="Times New Roman" w:hAnsi="Times New Roman"/>
          <w:sz w:val="24"/>
          <w:szCs w:val="24"/>
        </w:rPr>
        <w:t>legionelių</w:t>
      </w:r>
      <w:proofErr w:type="spellEnd"/>
    </w:p>
    <w:p w:rsidR="00D34303" w:rsidRPr="00C22CDD" w:rsidRDefault="00D34303" w:rsidP="00226EF7">
      <w:pPr>
        <w:widowControl w:val="0"/>
        <w:spacing w:after="0"/>
        <w:contextualSpacing/>
        <w:jc w:val="both"/>
        <w:rPr>
          <w:rFonts w:ascii="Times New Roman" w:hAnsi="Times New Roman"/>
          <w:sz w:val="24"/>
          <w:szCs w:val="24"/>
        </w:rPr>
      </w:pPr>
    </w:p>
    <w:p w:rsidR="006E16FA" w:rsidRPr="00C22CDD" w:rsidRDefault="00D34303" w:rsidP="006E16FA">
      <w:pPr>
        <w:widowControl w:val="0"/>
        <w:spacing w:after="0"/>
        <w:contextualSpacing/>
        <w:rPr>
          <w:rFonts w:ascii="Times New Roman" w:hAnsi="Times New Roman"/>
          <w:sz w:val="24"/>
          <w:szCs w:val="24"/>
        </w:rPr>
      </w:pPr>
      <w:r w:rsidRPr="00C22CDD">
        <w:rPr>
          <w:rFonts w:ascii="Times New Roman" w:hAnsi="Times New Roman"/>
          <w:i/>
          <w:sz w:val="24"/>
          <w:szCs w:val="24"/>
        </w:rPr>
        <w:t>4 užduotis</w:t>
      </w:r>
      <w:r w:rsidRPr="00C22CDD">
        <w:rPr>
          <w:rFonts w:ascii="Times New Roman" w:hAnsi="Times New Roman"/>
          <w:sz w:val="24"/>
          <w:szCs w:val="24"/>
        </w:rPr>
        <w:t>. ŠILUMOS SIURBLIŲ MONTAVIMAS</w:t>
      </w:r>
    </w:p>
    <w:p w:rsidR="00D34303" w:rsidRPr="00C22CDD" w:rsidRDefault="00D34303" w:rsidP="006E16FA">
      <w:pPr>
        <w:widowControl w:val="0"/>
        <w:spacing w:after="0"/>
        <w:contextualSpacing/>
        <w:rPr>
          <w:rFonts w:ascii="Times New Roman" w:hAnsi="Times New Roman"/>
          <w:sz w:val="24"/>
          <w:szCs w:val="24"/>
        </w:rPr>
      </w:pPr>
      <w:r w:rsidRPr="00C22CDD">
        <w:rPr>
          <w:rFonts w:ascii="Times New Roman" w:hAnsi="Times New Roman"/>
          <w:sz w:val="24"/>
          <w:szCs w:val="24"/>
        </w:rPr>
        <w:t>4.1 Papasakokite, kas pavaizduota paveikslėliuose.</w:t>
      </w:r>
      <w:r w:rsidR="00C420EE" w:rsidRPr="00C22CDD">
        <w:rPr>
          <w:rFonts w:ascii="Times New Roman" w:hAnsi="Times New Roman"/>
          <w:sz w:val="24"/>
          <w:szCs w:val="24"/>
        </w:rPr>
        <w:t xml:space="preserve"> </w:t>
      </w:r>
      <w:r w:rsidRPr="00C22CDD">
        <w:rPr>
          <w:rFonts w:ascii="Times New Roman" w:hAnsi="Times New Roman"/>
          <w:sz w:val="24"/>
          <w:szCs w:val="24"/>
        </w:rPr>
        <w:t>Kokie šilumos siurbliai sumontuoti?</w:t>
      </w:r>
    </w:p>
    <w:p w:rsidR="00011C33" w:rsidRPr="00C22CDD" w:rsidRDefault="001D5831" w:rsidP="00465A22">
      <w:pPr>
        <w:widowControl w:val="0"/>
        <w:spacing w:after="0"/>
        <w:jc w:val="center"/>
        <w:rPr>
          <w:rFonts w:ascii="Times New Roman" w:hAnsi="Times New Roman"/>
          <w:sz w:val="24"/>
          <w:szCs w:val="24"/>
        </w:rPr>
      </w:pPr>
      <w:r w:rsidRPr="00C22CDD">
        <w:rPr>
          <w:rFonts w:ascii="Times New Roman" w:hAnsi="Times New Roman"/>
          <w:noProof/>
          <w:lang w:eastAsia="lt-LT"/>
        </w:rPr>
        <w:drawing>
          <wp:inline distT="0" distB="0" distL="0" distR="0" wp14:anchorId="5B676CB7" wp14:editId="29C297FA">
            <wp:extent cx="4220845" cy="2493010"/>
            <wp:effectExtent l="0" t="0" r="825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3" cstate="print">
                      <a:extLst>
                        <a:ext uri="{28A0092B-C50C-407E-A947-70E740481C1C}">
                          <a14:useLocalDpi xmlns:a14="http://schemas.microsoft.com/office/drawing/2010/main" val="0"/>
                        </a:ext>
                      </a:extLst>
                    </a:blip>
                    <a:srcRect l="19972" t="16168" r="13023" b="11310"/>
                    <a:stretch/>
                  </pic:blipFill>
                  <pic:spPr bwMode="auto">
                    <a:xfrm>
                      <a:off x="0" y="0"/>
                      <a:ext cx="4220845" cy="2493010"/>
                    </a:xfrm>
                    <a:prstGeom prst="rect">
                      <a:avLst/>
                    </a:prstGeom>
                    <a:ln>
                      <a:noFill/>
                    </a:ln>
                    <a:extLst>
                      <a:ext uri="{53640926-AAD7-44D8-BBD7-CCE9431645EC}">
                        <a14:shadowObscured xmlns:a14="http://schemas.microsoft.com/office/drawing/2010/main"/>
                      </a:ext>
                    </a:extLst>
                  </pic:spPr>
                </pic:pic>
              </a:graphicData>
            </a:graphic>
          </wp:inline>
        </w:drawing>
      </w:r>
    </w:p>
    <w:p w:rsidR="00605F91" w:rsidRPr="00C22CDD" w:rsidRDefault="00605F91" w:rsidP="00226EF7">
      <w:pPr>
        <w:widowControl w:val="0"/>
        <w:spacing w:after="0"/>
        <w:jc w:val="both"/>
        <w:rPr>
          <w:rFonts w:ascii="Times New Roman" w:hAnsi="Times New Roman"/>
          <w:sz w:val="24"/>
          <w:szCs w:val="24"/>
        </w:rPr>
      </w:pPr>
    </w:p>
    <w:p w:rsidR="00D34303" w:rsidRPr="00C22CDD" w:rsidRDefault="00D3430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4.5 Kuriuose paveikslėliuose pavaizduoti teisingi ir klaidingi išorinio šilumos siurblio įrenginio montavimo variantai? Apibūdinkite, dėl ko negalima taip montuoti ir kaip reikėtų montuoti teisingai?</w:t>
      </w:r>
    </w:p>
    <w:p w:rsidR="00D34303" w:rsidRPr="00C22CDD" w:rsidRDefault="001D5831" w:rsidP="00465A22">
      <w:pPr>
        <w:widowControl w:val="0"/>
        <w:spacing w:after="0"/>
        <w:contextualSpacing/>
        <w:jc w:val="center"/>
        <w:rPr>
          <w:rFonts w:ascii="Times New Roman" w:hAnsi="Times New Roman"/>
          <w:sz w:val="24"/>
          <w:szCs w:val="24"/>
        </w:rPr>
      </w:pPr>
      <w:r w:rsidRPr="00C22CDD">
        <w:rPr>
          <w:rFonts w:ascii="Times New Roman" w:hAnsi="Times New Roman"/>
          <w:noProof/>
          <w:lang w:eastAsia="lt-LT"/>
        </w:rPr>
        <w:drawing>
          <wp:inline distT="0" distB="0" distL="0" distR="0" wp14:anchorId="1932960A" wp14:editId="44B2BEAC">
            <wp:extent cx="3876675" cy="1675130"/>
            <wp:effectExtent l="0" t="0" r="952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4" cstate="print">
                      <a:extLst>
                        <a:ext uri="{28A0092B-C50C-407E-A947-70E740481C1C}">
                          <a14:useLocalDpi xmlns:a14="http://schemas.microsoft.com/office/drawing/2010/main" val="0"/>
                        </a:ext>
                      </a:extLst>
                    </a:blip>
                    <a:srcRect l="20204" t="30635" r="18249" b="20646"/>
                    <a:stretch/>
                  </pic:blipFill>
                  <pic:spPr bwMode="auto">
                    <a:xfrm>
                      <a:off x="0" y="0"/>
                      <a:ext cx="3876675" cy="1675130"/>
                    </a:xfrm>
                    <a:prstGeom prst="rect">
                      <a:avLst/>
                    </a:prstGeom>
                    <a:ln>
                      <a:noFill/>
                    </a:ln>
                    <a:extLst>
                      <a:ext uri="{53640926-AAD7-44D8-BBD7-CCE9431645EC}">
                        <a14:shadowObscured xmlns:a14="http://schemas.microsoft.com/office/drawing/2010/main"/>
                      </a:ext>
                    </a:extLst>
                  </pic:spPr>
                </pic:pic>
              </a:graphicData>
            </a:graphic>
          </wp:inline>
        </w:drawing>
      </w:r>
      <w:r w:rsidR="00465A22" w:rsidRPr="00C22CDD">
        <w:rPr>
          <w:rFonts w:ascii="Times New Roman" w:hAnsi="Times New Roman"/>
          <w:sz w:val="24"/>
          <w:szCs w:val="24"/>
        </w:rPr>
        <w:t xml:space="preserve"> </w:t>
      </w:r>
      <w:r w:rsidR="00465A22" w:rsidRPr="00C22CDD">
        <w:rPr>
          <w:rFonts w:ascii="Times New Roman" w:hAnsi="Times New Roman"/>
          <w:noProof/>
          <w:lang w:eastAsia="lt-LT"/>
        </w:rPr>
        <w:lastRenderedPageBreak/>
        <w:drawing>
          <wp:inline distT="0" distB="0" distL="0" distR="0" wp14:anchorId="4415D2C7" wp14:editId="1443E3B4">
            <wp:extent cx="3130550" cy="16014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5" cstate="print">
                      <a:extLst>
                        <a:ext uri="{28A0092B-C50C-407E-A947-70E740481C1C}">
                          <a14:useLocalDpi xmlns:a14="http://schemas.microsoft.com/office/drawing/2010/main" val="0"/>
                        </a:ext>
                      </a:extLst>
                    </a:blip>
                    <a:srcRect l="19740" t="19785" r="30558" b="33618"/>
                    <a:stretch/>
                  </pic:blipFill>
                  <pic:spPr bwMode="auto">
                    <a:xfrm>
                      <a:off x="0" y="0"/>
                      <a:ext cx="3130550" cy="1601470"/>
                    </a:xfrm>
                    <a:prstGeom prst="rect">
                      <a:avLst/>
                    </a:prstGeom>
                    <a:ln>
                      <a:noFill/>
                    </a:ln>
                    <a:extLst>
                      <a:ext uri="{53640926-AAD7-44D8-BBD7-CCE9431645EC}">
                        <a14:shadowObscured xmlns:a14="http://schemas.microsoft.com/office/drawing/2010/main"/>
                      </a:ext>
                    </a:extLst>
                  </pic:spPr>
                </pic:pic>
              </a:graphicData>
            </a:graphic>
          </wp:inline>
        </w:drawing>
      </w:r>
    </w:p>
    <w:p w:rsidR="00605F91" w:rsidRPr="00C22CDD" w:rsidRDefault="00605F91" w:rsidP="00226EF7">
      <w:pPr>
        <w:widowControl w:val="0"/>
        <w:spacing w:after="0"/>
        <w:contextualSpacing/>
        <w:jc w:val="both"/>
        <w:rPr>
          <w:rFonts w:ascii="Times New Roman" w:hAnsi="Times New Roman"/>
          <w:sz w:val="24"/>
          <w:szCs w:val="24"/>
        </w:rPr>
      </w:pPr>
    </w:p>
    <w:p w:rsidR="00D34303" w:rsidRPr="00C22CDD" w:rsidRDefault="00D34303" w:rsidP="00226EF7">
      <w:pPr>
        <w:pStyle w:val="ListParagraph"/>
        <w:widowControl w:val="0"/>
        <w:spacing w:after="0"/>
        <w:ind w:left="0"/>
        <w:jc w:val="both"/>
        <w:rPr>
          <w:rFonts w:ascii="Times New Roman" w:hAnsi="Times New Roman"/>
          <w:sz w:val="24"/>
          <w:szCs w:val="24"/>
        </w:rPr>
      </w:pPr>
      <w:r w:rsidRPr="00C22CDD">
        <w:rPr>
          <w:rFonts w:ascii="Times New Roman" w:hAnsi="Times New Roman"/>
          <w:sz w:val="24"/>
          <w:szCs w:val="24"/>
        </w:rPr>
        <w:t xml:space="preserve">4.7 Kokio tipo </w:t>
      </w:r>
      <w:proofErr w:type="spellStart"/>
      <w:r w:rsidRPr="00C22CDD">
        <w:rPr>
          <w:rFonts w:ascii="Times New Roman" w:hAnsi="Times New Roman"/>
          <w:sz w:val="24"/>
          <w:szCs w:val="24"/>
        </w:rPr>
        <w:t>rekuperatorius</w:t>
      </w:r>
      <w:proofErr w:type="spellEnd"/>
      <w:r w:rsidRPr="00C22CDD">
        <w:rPr>
          <w:rFonts w:ascii="Times New Roman" w:hAnsi="Times New Roman"/>
          <w:sz w:val="24"/>
          <w:szCs w:val="24"/>
        </w:rPr>
        <w:t xml:space="preserve"> žinote? Išvardinkite.</w:t>
      </w:r>
    </w:p>
    <w:p w:rsidR="002B2DEA" w:rsidRPr="00C22CDD" w:rsidRDefault="002B2DEA"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Plokšteliniai</w:t>
      </w:r>
    </w:p>
    <w:p w:rsidR="002B2DEA" w:rsidRPr="00C22CDD" w:rsidRDefault="002B2DEA"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Rotaciniai</w:t>
      </w:r>
    </w:p>
    <w:p w:rsidR="002B2DEA" w:rsidRPr="00C22CDD" w:rsidRDefault="002B2DEA"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Atskirų srautų (pramoniniai)</w:t>
      </w:r>
    </w:p>
    <w:p w:rsidR="002B2DEA" w:rsidRPr="00C22CDD" w:rsidRDefault="002B2DEA" w:rsidP="00226EF7">
      <w:pPr>
        <w:widowControl w:val="0"/>
        <w:spacing w:after="0"/>
        <w:contextualSpacing/>
        <w:jc w:val="both"/>
        <w:rPr>
          <w:rFonts w:ascii="Times New Roman" w:hAnsi="Times New Roman"/>
          <w:sz w:val="24"/>
          <w:szCs w:val="24"/>
        </w:rPr>
      </w:pPr>
    </w:p>
    <w:p w:rsidR="00D34303" w:rsidRPr="00C22CDD" w:rsidRDefault="00D34303" w:rsidP="00226EF7">
      <w:pPr>
        <w:widowControl w:val="0"/>
        <w:spacing w:after="0"/>
        <w:contextualSpacing/>
        <w:jc w:val="both"/>
        <w:rPr>
          <w:rFonts w:ascii="Times New Roman" w:hAnsi="Times New Roman"/>
          <w:i/>
          <w:sz w:val="24"/>
          <w:szCs w:val="24"/>
        </w:rPr>
      </w:pPr>
      <w:r w:rsidRPr="00C22CDD">
        <w:rPr>
          <w:rFonts w:ascii="Times New Roman" w:hAnsi="Times New Roman"/>
          <w:i/>
          <w:sz w:val="24"/>
          <w:szCs w:val="24"/>
        </w:rPr>
        <w:t>5 užduotis. VARINIŲ VAMZDŽIŲ MONTAVIMAS</w:t>
      </w:r>
    </w:p>
    <w:p w:rsidR="00C420EE" w:rsidRPr="00C22CDD" w:rsidRDefault="00D3430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5.1 Papasakokite varinio vamzdžio paruošimo veiksmus prijungimui prie šilumos siurblio vidinio ir išorinio blokų. Laikykitės eiliškumo ir pabrėžkite svarbiausius aspektus.</w:t>
      </w:r>
    </w:p>
    <w:p w:rsidR="002B2DEA" w:rsidRPr="00C22CDD" w:rsidRDefault="002B2DEA" w:rsidP="00226EF7">
      <w:pPr>
        <w:pStyle w:val="ListParagraph"/>
        <w:widowControl w:val="0"/>
        <w:numPr>
          <w:ilvl w:val="0"/>
          <w:numId w:val="104"/>
        </w:numPr>
        <w:spacing w:after="0"/>
        <w:ind w:left="0" w:firstLine="0"/>
        <w:jc w:val="both"/>
        <w:rPr>
          <w:rFonts w:ascii="Times New Roman" w:hAnsi="Times New Roman"/>
          <w:sz w:val="24"/>
          <w:szCs w:val="24"/>
        </w:rPr>
      </w:pPr>
      <w:r w:rsidRPr="00C22CDD">
        <w:rPr>
          <w:rFonts w:ascii="Times New Roman" w:hAnsi="Times New Roman"/>
          <w:sz w:val="24"/>
          <w:szCs w:val="24"/>
        </w:rPr>
        <w:t>Nupjaunamas varinis vamzdis su tam skirtu įrankiu</w:t>
      </w:r>
    </w:p>
    <w:p w:rsidR="002B2DEA" w:rsidRPr="00C22CDD" w:rsidRDefault="002B2DEA" w:rsidP="00226EF7">
      <w:pPr>
        <w:pStyle w:val="ListParagraph"/>
        <w:widowControl w:val="0"/>
        <w:numPr>
          <w:ilvl w:val="0"/>
          <w:numId w:val="104"/>
        </w:numPr>
        <w:spacing w:after="0"/>
        <w:ind w:left="0" w:firstLine="0"/>
        <w:jc w:val="both"/>
        <w:rPr>
          <w:rFonts w:ascii="Times New Roman" w:hAnsi="Times New Roman"/>
          <w:sz w:val="24"/>
          <w:szCs w:val="24"/>
        </w:rPr>
      </w:pPr>
      <w:r w:rsidRPr="00C22CDD">
        <w:rPr>
          <w:rFonts w:ascii="Times New Roman" w:hAnsi="Times New Roman"/>
          <w:sz w:val="24"/>
          <w:szCs w:val="24"/>
        </w:rPr>
        <w:t>Parenkamas tinkamas varinio vamzdžio nupjovimo kampas.</w:t>
      </w:r>
      <w:r w:rsidR="00C420EE" w:rsidRPr="00C22CDD">
        <w:rPr>
          <w:rFonts w:ascii="Times New Roman" w:hAnsi="Times New Roman"/>
          <w:sz w:val="24"/>
          <w:szCs w:val="24"/>
        </w:rPr>
        <w:t xml:space="preserve"> </w:t>
      </w:r>
      <w:r w:rsidRPr="00C22CDD">
        <w:rPr>
          <w:rFonts w:ascii="Times New Roman" w:hAnsi="Times New Roman"/>
          <w:sz w:val="24"/>
          <w:szCs w:val="24"/>
        </w:rPr>
        <w:t>Teisingas nupjovimo kampas – 90⁰. Neteisingas nupjovimas – jei pjovimo vieta pakreipta ne 90⁰ kampu, netolygus ar apiplėšytas</w:t>
      </w:r>
      <w:r w:rsidR="00C420EE" w:rsidRPr="00C22CDD">
        <w:rPr>
          <w:rFonts w:ascii="Times New Roman" w:hAnsi="Times New Roman"/>
          <w:sz w:val="24"/>
          <w:szCs w:val="24"/>
        </w:rPr>
        <w:t xml:space="preserve"> </w:t>
      </w:r>
      <w:r w:rsidRPr="00C22CDD">
        <w:rPr>
          <w:rFonts w:ascii="Times New Roman" w:hAnsi="Times New Roman"/>
          <w:sz w:val="24"/>
          <w:szCs w:val="24"/>
        </w:rPr>
        <w:t>kraštas.</w:t>
      </w:r>
    </w:p>
    <w:p w:rsidR="002B2DEA" w:rsidRPr="00C22CDD" w:rsidRDefault="002B2DEA" w:rsidP="00226EF7">
      <w:pPr>
        <w:pStyle w:val="ListParagraph"/>
        <w:widowControl w:val="0"/>
        <w:numPr>
          <w:ilvl w:val="0"/>
          <w:numId w:val="104"/>
        </w:numPr>
        <w:spacing w:after="0"/>
        <w:ind w:left="0" w:firstLine="0"/>
        <w:jc w:val="both"/>
        <w:rPr>
          <w:rFonts w:ascii="Times New Roman" w:hAnsi="Times New Roman"/>
          <w:sz w:val="24"/>
          <w:szCs w:val="24"/>
        </w:rPr>
      </w:pPr>
      <w:r w:rsidRPr="00C22CDD">
        <w:rPr>
          <w:rFonts w:ascii="Times New Roman" w:hAnsi="Times New Roman"/>
          <w:sz w:val="24"/>
          <w:szCs w:val="24"/>
        </w:rPr>
        <w:t>Nuimti apspurusius varinio vamzdžio kraštus, užapvalinti su specialiu įrankiu.</w:t>
      </w:r>
    </w:p>
    <w:p w:rsidR="002B2DEA" w:rsidRPr="00C22CDD" w:rsidRDefault="002B2DEA" w:rsidP="00226EF7">
      <w:pPr>
        <w:pStyle w:val="ListParagraph"/>
        <w:widowControl w:val="0"/>
        <w:numPr>
          <w:ilvl w:val="0"/>
          <w:numId w:val="104"/>
        </w:numPr>
        <w:spacing w:after="0"/>
        <w:ind w:left="0" w:firstLine="0"/>
        <w:jc w:val="both"/>
        <w:rPr>
          <w:rFonts w:ascii="Times New Roman" w:hAnsi="Times New Roman"/>
          <w:sz w:val="24"/>
          <w:szCs w:val="24"/>
        </w:rPr>
      </w:pPr>
      <w:r w:rsidRPr="00C22CDD">
        <w:rPr>
          <w:rFonts w:ascii="Times New Roman" w:hAnsi="Times New Roman"/>
          <w:sz w:val="24"/>
          <w:szCs w:val="24"/>
        </w:rPr>
        <w:t>Pasirinkti valcavimo įrankį (plėstuvą). Jis gali būti suspaudžiančio tipo arba sparno veržlės tipo.</w:t>
      </w:r>
    </w:p>
    <w:p w:rsidR="002B2DEA" w:rsidRPr="00C22CDD" w:rsidRDefault="002B2DEA" w:rsidP="00226EF7">
      <w:pPr>
        <w:pStyle w:val="ListParagraph"/>
        <w:widowControl w:val="0"/>
        <w:numPr>
          <w:ilvl w:val="0"/>
          <w:numId w:val="104"/>
        </w:numPr>
        <w:spacing w:after="0"/>
        <w:ind w:left="0" w:firstLine="0"/>
        <w:jc w:val="both"/>
        <w:rPr>
          <w:rFonts w:ascii="Times New Roman" w:hAnsi="Times New Roman"/>
          <w:sz w:val="24"/>
          <w:szCs w:val="24"/>
        </w:rPr>
      </w:pPr>
      <w:r w:rsidRPr="00C22CDD">
        <w:rPr>
          <w:rFonts w:ascii="Times New Roman" w:hAnsi="Times New Roman"/>
          <w:sz w:val="24"/>
          <w:szCs w:val="24"/>
        </w:rPr>
        <w:t>Uždėti veržlę ant varinio vamzdžio paruošiant vamzdį valcavimui (plėtimui).</w:t>
      </w:r>
    </w:p>
    <w:p w:rsidR="002B2DEA" w:rsidRPr="00C22CDD" w:rsidRDefault="002B2DEA" w:rsidP="00226EF7">
      <w:pPr>
        <w:pStyle w:val="ListParagraph"/>
        <w:widowControl w:val="0"/>
        <w:numPr>
          <w:ilvl w:val="0"/>
          <w:numId w:val="104"/>
        </w:numPr>
        <w:spacing w:after="0"/>
        <w:ind w:left="0" w:firstLine="0"/>
        <w:jc w:val="both"/>
        <w:rPr>
          <w:rFonts w:ascii="Times New Roman" w:hAnsi="Times New Roman"/>
          <w:sz w:val="24"/>
          <w:szCs w:val="24"/>
        </w:rPr>
      </w:pPr>
      <w:r w:rsidRPr="00C22CDD">
        <w:rPr>
          <w:rFonts w:ascii="Times New Roman" w:hAnsi="Times New Roman"/>
          <w:sz w:val="24"/>
          <w:szCs w:val="24"/>
        </w:rPr>
        <w:t>Praplėsti vamzdį naudojant pasirinktą valcavimo įrankį. Praplėsta vieta turi būti glotni, lygių atstumų, blizgi ir be įbrėžimų.</w:t>
      </w:r>
    </w:p>
    <w:p w:rsidR="007446DC" w:rsidRPr="00C22CDD" w:rsidRDefault="007446DC" w:rsidP="00226EF7">
      <w:pPr>
        <w:pStyle w:val="ListParagraph"/>
        <w:widowControl w:val="0"/>
        <w:spacing w:after="0"/>
        <w:ind w:left="0"/>
        <w:jc w:val="both"/>
        <w:rPr>
          <w:rFonts w:ascii="Times New Roman" w:hAnsi="Times New Roman"/>
          <w:sz w:val="24"/>
          <w:szCs w:val="24"/>
        </w:rPr>
      </w:pPr>
    </w:p>
    <w:p w:rsidR="00D34303" w:rsidRPr="00C22CDD" w:rsidRDefault="00D34303" w:rsidP="00226EF7">
      <w:pPr>
        <w:pStyle w:val="ListParagraph"/>
        <w:widowControl w:val="0"/>
        <w:spacing w:after="0"/>
        <w:ind w:left="0"/>
        <w:jc w:val="both"/>
        <w:rPr>
          <w:rFonts w:ascii="Times New Roman" w:hAnsi="Times New Roman"/>
          <w:sz w:val="24"/>
          <w:szCs w:val="24"/>
        </w:rPr>
      </w:pPr>
      <w:r w:rsidRPr="00C22CDD">
        <w:rPr>
          <w:rFonts w:ascii="Times New Roman" w:hAnsi="Times New Roman"/>
          <w:i/>
          <w:sz w:val="24"/>
          <w:szCs w:val="24"/>
        </w:rPr>
        <w:t>7 užduotis</w:t>
      </w:r>
      <w:r w:rsidRPr="00C22CDD">
        <w:rPr>
          <w:rFonts w:ascii="Times New Roman" w:hAnsi="Times New Roman"/>
          <w:sz w:val="24"/>
          <w:szCs w:val="24"/>
        </w:rPr>
        <w:t>. ŠILUMOS SIURBLIŲ PRIEŽIŪRA</w:t>
      </w:r>
    </w:p>
    <w:p w:rsidR="00D34303" w:rsidRPr="00C22CDD" w:rsidRDefault="00D34303" w:rsidP="00226EF7">
      <w:pPr>
        <w:widowControl w:val="0"/>
        <w:spacing w:after="0"/>
        <w:contextualSpacing/>
        <w:jc w:val="both"/>
        <w:rPr>
          <w:rFonts w:ascii="Times New Roman" w:hAnsi="Times New Roman"/>
          <w:sz w:val="24"/>
          <w:szCs w:val="24"/>
        </w:rPr>
      </w:pPr>
      <w:r w:rsidRPr="00C22CDD">
        <w:rPr>
          <w:rFonts w:ascii="Times New Roman" w:hAnsi="Times New Roman"/>
          <w:sz w:val="24"/>
          <w:szCs w:val="24"/>
        </w:rPr>
        <w:t>7.3 Kokie yra šilumos siurblio įrenginio filtrų priežiūros darbai?</w:t>
      </w:r>
    </w:p>
    <w:p w:rsidR="002B2DEA" w:rsidRPr="00C22CDD" w:rsidRDefault="002B2DEA"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Išsiurbimas</w:t>
      </w:r>
    </w:p>
    <w:p w:rsidR="002B2DEA" w:rsidRPr="00C22CDD" w:rsidRDefault="002B2DEA"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Dezinfekavimas</w:t>
      </w:r>
    </w:p>
    <w:p w:rsidR="002B2DEA" w:rsidRPr="00C22CDD" w:rsidRDefault="002B2DEA"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Pakeitimas</w:t>
      </w:r>
    </w:p>
    <w:p w:rsidR="002B2DEA" w:rsidRPr="00C22CDD" w:rsidRDefault="002B2DEA" w:rsidP="00226EF7">
      <w:pPr>
        <w:pStyle w:val="ListParagraph"/>
        <w:widowControl w:val="0"/>
        <w:numPr>
          <w:ilvl w:val="0"/>
          <w:numId w:val="61"/>
        </w:numPr>
        <w:spacing w:after="0"/>
        <w:ind w:left="0" w:firstLine="0"/>
        <w:jc w:val="both"/>
        <w:rPr>
          <w:rFonts w:ascii="Times New Roman" w:hAnsi="Times New Roman"/>
          <w:sz w:val="24"/>
          <w:szCs w:val="24"/>
        </w:rPr>
      </w:pPr>
      <w:r w:rsidRPr="00C22CDD">
        <w:rPr>
          <w:rFonts w:ascii="Times New Roman" w:hAnsi="Times New Roman"/>
          <w:sz w:val="24"/>
          <w:szCs w:val="24"/>
        </w:rPr>
        <w:t>Praplovimas</w:t>
      </w:r>
    </w:p>
    <w:p w:rsidR="009A111C" w:rsidRPr="00C22CDD" w:rsidRDefault="009A111C" w:rsidP="00226EF7">
      <w:pPr>
        <w:pStyle w:val="Heading1"/>
        <w:widowControl w:val="0"/>
        <w:spacing w:before="0" w:beforeAutospacing="0" w:after="0" w:afterAutospacing="0" w:line="276" w:lineRule="auto"/>
        <w:contextualSpacing/>
        <w:jc w:val="both"/>
        <w:rPr>
          <w:b w:val="0"/>
          <w:bCs w:val="0"/>
          <w:sz w:val="24"/>
          <w:szCs w:val="24"/>
          <w:lang w:val="lt-LT"/>
        </w:rPr>
      </w:pPr>
    </w:p>
    <w:p w:rsidR="006E16FA" w:rsidRPr="00C22CDD" w:rsidRDefault="006E16FA" w:rsidP="00226EF7">
      <w:pPr>
        <w:pStyle w:val="Heading1"/>
        <w:widowControl w:val="0"/>
        <w:spacing w:before="0" w:beforeAutospacing="0" w:after="0" w:afterAutospacing="0" w:line="276" w:lineRule="auto"/>
        <w:contextualSpacing/>
        <w:jc w:val="both"/>
        <w:rPr>
          <w:b w:val="0"/>
          <w:bCs w:val="0"/>
          <w:sz w:val="24"/>
          <w:szCs w:val="24"/>
          <w:lang w:val="lt-LT"/>
        </w:rPr>
      </w:pPr>
    </w:p>
    <w:p w:rsidR="00D05E5F" w:rsidRPr="00C22CDD" w:rsidRDefault="00D05E5F" w:rsidP="00226EF7">
      <w:pPr>
        <w:widowControl w:val="0"/>
        <w:spacing w:after="0"/>
        <w:contextualSpacing/>
        <w:jc w:val="center"/>
        <w:outlineLvl w:val="0"/>
        <w:rPr>
          <w:rFonts w:ascii="Times New Roman" w:hAnsi="Times New Roman"/>
          <w:b/>
          <w:sz w:val="28"/>
          <w:szCs w:val="28"/>
        </w:rPr>
      </w:pPr>
      <w:r w:rsidRPr="00C22CDD">
        <w:rPr>
          <w:rFonts w:ascii="Times New Roman" w:hAnsi="Times New Roman"/>
          <w:b/>
          <w:sz w:val="28"/>
          <w:szCs w:val="28"/>
        </w:rPr>
        <w:t>Modulis „Įvadas į darbo rinką“</w:t>
      </w:r>
    </w:p>
    <w:p w:rsidR="00CC657A" w:rsidRPr="00C22CDD" w:rsidRDefault="00CC657A" w:rsidP="00226EF7">
      <w:pPr>
        <w:widowControl w:val="0"/>
        <w:spacing w:after="0"/>
        <w:contextualSpacing/>
        <w:jc w:val="both"/>
        <w:outlineLvl w:val="0"/>
        <w:rPr>
          <w:rFonts w:ascii="Times New Roman" w:eastAsia="Times New Roman" w:hAnsi="Times New Roman"/>
          <w:bCs/>
          <w:kern w:val="36"/>
          <w:sz w:val="24"/>
          <w:szCs w:val="24"/>
          <w:lang w:eastAsia="x-none"/>
        </w:rPr>
      </w:pPr>
    </w:p>
    <w:p w:rsidR="00D05E5F" w:rsidRPr="00C22CDD" w:rsidRDefault="00D05E5F" w:rsidP="00226EF7">
      <w:pPr>
        <w:widowControl w:val="0"/>
        <w:spacing w:after="0"/>
        <w:contextualSpacing/>
        <w:jc w:val="both"/>
        <w:outlineLvl w:val="0"/>
        <w:rPr>
          <w:rFonts w:ascii="Times New Roman" w:eastAsia="Times New Roman" w:hAnsi="Times New Roman"/>
          <w:bCs/>
          <w:i/>
          <w:kern w:val="36"/>
          <w:sz w:val="24"/>
          <w:szCs w:val="24"/>
          <w:lang w:eastAsia="x-none"/>
        </w:rPr>
      </w:pPr>
      <w:r w:rsidRPr="00C22CDD">
        <w:rPr>
          <w:rFonts w:ascii="Times New Roman" w:eastAsia="Times New Roman" w:hAnsi="Times New Roman"/>
          <w:bCs/>
          <w:i/>
          <w:kern w:val="36"/>
          <w:sz w:val="24"/>
          <w:szCs w:val="24"/>
          <w:lang w:eastAsia="x-none"/>
        </w:rPr>
        <w:t>TESTAS ĮSIVERTINTI GEBĖJIMAMS BAIGUS PROGRAMĄ</w:t>
      </w:r>
    </w:p>
    <w:p w:rsidR="0006404F" w:rsidRPr="00C22CDD" w:rsidRDefault="0006404F" w:rsidP="00226EF7">
      <w:pPr>
        <w:widowControl w:val="0"/>
        <w:spacing w:after="0"/>
        <w:contextualSpacing/>
        <w:jc w:val="both"/>
        <w:rPr>
          <w:rFonts w:ascii="Times New Roman" w:eastAsia="Times New Roman" w:hAnsi="Times New Roman"/>
          <w:bCs/>
          <w:kern w:val="36"/>
          <w:sz w:val="24"/>
          <w:szCs w:val="24"/>
          <w:lang w:eastAsia="x-none"/>
        </w:rPr>
      </w:pPr>
    </w:p>
    <w:tbl>
      <w:tblPr>
        <w:tblStyle w:val="TableGrid"/>
        <w:tblW w:w="0" w:type="auto"/>
        <w:tblLook w:val="04A0" w:firstRow="1" w:lastRow="0" w:firstColumn="1" w:lastColumn="0" w:noHBand="0" w:noVBand="1"/>
      </w:tblPr>
      <w:tblGrid>
        <w:gridCol w:w="613"/>
        <w:gridCol w:w="1364"/>
        <w:gridCol w:w="612"/>
        <w:gridCol w:w="1363"/>
        <w:gridCol w:w="612"/>
        <w:gridCol w:w="1363"/>
        <w:gridCol w:w="629"/>
        <w:gridCol w:w="1363"/>
        <w:gridCol w:w="629"/>
        <w:gridCol w:w="1363"/>
      </w:tblGrid>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Eil. Nr.</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Teisingas atsakymas</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Eil. Nr.</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Teisingas atsakymas</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Eil. Nr.</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Teisingas atsakymas</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Eil. Nr.</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Teisingas atsakymas</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Eil. Nr.</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Teisingas atsakymas</w:t>
            </w: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26</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51</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76</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101</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2</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27</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52</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77</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A ir 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102</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3</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28</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53</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78</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103</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A, B</w:t>
            </w: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4</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29</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54</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79</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104</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5</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30</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55</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80</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105</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6</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31</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56</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81</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106</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A, B, C, D</w:t>
            </w: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7</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32</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57</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82</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107</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8</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33</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58</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83</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108</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A, B, C, D</w:t>
            </w: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lastRenderedPageBreak/>
              <w:t>9</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34</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59</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84</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109</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10</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35</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60</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85</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110</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11</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36</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61</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A ir 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86</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111</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A, B, C</w:t>
            </w: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12</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37</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62</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87</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13</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38</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63</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88</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14</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39</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64</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89</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15</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40</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65</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90</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16</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41</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66</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91</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17</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42</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67</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92</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18</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43</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68</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93</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19</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44</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69</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94</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20</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45</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70</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95</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21</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46</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71</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A ir 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96</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22</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47</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eastAsia="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72</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97</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23</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48</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73</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A ir B</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98</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B</w:t>
            </w: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24</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49</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eastAsia="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74</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99</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r>
      <w:tr w:rsidR="006E16FA" w:rsidRPr="00C22CDD" w:rsidTr="006E16FA">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25</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50</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eastAsia="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75</w:t>
            </w:r>
          </w:p>
        </w:tc>
        <w:tc>
          <w:tcPr>
            <w:tcW w:w="0" w:type="auto"/>
          </w:tcPr>
          <w:p w:rsidR="006E16FA" w:rsidRPr="00C22CDD" w:rsidRDefault="006E16FA" w:rsidP="006E16FA">
            <w:pPr>
              <w:widowControl w:val="0"/>
              <w:spacing w:after="0"/>
              <w:contextualSpacing/>
              <w:jc w:val="center"/>
              <w:rPr>
                <w:rFonts w:ascii="Times New Roman" w:eastAsia="Times New Roman" w:hAnsi="Times New Roman"/>
                <w:sz w:val="24"/>
                <w:szCs w:val="24"/>
              </w:rPr>
            </w:pPr>
            <w:r w:rsidRPr="00C22CDD">
              <w:rPr>
                <w:rFonts w:ascii="Times New Roman" w:eastAsia="Times New Roman" w:hAnsi="Times New Roman"/>
                <w:sz w:val="24"/>
                <w:szCs w:val="24"/>
              </w:rPr>
              <w:t>A</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100</w:t>
            </w:r>
          </w:p>
        </w:tc>
        <w:tc>
          <w:tcPr>
            <w:tcW w:w="0" w:type="auto"/>
          </w:tcPr>
          <w:p w:rsidR="006E16FA" w:rsidRPr="00C22CDD" w:rsidRDefault="006E16FA" w:rsidP="006E16FA">
            <w:pPr>
              <w:widowControl w:val="0"/>
              <w:spacing w:after="0"/>
              <w:contextualSpacing/>
              <w:jc w:val="center"/>
              <w:rPr>
                <w:rFonts w:ascii="Times New Roman" w:hAnsi="Times New Roman"/>
                <w:sz w:val="24"/>
                <w:szCs w:val="24"/>
              </w:rPr>
            </w:pPr>
            <w:r w:rsidRPr="00C22CDD">
              <w:rPr>
                <w:rFonts w:ascii="Times New Roman" w:hAnsi="Times New Roman"/>
                <w:sz w:val="24"/>
                <w:szCs w:val="24"/>
              </w:rPr>
              <w:t>C</w:t>
            </w: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c>
          <w:tcPr>
            <w:tcW w:w="0" w:type="auto"/>
          </w:tcPr>
          <w:p w:rsidR="006E16FA" w:rsidRPr="00C22CDD" w:rsidRDefault="006E16FA" w:rsidP="006E16FA">
            <w:pPr>
              <w:widowControl w:val="0"/>
              <w:spacing w:after="0"/>
              <w:contextualSpacing/>
              <w:jc w:val="center"/>
              <w:rPr>
                <w:rFonts w:ascii="Times New Roman" w:eastAsia="Times New Roman" w:hAnsi="Times New Roman"/>
                <w:bCs/>
                <w:kern w:val="36"/>
                <w:sz w:val="24"/>
                <w:szCs w:val="24"/>
                <w:lang w:eastAsia="x-none"/>
              </w:rPr>
            </w:pPr>
          </w:p>
        </w:tc>
      </w:tr>
    </w:tbl>
    <w:p w:rsidR="006E16FA" w:rsidRPr="00C22CDD" w:rsidRDefault="006E16FA" w:rsidP="00226EF7">
      <w:pPr>
        <w:widowControl w:val="0"/>
        <w:spacing w:after="0"/>
        <w:contextualSpacing/>
        <w:jc w:val="both"/>
        <w:rPr>
          <w:rFonts w:ascii="Times New Roman" w:eastAsia="Times New Roman" w:hAnsi="Times New Roman"/>
          <w:bCs/>
          <w:kern w:val="36"/>
          <w:sz w:val="24"/>
          <w:szCs w:val="24"/>
          <w:lang w:eastAsia="x-none"/>
        </w:rPr>
      </w:pPr>
    </w:p>
    <w:p w:rsidR="00B344AC" w:rsidRPr="00C22CDD" w:rsidRDefault="00B344AC" w:rsidP="00226EF7">
      <w:pPr>
        <w:widowControl w:val="0"/>
        <w:spacing w:after="0"/>
        <w:rPr>
          <w:rFonts w:ascii="Times New Roman" w:hAnsi="Times New Roman"/>
          <w:b/>
          <w:sz w:val="24"/>
          <w:szCs w:val="24"/>
        </w:rPr>
      </w:pPr>
      <w:r w:rsidRPr="00C22CDD">
        <w:rPr>
          <w:rFonts w:ascii="Times New Roman" w:hAnsi="Times New Roman"/>
          <w:b/>
          <w:sz w:val="24"/>
          <w:szCs w:val="24"/>
        </w:rPr>
        <w:br w:type="page"/>
      </w:r>
    </w:p>
    <w:p w:rsidR="0006404F" w:rsidRPr="00C22CDD" w:rsidRDefault="0006404F" w:rsidP="006E16FA">
      <w:pPr>
        <w:widowControl w:val="0"/>
        <w:spacing w:after="0"/>
        <w:contextualSpacing/>
        <w:jc w:val="center"/>
        <w:outlineLvl w:val="0"/>
        <w:rPr>
          <w:rFonts w:ascii="Times New Roman" w:hAnsi="Times New Roman"/>
          <w:b/>
          <w:sz w:val="24"/>
          <w:szCs w:val="24"/>
        </w:rPr>
      </w:pPr>
      <w:r w:rsidRPr="00C22CDD">
        <w:rPr>
          <w:rFonts w:ascii="Times New Roman" w:hAnsi="Times New Roman"/>
          <w:b/>
          <w:sz w:val="24"/>
          <w:szCs w:val="24"/>
        </w:rPr>
        <w:lastRenderedPageBreak/>
        <w:t>Literatūros sąrašas</w:t>
      </w:r>
      <w:bookmarkEnd w:id="1"/>
    </w:p>
    <w:p w:rsidR="006D1942" w:rsidRPr="00C22CDD" w:rsidRDefault="006D1942" w:rsidP="00226EF7">
      <w:pPr>
        <w:widowControl w:val="0"/>
        <w:spacing w:after="0"/>
        <w:contextualSpacing/>
        <w:jc w:val="both"/>
        <w:outlineLvl w:val="0"/>
        <w:rPr>
          <w:rFonts w:ascii="Times New Roman" w:hAnsi="Times New Roman"/>
          <w:sz w:val="24"/>
          <w:szCs w:val="24"/>
        </w:rPr>
      </w:pPr>
    </w:p>
    <w:p w:rsidR="006C6940" w:rsidRPr="00C22CDD" w:rsidRDefault="006C6940" w:rsidP="00226EF7">
      <w:pPr>
        <w:pStyle w:val="ListParagraph"/>
        <w:widowControl w:val="0"/>
        <w:numPr>
          <w:ilvl w:val="0"/>
          <w:numId w:val="105"/>
        </w:numPr>
        <w:spacing w:after="0"/>
        <w:ind w:left="0" w:firstLine="0"/>
        <w:jc w:val="both"/>
        <w:rPr>
          <w:rFonts w:ascii="Times New Roman" w:hAnsi="Times New Roman"/>
          <w:sz w:val="24"/>
          <w:szCs w:val="24"/>
        </w:rPr>
      </w:pPr>
      <w:r w:rsidRPr="00C22CDD">
        <w:rPr>
          <w:rFonts w:ascii="Times New Roman" w:hAnsi="Times New Roman"/>
          <w:sz w:val="24"/>
          <w:szCs w:val="24"/>
        </w:rPr>
        <w:t>BUILD UP SKILLS ENERGOTRAIN projekto medžiaga. Mechaninio vėdinimo sistemų įrengimo darbai: kintamojo oro srauto vėdinimo sistemų įrengimas.</w:t>
      </w:r>
    </w:p>
    <w:p w:rsidR="006C6940" w:rsidRPr="00C22CDD" w:rsidRDefault="00646FA0" w:rsidP="00226EF7">
      <w:pPr>
        <w:pStyle w:val="ListParagraph"/>
        <w:widowControl w:val="0"/>
        <w:numPr>
          <w:ilvl w:val="0"/>
          <w:numId w:val="105"/>
        </w:numPr>
        <w:spacing w:after="0"/>
        <w:ind w:left="0" w:firstLine="0"/>
        <w:jc w:val="both"/>
        <w:rPr>
          <w:rFonts w:ascii="Times New Roman" w:hAnsi="Times New Roman"/>
          <w:sz w:val="24"/>
          <w:szCs w:val="24"/>
        </w:rPr>
      </w:pPr>
      <w:hyperlink r:id="rId446" w:history="1">
        <w:r w:rsidR="006C6940" w:rsidRPr="00C22CDD">
          <w:rPr>
            <w:rStyle w:val="Hyperlink"/>
            <w:rFonts w:ascii="Times New Roman" w:hAnsi="Times New Roman"/>
            <w:color w:val="auto"/>
            <w:sz w:val="24"/>
            <w:szCs w:val="24"/>
          </w:rPr>
          <w:t>http://energinisefektyvumas.lt/wp-content/uploads/2016/02/14_Mechanical-ventilation-systems-installation-work.-Variable-air-flow-ventilation-systems-installation.pdf</w:t>
        </w:r>
      </w:hyperlink>
    </w:p>
    <w:p w:rsidR="00EC570F" w:rsidRPr="00C22CDD" w:rsidRDefault="00EC570F" w:rsidP="00226EF7">
      <w:pPr>
        <w:pStyle w:val="ListParagraph"/>
        <w:widowControl w:val="0"/>
        <w:numPr>
          <w:ilvl w:val="0"/>
          <w:numId w:val="105"/>
        </w:numPr>
        <w:spacing w:after="0"/>
        <w:ind w:left="0" w:firstLine="0"/>
        <w:jc w:val="both"/>
        <w:rPr>
          <w:rFonts w:ascii="Times New Roman" w:hAnsi="Times New Roman"/>
          <w:sz w:val="24"/>
          <w:szCs w:val="24"/>
        </w:rPr>
      </w:pPr>
      <w:r w:rsidRPr="00C22CDD">
        <w:rPr>
          <w:rFonts w:ascii="Times New Roman" w:hAnsi="Times New Roman"/>
          <w:sz w:val="24"/>
          <w:szCs w:val="24"/>
        </w:rPr>
        <w:t xml:space="preserve">Europos komisija (2008). </w:t>
      </w:r>
      <w:r w:rsidRPr="00C22CDD">
        <w:rPr>
          <w:rFonts w:ascii="Times New Roman" w:hAnsi="Times New Roman"/>
          <w:i/>
          <w:sz w:val="24"/>
          <w:szCs w:val="24"/>
        </w:rPr>
        <w:t xml:space="preserve">Neprivalomas gerosios praktikos vadovas direktyvai 2001/45/EB įgyvendinti (Darbas aukštyje). </w:t>
      </w:r>
      <w:r w:rsidRPr="00C22CDD">
        <w:rPr>
          <w:rFonts w:ascii="Times New Roman" w:hAnsi="Times New Roman"/>
          <w:sz w:val="24"/>
          <w:szCs w:val="24"/>
        </w:rPr>
        <w:t xml:space="preserve">Liuksemburgas: Europos bendrijų oficialiųjų leidinių biuras. Prieiga per internetą: </w:t>
      </w:r>
      <w:hyperlink r:id="rId447" w:history="1">
        <w:r w:rsidRPr="00C22CDD">
          <w:rPr>
            <w:rStyle w:val="Hyperlink"/>
            <w:rFonts w:ascii="Times New Roman" w:hAnsi="Times New Roman"/>
            <w:color w:val="auto"/>
            <w:sz w:val="24"/>
            <w:szCs w:val="24"/>
          </w:rPr>
          <w:t>https://www.vdi.lt/AtmUploads/KaipPasirinktiTinkamiausiusIrenginiusLaikinamDarbuiAukstyje.pdf</w:t>
        </w:r>
      </w:hyperlink>
    </w:p>
    <w:p w:rsidR="00EC570F" w:rsidRPr="00C22CDD" w:rsidRDefault="006C6940" w:rsidP="00226EF7">
      <w:pPr>
        <w:pStyle w:val="ListParagraph"/>
        <w:widowControl w:val="0"/>
        <w:numPr>
          <w:ilvl w:val="0"/>
          <w:numId w:val="105"/>
        </w:numPr>
        <w:spacing w:after="0"/>
        <w:ind w:left="0" w:firstLine="0"/>
        <w:jc w:val="both"/>
        <w:outlineLvl w:val="0"/>
        <w:rPr>
          <w:rFonts w:ascii="Times New Roman" w:hAnsi="Times New Roman"/>
          <w:sz w:val="24"/>
          <w:szCs w:val="24"/>
        </w:rPr>
      </w:pPr>
      <w:proofErr w:type="spellStart"/>
      <w:r w:rsidRPr="00C22CDD">
        <w:rPr>
          <w:rFonts w:ascii="Times New Roman" w:hAnsi="Times New Roman"/>
          <w:sz w:val="24"/>
          <w:szCs w:val="24"/>
        </w:rPr>
        <w:t>Full</w:t>
      </w:r>
      <w:proofErr w:type="spellEnd"/>
      <w:r w:rsidRPr="00C22CDD">
        <w:rPr>
          <w:rFonts w:ascii="Times New Roman" w:hAnsi="Times New Roman"/>
          <w:sz w:val="24"/>
          <w:szCs w:val="24"/>
        </w:rPr>
        <w:t xml:space="preserve"> </w:t>
      </w:r>
      <w:proofErr w:type="spellStart"/>
      <w:r w:rsidRPr="00C22CDD">
        <w:rPr>
          <w:rFonts w:ascii="Times New Roman" w:hAnsi="Times New Roman"/>
          <w:sz w:val="24"/>
          <w:szCs w:val="24"/>
        </w:rPr>
        <w:t>Product</w:t>
      </w:r>
      <w:proofErr w:type="spellEnd"/>
      <w:r w:rsidRPr="00C22CDD">
        <w:rPr>
          <w:rFonts w:ascii="Times New Roman" w:hAnsi="Times New Roman"/>
          <w:sz w:val="24"/>
          <w:szCs w:val="24"/>
        </w:rPr>
        <w:t xml:space="preserve"> Line </w:t>
      </w:r>
      <w:proofErr w:type="spellStart"/>
      <w:r w:rsidR="006D1942" w:rsidRPr="00C22CDD">
        <w:rPr>
          <w:rFonts w:ascii="Times New Roman" w:hAnsi="Times New Roman"/>
          <w:sz w:val="24"/>
          <w:szCs w:val="24"/>
        </w:rPr>
        <w:t>Catalogue</w:t>
      </w:r>
      <w:proofErr w:type="spellEnd"/>
      <w:r w:rsidR="006D1942" w:rsidRPr="00C22CDD">
        <w:rPr>
          <w:rFonts w:ascii="Times New Roman" w:hAnsi="Times New Roman"/>
          <w:sz w:val="24"/>
          <w:szCs w:val="24"/>
        </w:rPr>
        <w:t xml:space="preserve"> 2018.</w:t>
      </w:r>
      <w:r w:rsidRPr="00C22CDD">
        <w:rPr>
          <w:rFonts w:ascii="Times New Roman" w:hAnsi="Times New Roman"/>
          <w:sz w:val="24"/>
          <w:szCs w:val="24"/>
        </w:rPr>
        <w:t xml:space="preserve"> </w:t>
      </w:r>
      <w:r w:rsidRPr="00C22CDD">
        <w:rPr>
          <w:rFonts w:ascii="Times New Roman" w:hAnsi="Times New Roman"/>
          <w:i/>
          <w:sz w:val="24"/>
          <w:szCs w:val="24"/>
        </w:rPr>
        <w:t xml:space="preserve">Mitsubishi </w:t>
      </w:r>
      <w:proofErr w:type="spellStart"/>
      <w:r w:rsidRPr="00C22CDD">
        <w:rPr>
          <w:rFonts w:ascii="Times New Roman" w:hAnsi="Times New Roman"/>
          <w:i/>
          <w:sz w:val="24"/>
          <w:szCs w:val="24"/>
        </w:rPr>
        <w:t>Electric</w:t>
      </w:r>
      <w:proofErr w:type="spellEnd"/>
      <w:r w:rsidRPr="00C22CDD">
        <w:rPr>
          <w:rFonts w:ascii="Times New Roman" w:hAnsi="Times New Roman"/>
          <w:i/>
          <w:sz w:val="24"/>
          <w:szCs w:val="24"/>
        </w:rPr>
        <w:t xml:space="preserve"> </w:t>
      </w:r>
      <w:proofErr w:type="spellStart"/>
      <w:r w:rsidRPr="00C22CDD">
        <w:rPr>
          <w:rFonts w:ascii="Times New Roman" w:hAnsi="Times New Roman"/>
          <w:i/>
          <w:sz w:val="24"/>
          <w:szCs w:val="24"/>
        </w:rPr>
        <w:t>Split</w:t>
      </w:r>
      <w:proofErr w:type="spellEnd"/>
      <w:r w:rsidRPr="00C22CDD">
        <w:rPr>
          <w:rFonts w:ascii="Times New Roman" w:hAnsi="Times New Roman"/>
          <w:i/>
          <w:sz w:val="24"/>
          <w:szCs w:val="24"/>
        </w:rPr>
        <w:t xml:space="preserve">-Type </w:t>
      </w:r>
      <w:proofErr w:type="spellStart"/>
      <w:r w:rsidRPr="00C22CDD">
        <w:rPr>
          <w:rFonts w:ascii="Times New Roman" w:hAnsi="Times New Roman"/>
          <w:i/>
          <w:sz w:val="24"/>
          <w:szCs w:val="24"/>
        </w:rPr>
        <w:t>Air</w:t>
      </w:r>
      <w:proofErr w:type="spellEnd"/>
      <w:r w:rsidRPr="00C22CDD">
        <w:rPr>
          <w:rFonts w:ascii="Times New Roman" w:hAnsi="Times New Roman"/>
          <w:i/>
          <w:sz w:val="24"/>
          <w:szCs w:val="24"/>
        </w:rPr>
        <w:t xml:space="preserve"> </w:t>
      </w:r>
      <w:proofErr w:type="spellStart"/>
      <w:r w:rsidRPr="00C22CDD">
        <w:rPr>
          <w:rFonts w:ascii="Times New Roman" w:hAnsi="Times New Roman"/>
          <w:i/>
          <w:sz w:val="24"/>
          <w:szCs w:val="24"/>
        </w:rPr>
        <w:t>Conditioners</w:t>
      </w:r>
      <w:proofErr w:type="spellEnd"/>
      <w:r w:rsidRPr="00C22CDD">
        <w:rPr>
          <w:rFonts w:ascii="Times New Roman" w:hAnsi="Times New Roman"/>
          <w:i/>
          <w:sz w:val="24"/>
          <w:szCs w:val="24"/>
        </w:rPr>
        <w:t xml:space="preserve">. </w:t>
      </w:r>
      <w:r w:rsidRPr="00C22CDD">
        <w:rPr>
          <w:rFonts w:ascii="Times New Roman" w:hAnsi="Times New Roman"/>
          <w:sz w:val="24"/>
          <w:szCs w:val="24"/>
        </w:rPr>
        <w:t xml:space="preserve">Mitsubishi </w:t>
      </w:r>
      <w:proofErr w:type="spellStart"/>
      <w:r w:rsidRPr="00C22CDD">
        <w:rPr>
          <w:rFonts w:ascii="Times New Roman" w:hAnsi="Times New Roman"/>
          <w:sz w:val="24"/>
          <w:szCs w:val="24"/>
        </w:rPr>
        <w:t>Electric</w:t>
      </w:r>
      <w:proofErr w:type="spellEnd"/>
      <w:r w:rsidRPr="00C22CDD">
        <w:rPr>
          <w:rFonts w:ascii="Times New Roman" w:hAnsi="Times New Roman"/>
          <w:sz w:val="24"/>
          <w:szCs w:val="24"/>
        </w:rPr>
        <w:t xml:space="preserve"> </w:t>
      </w:r>
      <w:proofErr w:type="spellStart"/>
      <w:r w:rsidRPr="00C22CDD">
        <w:rPr>
          <w:rFonts w:ascii="Times New Roman" w:hAnsi="Times New Roman"/>
          <w:sz w:val="24"/>
          <w:szCs w:val="24"/>
        </w:rPr>
        <w:t>Corporation</w:t>
      </w:r>
      <w:proofErr w:type="spellEnd"/>
      <w:r w:rsidRPr="00C22CDD">
        <w:rPr>
          <w:rFonts w:ascii="Times New Roman" w:hAnsi="Times New Roman"/>
          <w:sz w:val="24"/>
          <w:szCs w:val="24"/>
        </w:rPr>
        <w:t xml:space="preserve">, </w:t>
      </w:r>
      <w:proofErr w:type="spellStart"/>
      <w:r w:rsidRPr="00C22CDD">
        <w:rPr>
          <w:rFonts w:ascii="Times New Roman" w:hAnsi="Times New Roman"/>
          <w:sz w:val="24"/>
          <w:szCs w:val="24"/>
        </w:rPr>
        <w:t>Japan</w:t>
      </w:r>
      <w:proofErr w:type="spellEnd"/>
      <w:r w:rsidRPr="00C22CDD">
        <w:rPr>
          <w:rFonts w:ascii="Times New Roman" w:hAnsi="Times New Roman"/>
          <w:sz w:val="24"/>
          <w:szCs w:val="24"/>
        </w:rPr>
        <w:t>, 2018</w:t>
      </w:r>
    </w:p>
    <w:p w:rsidR="00EC570F" w:rsidRPr="00C22CDD" w:rsidRDefault="00EC570F" w:rsidP="00226EF7">
      <w:pPr>
        <w:pStyle w:val="ListParagraph"/>
        <w:widowControl w:val="0"/>
        <w:numPr>
          <w:ilvl w:val="0"/>
          <w:numId w:val="105"/>
        </w:numPr>
        <w:spacing w:after="0"/>
        <w:ind w:left="0" w:firstLine="0"/>
        <w:jc w:val="both"/>
        <w:outlineLvl w:val="0"/>
        <w:rPr>
          <w:rFonts w:ascii="Times New Roman" w:hAnsi="Times New Roman"/>
          <w:sz w:val="24"/>
          <w:szCs w:val="24"/>
        </w:rPr>
      </w:pPr>
      <w:proofErr w:type="spellStart"/>
      <w:r w:rsidRPr="00C22CDD">
        <w:rPr>
          <w:rFonts w:ascii="Times New Roman" w:hAnsi="Times New Roman"/>
          <w:sz w:val="24"/>
          <w:szCs w:val="24"/>
        </w:rPr>
        <w:t>Čiuprinskienė</w:t>
      </w:r>
      <w:proofErr w:type="spellEnd"/>
      <w:r w:rsidRPr="00C22CDD">
        <w:rPr>
          <w:rFonts w:ascii="Times New Roman" w:hAnsi="Times New Roman"/>
          <w:sz w:val="24"/>
          <w:szCs w:val="24"/>
        </w:rPr>
        <w:t xml:space="preserve">, J., </w:t>
      </w:r>
      <w:proofErr w:type="spellStart"/>
      <w:r w:rsidRPr="00C22CDD">
        <w:rPr>
          <w:rFonts w:ascii="Times New Roman" w:hAnsi="Times New Roman"/>
          <w:sz w:val="24"/>
          <w:szCs w:val="24"/>
        </w:rPr>
        <w:t>Čiuprinskas</w:t>
      </w:r>
      <w:proofErr w:type="spellEnd"/>
      <w:r w:rsidRPr="00C22CDD">
        <w:rPr>
          <w:rFonts w:ascii="Times New Roman" w:hAnsi="Times New Roman"/>
          <w:sz w:val="24"/>
          <w:szCs w:val="24"/>
        </w:rPr>
        <w:t xml:space="preserve">, K., </w:t>
      </w:r>
      <w:proofErr w:type="spellStart"/>
      <w:r w:rsidRPr="00C22CDD">
        <w:rPr>
          <w:rFonts w:ascii="Times New Roman" w:hAnsi="Times New Roman"/>
          <w:sz w:val="24"/>
          <w:szCs w:val="24"/>
        </w:rPr>
        <w:t>Motuzienė</w:t>
      </w:r>
      <w:proofErr w:type="spellEnd"/>
      <w:r w:rsidRPr="00C22CDD">
        <w:rPr>
          <w:rFonts w:ascii="Times New Roman" w:hAnsi="Times New Roman"/>
          <w:sz w:val="24"/>
          <w:szCs w:val="24"/>
        </w:rPr>
        <w:t xml:space="preserve">, V. (2019). </w:t>
      </w:r>
      <w:r w:rsidRPr="00C22CDD">
        <w:rPr>
          <w:rFonts w:ascii="Times New Roman" w:hAnsi="Times New Roman"/>
          <w:i/>
          <w:sz w:val="24"/>
          <w:szCs w:val="24"/>
        </w:rPr>
        <w:t xml:space="preserve">Šildymas, vėdinimas, oro kondicionavimas. </w:t>
      </w:r>
      <w:r w:rsidRPr="00C22CDD">
        <w:rPr>
          <w:rFonts w:ascii="Times New Roman" w:hAnsi="Times New Roman"/>
          <w:sz w:val="24"/>
          <w:szCs w:val="24"/>
        </w:rPr>
        <w:t xml:space="preserve">Vilnius: Balto </w:t>
      </w:r>
      <w:proofErr w:type="spellStart"/>
      <w:r w:rsidRPr="00C22CDD">
        <w:rPr>
          <w:rFonts w:ascii="Times New Roman" w:hAnsi="Times New Roman"/>
          <w:sz w:val="24"/>
          <w:szCs w:val="24"/>
        </w:rPr>
        <w:t>print</w:t>
      </w:r>
      <w:proofErr w:type="spellEnd"/>
      <w:r w:rsidRPr="00C22CDD">
        <w:rPr>
          <w:rFonts w:ascii="Times New Roman" w:hAnsi="Times New Roman"/>
          <w:sz w:val="24"/>
          <w:szCs w:val="24"/>
        </w:rPr>
        <w:t>.</w:t>
      </w:r>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t xml:space="preserve">Lietuvos Respublikos valstybinė darbo inspekcija (2012). </w:t>
      </w:r>
      <w:r w:rsidRPr="00C22CDD">
        <w:rPr>
          <w:rFonts w:ascii="Times New Roman" w:hAnsi="Times New Roman"/>
          <w:i/>
          <w:sz w:val="24"/>
          <w:szCs w:val="24"/>
        </w:rPr>
        <w:t xml:space="preserve">Pastolių surinkimo ir naudojimo vadovas. </w:t>
      </w:r>
      <w:r w:rsidRPr="00C22CDD">
        <w:rPr>
          <w:rFonts w:ascii="Times New Roman" w:hAnsi="Times New Roman"/>
          <w:sz w:val="24"/>
          <w:szCs w:val="24"/>
        </w:rPr>
        <w:t xml:space="preserve">Vilnius: UAB „Sapnų sala“. Prieiga per internetą: </w:t>
      </w:r>
      <w:hyperlink r:id="rId448" w:history="1">
        <w:r w:rsidRPr="00C22CDD">
          <w:rPr>
            <w:rStyle w:val="Hyperlink"/>
            <w:rFonts w:ascii="Times New Roman" w:hAnsi="Times New Roman"/>
            <w:color w:val="auto"/>
            <w:sz w:val="24"/>
            <w:szCs w:val="24"/>
          </w:rPr>
          <w:t>https://www.vdi.lt/AtmUploads/PastoliuSurinkimoIrNaudojimoVadovas.pdf</w:t>
        </w:r>
      </w:hyperlink>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proofErr w:type="spellStart"/>
      <w:r w:rsidRPr="00C22CDD">
        <w:rPr>
          <w:rFonts w:ascii="Times New Roman" w:hAnsi="Times New Roman"/>
          <w:sz w:val="24"/>
          <w:szCs w:val="24"/>
        </w:rPr>
        <w:t>Mamajeva</w:t>
      </w:r>
      <w:proofErr w:type="spellEnd"/>
      <w:r w:rsidRPr="00C22CDD">
        <w:rPr>
          <w:rFonts w:ascii="Times New Roman" w:hAnsi="Times New Roman"/>
          <w:sz w:val="24"/>
          <w:szCs w:val="24"/>
        </w:rPr>
        <w:t xml:space="preserve"> T. (2015). </w:t>
      </w:r>
      <w:r w:rsidRPr="00C22CDD">
        <w:rPr>
          <w:rFonts w:ascii="Times New Roman" w:hAnsi="Times New Roman"/>
          <w:i/>
          <w:sz w:val="24"/>
          <w:szCs w:val="24"/>
        </w:rPr>
        <w:t xml:space="preserve">Vandentiekio sistemos montavimas. </w:t>
      </w:r>
      <w:r w:rsidRPr="00C22CDD">
        <w:rPr>
          <w:rFonts w:ascii="Times New Roman" w:hAnsi="Times New Roman"/>
          <w:sz w:val="24"/>
          <w:szCs w:val="24"/>
        </w:rPr>
        <w:t xml:space="preserve">Vilnius: </w:t>
      </w:r>
      <w:proofErr w:type="spellStart"/>
      <w:r w:rsidRPr="00C22CDD">
        <w:rPr>
          <w:rFonts w:ascii="Times New Roman" w:hAnsi="Times New Roman"/>
          <w:sz w:val="24"/>
          <w:szCs w:val="24"/>
        </w:rPr>
        <w:t>Arx</w:t>
      </w:r>
      <w:proofErr w:type="spellEnd"/>
      <w:r w:rsidRPr="00C22CDD">
        <w:rPr>
          <w:rFonts w:ascii="Times New Roman" w:hAnsi="Times New Roman"/>
          <w:sz w:val="24"/>
          <w:szCs w:val="24"/>
        </w:rPr>
        <w:t xml:space="preserve"> Reklama.</w:t>
      </w:r>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proofErr w:type="spellStart"/>
      <w:r w:rsidRPr="00C22CDD">
        <w:rPr>
          <w:rFonts w:ascii="Times New Roman" w:hAnsi="Times New Roman"/>
          <w:sz w:val="24"/>
          <w:szCs w:val="24"/>
        </w:rPr>
        <w:t>Mamajeva</w:t>
      </w:r>
      <w:proofErr w:type="spellEnd"/>
      <w:r w:rsidRPr="00C22CDD">
        <w:rPr>
          <w:rFonts w:ascii="Times New Roman" w:hAnsi="Times New Roman"/>
          <w:sz w:val="24"/>
          <w:szCs w:val="24"/>
        </w:rPr>
        <w:t xml:space="preserve"> T. (2015). </w:t>
      </w:r>
      <w:r w:rsidRPr="00C22CDD">
        <w:rPr>
          <w:rFonts w:ascii="Times New Roman" w:hAnsi="Times New Roman"/>
          <w:i/>
          <w:sz w:val="24"/>
          <w:szCs w:val="24"/>
        </w:rPr>
        <w:t xml:space="preserve">Nuotekų sistemos montavimas. </w:t>
      </w:r>
      <w:r w:rsidRPr="00C22CDD">
        <w:rPr>
          <w:rFonts w:ascii="Times New Roman" w:hAnsi="Times New Roman"/>
          <w:sz w:val="24"/>
          <w:szCs w:val="24"/>
        </w:rPr>
        <w:t xml:space="preserve">Vilnius: </w:t>
      </w:r>
      <w:proofErr w:type="spellStart"/>
      <w:r w:rsidRPr="00C22CDD">
        <w:rPr>
          <w:rFonts w:ascii="Times New Roman" w:hAnsi="Times New Roman"/>
          <w:sz w:val="24"/>
          <w:szCs w:val="24"/>
        </w:rPr>
        <w:t>Arx</w:t>
      </w:r>
      <w:proofErr w:type="spellEnd"/>
      <w:r w:rsidRPr="00C22CDD">
        <w:rPr>
          <w:rFonts w:ascii="Times New Roman" w:hAnsi="Times New Roman"/>
          <w:sz w:val="24"/>
          <w:szCs w:val="24"/>
        </w:rPr>
        <w:t xml:space="preserve"> Reklama.</w:t>
      </w:r>
    </w:p>
    <w:p w:rsidR="00D1238E" w:rsidRPr="00C22CDD" w:rsidRDefault="00D1238E" w:rsidP="00226EF7">
      <w:pPr>
        <w:pStyle w:val="ListParagraph"/>
        <w:widowControl w:val="0"/>
        <w:numPr>
          <w:ilvl w:val="0"/>
          <w:numId w:val="105"/>
        </w:numPr>
        <w:spacing w:after="0"/>
        <w:ind w:left="0" w:firstLine="0"/>
        <w:jc w:val="both"/>
        <w:outlineLvl w:val="0"/>
        <w:rPr>
          <w:rFonts w:ascii="Times New Roman" w:hAnsi="Times New Roman"/>
          <w:sz w:val="24"/>
          <w:szCs w:val="24"/>
        </w:rPr>
      </w:pPr>
      <w:r w:rsidRPr="00C22CDD">
        <w:rPr>
          <w:rFonts w:ascii="Times New Roman" w:hAnsi="Times New Roman"/>
          <w:sz w:val="24"/>
          <w:szCs w:val="24"/>
        </w:rPr>
        <w:t>Normatyviniai dokumentai šilumos siurblių montavimo veiklai:</w:t>
      </w:r>
    </w:p>
    <w:p w:rsidR="00D1238E" w:rsidRPr="00C22CDD" w:rsidRDefault="00D1238E" w:rsidP="00226EF7">
      <w:pPr>
        <w:pStyle w:val="ListParagraph"/>
        <w:widowControl w:val="0"/>
        <w:spacing w:after="0"/>
        <w:ind w:left="0"/>
        <w:rPr>
          <w:rFonts w:ascii="Times New Roman" w:hAnsi="Times New Roman"/>
        </w:rPr>
      </w:pPr>
      <w:r w:rsidRPr="00C22CDD">
        <w:rPr>
          <w:rFonts w:ascii="Times New Roman" w:hAnsi="Times New Roman"/>
        </w:rPr>
        <w:t xml:space="preserve">DĖL statybos techninio reglamento STR 2.01.07:2003 </w:t>
      </w:r>
      <w:hyperlink r:id="rId449" w:history="1">
        <w:r w:rsidRPr="00C22CDD">
          <w:rPr>
            <w:rStyle w:val="Hyperlink"/>
            <w:rFonts w:ascii="Times New Roman" w:hAnsi="Times New Roman"/>
            <w:color w:val="auto"/>
          </w:rPr>
          <w:t>„Pastatų vidaus ir išorės aplinkos apsauga nuo triukšmo“</w:t>
        </w:r>
      </w:hyperlink>
      <w:r w:rsidRPr="00C22CDD">
        <w:rPr>
          <w:rFonts w:ascii="Times New Roman" w:hAnsi="Times New Roman"/>
        </w:rPr>
        <w:t xml:space="preserve"> patvirtinimo.</w:t>
      </w:r>
    </w:p>
    <w:p w:rsidR="00C420EE" w:rsidRPr="00C22CDD" w:rsidRDefault="00D1238E" w:rsidP="00226EF7">
      <w:pPr>
        <w:pStyle w:val="NormalWeb"/>
        <w:widowControl w:val="0"/>
        <w:spacing w:after="0"/>
        <w:contextualSpacing/>
        <w:rPr>
          <w:sz w:val="22"/>
          <w:szCs w:val="22"/>
        </w:rPr>
      </w:pPr>
      <w:r w:rsidRPr="00C22CDD">
        <w:rPr>
          <w:sz w:val="22"/>
          <w:szCs w:val="22"/>
        </w:rPr>
        <w:t xml:space="preserve">DĖL Lietuvos higienos normos HN 42:2009 </w:t>
      </w:r>
      <w:hyperlink r:id="rId450" w:history="1">
        <w:r w:rsidRPr="00C22CDD">
          <w:rPr>
            <w:rStyle w:val="Hyperlink"/>
            <w:color w:val="auto"/>
            <w:sz w:val="22"/>
            <w:szCs w:val="22"/>
          </w:rPr>
          <w:t>„Gyvenamųjų ir visuomeninių pastatų patalpų mikroklimatas“</w:t>
        </w:r>
      </w:hyperlink>
      <w:r w:rsidRPr="00C22CDD">
        <w:rPr>
          <w:sz w:val="22"/>
          <w:szCs w:val="22"/>
        </w:rPr>
        <w:t xml:space="preserve"> PATVIRTINIMO</w:t>
      </w:r>
    </w:p>
    <w:p w:rsidR="00D1238E" w:rsidRPr="00C22CDD" w:rsidRDefault="00646FA0" w:rsidP="00226EF7">
      <w:pPr>
        <w:pStyle w:val="NormalWeb"/>
        <w:widowControl w:val="0"/>
        <w:spacing w:after="0"/>
        <w:contextualSpacing/>
      </w:pPr>
      <w:hyperlink r:id="rId451" w:tgtFrame="_blank" w:history="1">
        <w:r w:rsidR="00D1238E" w:rsidRPr="00C22CDD">
          <w:rPr>
            <w:rStyle w:val="Hyperlink"/>
            <w:color w:val="auto"/>
          </w:rPr>
          <w:t>Europos Parlamento ir Tarybos direktyva 2010/30/ES papildoma gyvenamųjų patalpų vėdinimo įrenginių energijos vartojimo efektyvumo ženklinimo reikalavimais</w:t>
        </w:r>
      </w:hyperlink>
    </w:p>
    <w:p w:rsidR="00D1238E" w:rsidRPr="00C22CDD" w:rsidRDefault="00646FA0" w:rsidP="00226EF7">
      <w:pPr>
        <w:pStyle w:val="NormalWeb"/>
        <w:widowControl w:val="0"/>
        <w:spacing w:after="0"/>
        <w:contextualSpacing/>
      </w:pPr>
      <w:hyperlink r:id="rId452" w:tgtFrame="_blank" w:history="1">
        <w:r w:rsidR="00D1238E" w:rsidRPr="00C22CDD">
          <w:rPr>
            <w:rStyle w:val="Hyperlink"/>
            <w:color w:val="auto"/>
          </w:rPr>
          <w:t>ĮSAKYMAS DĖL STATYBOS SEKTORIAUS PROFESINIO STANDARTO PATVIRTINIMO</w:t>
        </w:r>
      </w:hyperlink>
    </w:p>
    <w:p w:rsidR="00D1238E" w:rsidRPr="00C22CDD" w:rsidRDefault="00646FA0" w:rsidP="00226EF7">
      <w:pPr>
        <w:widowControl w:val="0"/>
        <w:spacing w:after="0"/>
        <w:contextualSpacing/>
        <w:rPr>
          <w:rFonts w:ascii="Times New Roman" w:hAnsi="Times New Roman"/>
        </w:rPr>
      </w:pPr>
      <w:hyperlink r:id="rId453" w:tgtFrame="_blank" w:history="1">
        <w:r w:rsidR="00D1238E" w:rsidRPr="00C22CDD">
          <w:rPr>
            <w:rStyle w:val="Hyperlink"/>
            <w:rFonts w:ascii="Times New Roman" w:hAnsi="Times New Roman"/>
            <w:color w:val="auto"/>
          </w:rPr>
          <w:t>KLIMATO KAITOS PROGRAMOS LĖŠŲ NAUDOJIMO TVARKA</w:t>
        </w:r>
      </w:hyperlink>
    </w:p>
    <w:p w:rsidR="00D1238E" w:rsidRPr="00C22CDD" w:rsidRDefault="00646FA0" w:rsidP="00226EF7">
      <w:pPr>
        <w:widowControl w:val="0"/>
        <w:spacing w:after="0"/>
        <w:contextualSpacing/>
        <w:rPr>
          <w:rFonts w:ascii="Times New Roman" w:hAnsi="Times New Roman"/>
        </w:rPr>
      </w:pPr>
      <w:hyperlink r:id="rId454" w:tgtFrame="_blank" w:history="1">
        <w:r w:rsidR="00D1238E" w:rsidRPr="00C22CDD">
          <w:rPr>
            <w:rStyle w:val="Hyperlink"/>
            <w:rFonts w:ascii="Times New Roman" w:hAnsi="Times New Roman"/>
            <w:color w:val="auto"/>
          </w:rPr>
          <w:t>NACIONALINĖ ENERGETINĖS NEPRIKLAUSOMYBĖS STRATEGIJA</w:t>
        </w:r>
      </w:hyperlink>
    </w:p>
    <w:p w:rsidR="00D1238E" w:rsidRPr="00C22CDD" w:rsidRDefault="00646FA0" w:rsidP="00226EF7">
      <w:pPr>
        <w:widowControl w:val="0"/>
        <w:spacing w:after="0"/>
        <w:contextualSpacing/>
        <w:rPr>
          <w:rFonts w:ascii="Times New Roman" w:hAnsi="Times New Roman"/>
        </w:rPr>
      </w:pPr>
      <w:hyperlink r:id="rId455" w:tgtFrame="_blank" w:history="1">
        <w:r w:rsidR="00D1238E" w:rsidRPr="00C22CDD">
          <w:rPr>
            <w:rStyle w:val="Hyperlink"/>
            <w:rFonts w:ascii="Times New Roman" w:hAnsi="Times New Roman"/>
            <w:color w:val="auto"/>
          </w:rPr>
          <w:t>STR 2.09.02:2005 „ŠILDYMAS, VĖDINIMAS IR ORO KONDICIONAVIMAS”</w:t>
        </w:r>
      </w:hyperlink>
    </w:p>
    <w:p w:rsidR="00D1238E" w:rsidRPr="00C22CDD" w:rsidRDefault="00646FA0" w:rsidP="00226EF7">
      <w:pPr>
        <w:widowControl w:val="0"/>
        <w:spacing w:after="0"/>
        <w:contextualSpacing/>
        <w:rPr>
          <w:rFonts w:ascii="Times New Roman" w:hAnsi="Times New Roman"/>
        </w:rPr>
      </w:pPr>
      <w:hyperlink r:id="rId456" w:tgtFrame="_blank" w:history="1">
        <w:r w:rsidR="00D1238E" w:rsidRPr="00C22CDD">
          <w:rPr>
            <w:rStyle w:val="Hyperlink"/>
            <w:rFonts w:ascii="Times New Roman" w:hAnsi="Times New Roman"/>
            <w:color w:val="auto"/>
          </w:rPr>
          <w:t>STR 2.01.02:2016 PASTATŲ ENERGINIO NAUDINGUMO PROJEKTAVIMAS IR SERTIFIKAVIMAS</w:t>
        </w:r>
      </w:hyperlink>
    </w:p>
    <w:p w:rsidR="00D1238E" w:rsidRPr="00C22CDD" w:rsidRDefault="00646FA0" w:rsidP="00226EF7">
      <w:pPr>
        <w:widowControl w:val="0"/>
        <w:spacing w:after="0"/>
        <w:contextualSpacing/>
        <w:rPr>
          <w:rFonts w:ascii="Times New Roman" w:hAnsi="Times New Roman"/>
        </w:rPr>
      </w:pPr>
      <w:hyperlink r:id="rId457" w:tgtFrame="_blank" w:history="1">
        <w:r w:rsidR="00D1238E" w:rsidRPr="00C22CDD">
          <w:rPr>
            <w:rStyle w:val="Hyperlink"/>
            <w:rFonts w:ascii="Times New Roman" w:hAnsi="Times New Roman"/>
            <w:color w:val="auto"/>
          </w:rPr>
          <w:t>TINKAMŲ PROJEKTŲ IŠLAIDŲ KATEGORIJOS PAGAL KLIMATO KAITOS PROGRAMĄ</w:t>
        </w:r>
      </w:hyperlink>
    </w:p>
    <w:p w:rsidR="0006404F" w:rsidRPr="00C22CDD" w:rsidRDefault="002A1FBF" w:rsidP="00226EF7">
      <w:pPr>
        <w:pStyle w:val="ListParagraph"/>
        <w:widowControl w:val="0"/>
        <w:numPr>
          <w:ilvl w:val="0"/>
          <w:numId w:val="105"/>
        </w:numPr>
        <w:spacing w:after="0"/>
        <w:ind w:left="0" w:firstLine="0"/>
        <w:jc w:val="both"/>
        <w:outlineLvl w:val="0"/>
        <w:rPr>
          <w:rFonts w:ascii="Times New Roman" w:hAnsi="Times New Roman"/>
          <w:sz w:val="24"/>
          <w:szCs w:val="24"/>
        </w:rPr>
      </w:pPr>
      <w:r w:rsidRPr="00C22CDD">
        <w:rPr>
          <w:rFonts w:ascii="Times New Roman" w:hAnsi="Times New Roman"/>
          <w:sz w:val="24"/>
          <w:szCs w:val="24"/>
        </w:rPr>
        <w:t>Packevičius A. (2006</w:t>
      </w:r>
      <w:r w:rsidR="0006404F" w:rsidRPr="00C22CDD">
        <w:rPr>
          <w:rFonts w:ascii="Times New Roman" w:hAnsi="Times New Roman"/>
          <w:sz w:val="24"/>
          <w:szCs w:val="24"/>
        </w:rPr>
        <w:t xml:space="preserve">). </w:t>
      </w:r>
      <w:r w:rsidRPr="00C22CDD">
        <w:rPr>
          <w:rFonts w:ascii="Times New Roman" w:hAnsi="Times New Roman"/>
          <w:i/>
          <w:sz w:val="24"/>
          <w:szCs w:val="24"/>
        </w:rPr>
        <w:t>Santechnikos technologijų mokomoji medžiaga. Vadovėlis</w:t>
      </w:r>
      <w:r w:rsidR="0006404F" w:rsidRPr="00C22CDD">
        <w:rPr>
          <w:rFonts w:ascii="Times New Roman" w:hAnsi="Times New Roman"/>
          <w:i/>
          <w:sz w:val="24"/>
          <w:szCs w:val="24"/>
        </w:rPr>
        <w:t xml:space="preserve">. </w:t>
      </w:r>
      <w:r w:rsidRPr="00C22CDD">
        <w:rPr>
          <w:rFonts w:ascii="Times New Roman" w:hAnsi="Times New Roman"/>
          <w:sz w:val="24"/>
          <w:szCs w:val="24"/>
        </w:rPr>
        <w:t>Kaunas</w:t>
      </w:r>
      <w:r w:rsidR="00847C5F" w:rsidRPr="00C22CDD">
        <w:rPr>
          <w:rFonts w:ascii="Times New Roman" w:hAnsi="Times New Roman"/>
          <w:sz w:val="24"/>
          <w:szCs w:val="24"/>
        </w:rPr>
        <w:t>:</w:t>
      </w:r>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t xml:space="preserve">Ručinskas G. (2015). </w:t>
      </w:r>
      <w:r w:rsidRPr="00C22CDD">
        <w:rPr>
          <w:rFonts w:ascii="Times New Roman" w:hAnsi="Times New Roman"/>
          <w:i/>
          <w:sz w:val="24"/>
          <w:szCs w:val="24"/>
        </w:rPr>
        <w:t xml:space="preserve">Šildymo sistemos montavimas. </w:t>
      </w:r>
      <w:r w:rsidRPr="00C22CDD">
        <w:rPr>
          <w:rFonts w:ascii="Times New Roman" w:hAnsi="Times New Roman"/>
          <w:sz w:val="24"/>
          <w:szCs w:val="24"/>
        </w:rPr>
        <w:t xml:space="preserve">Vilnius: </w:t>
      </w:r>
      <w:proofErr w:type="spellStart"/>
      <w:r w:rsidRPr="00C22CDD">
        <w:rPr>
          <w:rFonts w:ascii="Times New Roman" w:hAnsi="Times New Roman"/>
          <w:sz w:val="24"/>
          <w:szCs w:val="24"/>
        </w:rPr>
        <w:t>Arx</w:t>
      </w:r>
      <w:proofErr w:type="spellEnd"/>
      <w:r w:rsidRPr="00C22CDD">
        <w:rPr>
          <w:rFonts w:ascii="Times New Roman" w:hAnsi="Times New Roman"/>
          <w:sz w:val="24"/>
          <w:szCs w:val="24"/>
        </w:rPr>
        <w:t xml:space="preserve"> Reklama.</w:t>
      </w:r>
    </w:p>
    <w:p w:rsidR="0006404F" w:rsidRPr="00C22CDD" w:rsidRDefault="002A1FBF"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t>Šalna S. (201</w:t>
      </w:r>
      <w:r w:rsidR="0006404F" w:rsidRPr="00C22CDD">
        <w:rPr>
          <w:rFonts w:ascii="Times New Roman" w:hAnsi="Times New Roman"/>
          <w:sz w:val="24"/>
          <w:szCs w:val="24"/>
        </w:rPr>
        <w:t xml:space="preserve">8). </w:t>
      </w:r>
      <w:r w:rsidR="0006404F" w:rsidRPr="00C22CDD">
        <w:rPr>
          <w:rFonts w:ascii="Times New Roman" w:hAnsi="Times New Roman"/>
          <w:i/>
          <w:sz w:val="24"/>
          <w:szCs w:val="24"/>
        </w:rPr>
        <w:t xml:space="preserve">Šaltkalvystė. </w:t>
      </w:r>
      <w:r w:rsidRPr="00C22CDD">
        <w:rPr>
          <w:rFonts w:ascii="Times New Roman" w:hAnsi="Times New Roman"/>
          <w:sz w:val="24"/>
          <w:szCs w:val="24"/>
        </w:rPr>
        <w:t xml:space="preserve">Vilnius: Balto </w:t>
      </w:r>
      <w:proofErr w:type="spellStart"/>
      <w:r w:rsidRPr="00C22CDD">
        <w:rPr>
          <w:rFonts w:ascii="Times New Roman" w:hAnsi="Times New Roman"/>
          <w:sz w:val="24"/>
          <w:szCs w:val="24"/>
        </w:rPr>
        <w:t>print</w:t>
      </w:r>
      <w:proofErr w:type="spellEnd"/>
      <w:r w:rsidR="0006404F" w:rsidRPr="00C22CDD">
        <w:rPr>
          <w:rFonts w:ascii="Times New Roman" w:hAnsi="Times New Roman"/>
          <w:sz w:val="24"/>
          <w:szCs w:val="24"/>
        </w:rPr>
        <w:t>.</w:t>
      </w:r>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t xml:space="preserve">UAB ”ACO </w:t>
      </w:r>
      <w:proofErr w:type="spellStart"/>
      <w:r w:rsidRPr="00C22CDD">
        <w:rPr>
          <w:rFonts w:ascii="Times New Roman" w:hAnsi="Times New Roman"/>
          <w:sz w:val="24"/>
          <w:szCs w:val="24"/>
        </w:rPr>
        <w:t>Nordic</w:t>
      </w:r>
      <w:proofErr w:type="spellEnd"/>
      <w:r w:rsidRPr="00C22CDD">
        <w:rPr>
          <w:rFonts w:ascii="Times New Roman" w:hAnsi="Times New Roman"/>
          <w:sz w:val="24"/>
          <w:szCs w:val="24"/>
        </w:rPr>
        <w:t xml:space="preserve">” internetinis puslapis </w:t>
      </w:r>
      <w:hyperlink r:id="rId458" w:history="1">
        <w:r w:rsidRPr="00C22CDD">
          <w:rPr>
            <w:rStyle w:val="Hyperlink"/>
            <w:rFonts w:ascii="Times New Roman" w:hAnsi="Times New Roman"/>
            <w:color w:val="auto"/>
            <w:sz w:val="24"/>
            <w:szCs w:val="24"/>
          </w:rPr>
          <w:t>www.aco.lt</w:t>
        </w:r>
      </w:hyperlink>
    </w:p>
    <w:p w:rsidR="00EC570F" w:rsidRPr="00C22CDD" w:rsidRDefault="00EC570F" w:rsidP="00226EF7">
      <w:pPr>
        <w:widowControl w:val="0"/>
        <w:numPr>
          <w:ilvl w:val="0"/>
          <w:numId w:val="105"/>
        </w:numPr>
        <w:spacing w:after="0"/>
        <w:ind w:left="0" w:firstLine="0"/>
        <w:contextualSpacing/>
        <w:jc w:val="both"/>
        <w:outlineLvl w:val="0"/>
        <w:rPr>
          <w:rStyle w:val="Hyperlink"/>
          <w:rFonts w:ascii="Times New Roman" w:hAnsi="Times New Roman"/>
          <w:color w:val="auto"/>
          <w:sz w:val="24"/>
          <w:szCs w:val="24"/>
          <w:u w:val="none"/>
        </w:rPr>
      </w:pPr>
      <w:r w:rsidRPr="00C22CDD">
        <w:rPr>
          <w:rFonts w:ascii="Times New Roman" w:hAnsi="Times New Roman"/>
          <w:sz w:val="24"/>
          <w:szCs w:val="24"/>
        </w:rPr>
        <w:t xml:space="preserve">UAB ” </w:t>
      </w:r>
      <w:proofErr w:type="spellStart"/>
      <w:r w:rsidRPr="00C22CDD">
        <w:rPr>
          <w:rFonts w:ascii="Times New Roman" w:hAnsi="Times New Roman"/>
          <w:sz w:val="24"/>
          <w:szCs w:val="24"/>
        </w:rPr>
        <w:t>Artva</w:t>
      </w:r>
      <w:proofErr w:type="spellEnd"/>
      <w:r w:rsidRPr="00C22CDD">
        <w:rPr>
          <w:rFonts w:ascii="Times New Roman" w:hAnsi="Times New Roman"/>
          <w:sz w:val="24"/>
          <w:szCs w:val="24"/>
        </w:rPr>
        <w:t xml:space="preserve">” internetinis puslapis </w:t>
      </w:r>
      <w:hyperlink r:id="rId459" w:history="1">
        <w:r w:rsidRPr="00C22CDD">
          <w:rPr>
            <w:rStyle w:val="Hyperlink"/>
            <w:rFonts w:ascii="Times New Roman" w:hAnsi="Times New Roman"/>
            <w:color w:val="auto"/>
            <w:sz w:val="24"/>
            <w:szCs w:val="24"/>
          </w:rPr>
          <w:t>www.artva.lt</w:t>
        </w:r>
      </w:hyperlink>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t>UAB ”</w:t>
      </w:r>
      <w:proofErr w:type="spellStart"/>
      <w:r w:rsidRPr="00C22CDD">
        <w:rPr>
          <w:rFonts w:ascii="Times New Roman" w:hAnsi="Times New Roman"/>
          <w:sz w:val="24"/>
          <w:szCs w:val="24"/>
        </w:rPr>
        <w:t>Constech</w:t>
      </w:r>
      <w:proofErr w:type="spellEnd"/>
      <w:r w:rsidRPr="00C22CDD">
        <w:rPr>
          <w:rFonts w:ascii="Times New Roman" w:hAnsi="Times New Roman"/>
          <w:sz w:val="24"/>
          <w:szCs w:val="24"/>
        </w:rPr>
        <w:t xml:space="preserve">” internetinis puslapis </w:t>
      </w:r>
      <w:hyperlink r:id="rId460" w:history="1">
        <w:r w:rsidRPr="00C22CDD">
          <w:rPr>
            <w:rStyle w:val="Hyperlink"/>
            <w:rFonts w:ascii="Times New Roman" w:hAnsi="Times New Roman"/>
            <w:color w:val="auto"/>
            <w:sz w:val="24"/>
            <w:szCs w:val="24"/>
          </w:rPr>
          <w:t>www.constech.lt</w:t>
        </w:r>
      </w:hyperlink>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t>UAB ”</w:t>
      </w:r>
      <w:proofErr w:type="spellStart"/>
      <w:r w:rsidRPr="00C22CDD">
        <w:rPr>
          <w:rFonts w:ascii="Times New Roman" w:hAnsi="Times New Roman"/>
          <w:sz w:val="24"/>
          <w:szCs w:val="24"/>
        </w:rPr>
        <w:t>Danfos</w:t>
      </w:r>
      <w:proofErr w:type="spellEnd"/>
      <w:r w:rsidRPr="00C22CDD">
        <w:rPr>
          <w:rFonts w:ascii="Times New Roman" w:hAnsi="Times New Roman"/>
          <w:sz w:val="24"/>
          <w:szCs w:val="24"/>
        </w:rPr>
        <w:t xml:space="preserve">” internetinis puslapis </w:t>
      </w:r>
      <w:hyperlink r:id="rId461" w:history="1">
        <w:r w:rsidRPr="00C22CDD">
          <w:rPr>
            <w:rStyle w:val="Hyperlink"/>
            <w:rFonts w:ascii="Times New Roman" w:hAnsi="Times New Roman"/>
            <w:color w:val="auto"/>
            <w:sz w:val="24"/>
            <w:szCs w:val="24"/>
          </w:rPr>
          <w:t>www.danfos.lt</w:t>
        </w:r>
      </w:hyperlink>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t>UAB ”</w:t>
      </w:r>
      <w:proofErr w:type="spellStart"/>
      <w:r w:rsidRPr="00C22CDD">
        <w:rPr>
          <w:rFonts w:ascii="Times New Roman" w:hAnsi="Times New Roman"/>
          <w:sz w:val="24"/>
          <w:szCs w:val="24"/>
        </w:rPr>
        <w:t>Deimanta</w:t>
      </w:r>
      <w:proofErr w:type="spellEnd"/>
      <w:r w:rsidRPr="00C22CDD">
        <w:rPr>
          <w:rFonts w:ascii="Times New Roman" w:hAnsi="Times New Roman"/>
          <w:sz w:val="24"/>
          <w:szCs w:val="24"/>
        </w:rPr>
        <w:t xml:space="preserve">” internetinis puslapis </w:t>
      </w:r>
      <w:hyperlink r:id="rId462" w:history="1">
        <w:r w:rsidRPr="00C22CDD">
          <w:rPr>
            <w:rStyle w:val="Hyperlink"/>
            <w:rFonts w:ascii="Times New Roman" w:hAnsi="Times New Roman"/>
            <w:color w:val="auto"/>
            <w:sz w:val="24"/>
            <w:szCs w:val="24"/>
          </w:rPr>
          <w:t>www.deimanta.lt</w:t>
        </w:r>
      </w:hyperlink>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t xml:space="preserve">UAB ”Ekspertai” internetinis puslapis </w:t>
      </w:r>
      <w:hyperlink r:id="rId463" w:history="1">
        <w:r w:rsidRPr="00C22CDD">
          <w:rPr>
            <w:rStyle w:val="Hyperlink"/>
            <w:rFonts w:ascii="Times New Roman" w:hAnsi="Times New Roman"/>
            <w:color w:val="auto"/>
            <w:sz w:val="24"/>
            <w:szCs w:val="24"/>
          </w:rPr>
          <w:t>www.ekspertai.lt</w:t>
        </w:r>
      </w:hyperlink>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t>UAB ”</w:t>
      </w:r>
      <w:proofErr w:type="spellStart"/>
      <w:r w:rsidRPr="00C22CDD">
        <w:rPr>
          <w:rFonts w:ascii="Times New Roman" w:hAnsi="Times New Roman"/>
          <w:sz w:val="24"/>
          <w:szCs w:val="24"/>
        </w:rPr>
        <w:t>Elmitra</w:t>
      </w:r>
      <w:proofErr w:type="spellEnd"/>
      <w:r w:rsidRPr="00C22CDD">
        <w:rPr>
          <w:rFonts w:ascii="Times New Roman" w:hAnsi="Times New Roman"/>
          <w:sz w:val="24"/>
          <w:szCs w:val="24"/>
        </w:rPr>
        <w:t xml:space="preserve">” internetinis puslapis </w:t>
      </w:r>
      <w:hyperlink r:id="rId464" w:history="1">
        <w:r w:rsidRPr="00C22CDD">
          <w:rPr>
            <w:rStyle w:val="Hyperlink"/>
            <w:rFonts w:ascii="Times New Roman" w:hAnsi="Times New Roman"/>
            <w:color w:val="auto"/>
            <w:sz w:val="24"/>
            <w:szCs w:val="24"/>
          </w:rPr>
          <w:t>www.elmitra.lt</w:t>
        </w:r>
      </w:hyperlink>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t>UAB ”</w:t>
      </w:r>
      <w:proofErr w:type="spellStart"/>
      <w:r w:rsidRPr="00C22CDD">
        <w:rPr>
          <w:rFonts w:ascii="Times New Roman" w:hAnsi="Times New Roman"/>
          <w:sz w:val="24"/>
          <w:szCs w:val="24"/>
        </w:rPr>
        <w:t>Eoras</w:t>
      </w:r>
      <w:proofErr w:type="spellEnd"/>
      <w:r w:rsidRPr="00C22CDD">
        <w:rPr>
          <w:rFonts w:ascii="Times New Roman" w:hAnsi="Times New Roman"/>
          <w:sz w:val="24"/>
          <w:szCs w:val="24"/>
        </w:rPr>
        <w:t xml:space="preserve">” internetinis puslapis </w:t>
      </w:r>
      <w:hyperlink r:id="rId465" w:history="1">
        <w:r w:rsidRPr="00C22CDD">
          <w:rPr>
            <w:rStyle w:val="Hyperlink"/>
            <w:rFonts w:ascii="Times New Roman" w:hAnsi="Times New Roman"/>
            <w:color w:val="auto"/>
            <w:sz w:val="24"/>
            <w:szCs w:val="24"/>
          </w:rPr>
          <w:t>www.eoras.lt</w:t>
        </w:r>
      </w:hyperlink>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t xml:space="preserve">UAB ”Gitana” internetinis puslapis </w:t>
      </w:r>
      <w:hyperlink r:id="rId466" w:history="1">
        <w:r w:rsidRPr="00C22CDD">
          <w:rPr>
            <w:rStyle w:val="Hyperlink"/>
            <w:rFonts w:ascii="Times New Roman" w:hAnsi="Times New Roman"/>
            <w:color w:val="auto"/>
            <w:sz w:val="24"/>
            <w:szCs w:val="24"/>
          </w:rPr>
          <w:t>www.gitana.lt</w:t>
        </w:r>
      </w:hyperlink>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t>UAB ”</w:t>
      </w:r>
      <w:proofErr w:type="spellStart"/>
      <w:r w:rsidRPr="00C22CDD">
        <w:rPr>
          <w:rFonts w:ascii="Times New Roman" w:hAnsi="Times New Roman"/>
          <w:sz w:val="24"/>
          <w:szCs w:val="24"/>
        </w:rPr>
        <w:t>Gri</w:t>
      </w:r>
      <w:proofErr w:type="spellEnd"/>
      <w:r w:rsidRPr="00C22CDD">
        <w:rPr>
          <w:rFonts w:ascii="Times New Roman" w:hAnsi="Times New Roman"/>
          <w:sz w:val="24"/>
          <w:szCs w:val="24"/>
        </w:rPr>
        <w:t xml:space="preserve"> nuoma” internetinis puslapis </w:t>
      </w:r>
      <w:hyperlink r:id="rId467" w:history="1">
        <w:r w:rsidRPr="00C22CDD">
          <w:rPr>
            <w:rStyle w:val="Hyperlink"/>
            <w:rFonts w:ascii="Times New Roman" w:hAnsi="Times New Roman"/>
            <w:color w:val="auto"/>
            <w:sz w:val="24"/>
            <w:szCs w:val="24"/>
          </w:rPr>
          <w:t>www.grinuoma.lt</w:t>
        </w:r>
      </w:hyperlink>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t xml:space="preserve">UAB ” </w:t>
      </w:r>
      <w:proofErr w:type="spellStart"/>
      <w:r w:rsidRPr="00C22CDD">
        <w:rPr>
          <w:rFonts w:ascii="Times New Roman" w:hAnsi="Times New Roman"/>
          <w:sz w:val="24"/>
          <w:szCs w:val="24"/>
        </w:rPr>
        <w:t>Ideatherm</w:t>
      </w:r>
      <w:proofErr w:type="spellEnd"/>
      <w:r w:rsidRPr="00C22CDD">
        <w:rPr>
          <w:rFonts w:ascii="Times New Roman" w:hAnsi="Times New Roman"/>
          <w:sz w:val="24"/>
          <w:szCs w:val="24"/>
        </w:rPr>
        <w:t xml:space="preserve">” internetinis puslapis </w:t>
      </w:r>
      <w:hyperlink r:id="rId468" w:history="1">
        <w:r w:rsidRPr="00C22CDD">
          <w:rPr>
            <w:rStyle w:val="Hyperlink"/>
            <w:rFonts w:ascii="Times New Roman" w:hAnsi="Times New Roman"/>
            <w:color w:val="auto"/>
            <w:sz w:val="24"/>
            <w:szCs w:val="24"/>
          </w:rPr>
          <w:t>www.voniosradiatoriai.lt</w:t>
        </w:r>
      </w:hyperlink>
    </w:p>
    <w:p w:rsidR="00EC570F" w:rsidRPr="00C22CDD" w:rsidRDefault="00EC570F" w:rsidP="00226EF7">
      <w:pPr>
        <w:widowControl w:val="0"/>
        <w:numPr>
          <w:ilvl w:val="0"/>
          <w:numId w:val="105"/>
        </w:numPr>
        <w:spacing w:after="0"/>
        <w:ind w:left="0" w:firstLine="0"/>
        <w:contextualSpacing/>
        <w:jc w:val="both"/>
        <w:outlineLvl w:val="0"/>
        <w:rPr>
          <w:rStyle w:val="Hyperlink"/>
          <w:rFonts w:ascii="Times New Roman" w:hAnsi="Times New Roman"/>
          <w:color w:val="auto"/>
          <w:sz w:val="24"/>
          <w:szCs w:val="24"/>
          <w:u w:val="none"/>
        </w:rPr>
      </w:pPr>
      <w:r w:rsidRPr="00C22CDD">
        <w:rPr>
          <w:rStyle w:val="Hyperlink"/>
          <w:rFonts w:ascii="Times New Roman" w:hAnsi="Times New Roman"/>
          <w:color w:val="auto"/>
          <w:sz w:val="24"/>
          <w:szCs w:val="24"/>
          <w:u w:val="none"/>
        </w:rPr>
        <w:t>UAB ”</w:t>
      </w:r>
      <w:proofErr w:type="spellStart"/>
      <w:r w:rsidRPr="00C22CDD">
        <w:rPr>
          <w:rStyle w:val="Hyperlink"/>
          <w:rFonts w:ascii="Times New Roman" w:hAnsi="Times New Roman"/>
          <w:color w:val="auto"/>
          <w:sz w:val="24"/>
          <w:szCs w:val="24"/>
          <w:u w:val="none"/>
        </w:rPr>
        <w:t>Komfovent</w:t>
      </w:r>
      <w:proofErr w:type="spellEnd"/>
      <w:r w:rsidRPr="00C22CDD">
        <w:rPr>
          <w:rStyle w:val="Hyperlink"/>
          <w:rFonts w:ascii="Times New Roman" w:hAnsi="Times New Roman"/>
          <w:color w:val="auto"/>
          <w:sz w:val="24"/>
          <w:szCs w:val="24"/>
          <w:u w:val="none"/>
        </w:rPr>
        <w:t xml:space="preserve">” internetinis puslapis </w:t>
      </w:r>
      <w:hyperlink r:id="rId469" w:history="1">
        <w:r w:rsidRPr="00C22CDD">
          <w:rPr>
            <w:rStyle w:val="Hyperlink"/>
            <w:rFonts w:ascii="Times New Roman" w:hAnsi="Times New Roman"/>
            <w:color w:val="auto"/>
            <w:sz w:val="24"/>
            <w:szCs w:val="24"/>
          </w:rPr>
          <w:t>https://www.komfovent.com/lt/</w:t>
        </w:r>
      </w:hyperlink>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t>UAB ”</w:t>
      </w:r>
      <w:proofErr w:type="spellStart"/>
      <w:r w:rsidRPr="00C22CDD">
        <w:rPr>
          <w:rFonts w:ascii="Times New Roman" w:hAnsi="Times New Roman"/>
          <w:sz w:val="24"/>
          <w:szCs w:val="24"/>
        </w:rPr>
        <w:t>Ravak</w:t>
      </w:r>
      <w:proofErr w:type="spellEnd"/>
      <w:r w:rsidRPr="00C22CDD">
        <w:rPr>
          <w:rFonts w:ascii="Times New Roman" w:hAnsi="Times New Roman"/>
          <w:sz w:val="24"/>
          <w:szCs w:val="24"/>
        </w:rPr>
        <w:t xml:space="preserve"> </w:t>
      </w:r>
      <w:proofErr w:type="spellStart"/>
      <w:r w:rsidRPr="00C22CDD">
        <w:rPr>
          <w:rFonts w:ascii="Times New Roman" w:hAnsi="Times New Roman"/>
          <w:sz w:val="24"/>
          <w:szCs w:val="24"/>
        </w:rPr>
        <w:t>Baltik</w:t>
      </w:r>
      <w:proofErr w:type="spellEnd"/>
      <w:r w:rsidRPr="00C22CDD">
        <w:rPr>
          <w:rFonts w:ascii="Times New Roman" w:hAnsi="Times New Roman"/>
          <w:sz w:val="24"/>
          <w:szCs w:val="24"/>
        </w:rPr>
        <w:t xml:space="preserve">” internetinis puslapis </w:t>
      </w:r>
      <w:hyperlink r:id="rId470" w:history="1">
        <w:r w:rsidRPr="00C22CDD">
          <w:rPr>
            <w:rStyle w:val="Hyperlink"/>
            <w:rFonts w:ascii="Times New Roman" w:hAnsi="Times New Roman"/>
            <w:color w:val="auto"/>
            <w:sz w:val="24"/>
            <w:szCs w:val="24"/>
          </w:rPr>
          <w:t>www.ravak.lt</w:t>
        </w:r>
      </w:hyperlink>
    </w:p>
    <w:p w:rsidR="005F7C16" w:rsidRPr="00C22CDD" w:rsidRDefault="00B021E3"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t>UAB ”Senukai” internetinis</w:t>
      </w:r>
      <w:r w:rsidR="00A344BF" w:rsidRPr="00C22CDD">
        <w:rPr>
          <w:rFonts w:ascii="Times New Roman" w:hAnsi="Times New Roman"/>
          <w:sz w:val="24"/>
          <w:szCs w:val="24"/>
        </w:rPr>
        <w:t xml:space="preserve"> puslapis </w:t>
      </w:r>
      <w:hyperlink r:id="rId471" w:history="1">
        <w:r w:rsidR="00A344BF" w:rsidRPr="00C22CDD">
          <w:rPr>
            <w:rStyle w:val="Hyperlink"/>
            <w:rFonts w:ascii="Times New Roman" w:hAnsi="Times New Roman"/>
            <w:color w:val="auto"/>
            <w:sz w:val="24"/>
            <w:szCs w:val="24"/>
          </w:rPr>
          <w:t>www.senukai.lt</w:t>
        </w:r>
      </w:hyperlink>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t>UAB ”</w:t>
      </w:r>
      <w:proofErr w:type="spellStart"/>
      <w:r w:rsidRPr="00C22CDD">
        <w:rPr>
          <w:rFonts w:ascii="Times New Roman" w:hAnsi="Times New Roman"/>
          <w:sz w:val="24"/>
          <w:szCs w:val="24"/>
        </w:rPr>
        <w:t>Uponor</w:t>
      </w:r>
      <w:proofErr w:type="spellEnd"/>
      <w:r w:rsidRPr="00C22CDD">
        <w:rPr>
          <w:rFonts w:ascii="Times New Roman" w:hAnsi="Times New Roman"/>
          <w:sz w:val="24"/>
          <w:szCs w:val="24"/>
        </w:rPr>
        <w:t xml:space="preserve">” internetinis puslapis </w:t>
      </w:r>
      <w:hyperlink r:id="rId472" w:history="1">
        <w:r w:rsidRPr="00C22CDD">
          <w:rPr>
            <w:rStyle w:val="Hyperlink"/>
            <w:rFonts w:ascii="Times New Roman" w:hAnsi="Times New Roman"/>
            <w:color w:val="auto"/>
            <w:sz w:val="24"/>
            <w:szCs w:val="24"/>
          </w:rPr>
          <w:t>www.uponor.lt</w:t>
        </w:r>
      </w:hyperlink>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lastRenderedPageBreak/>
        <w:t xml:space="preserve">UAB ”Vandens ratas” internetinis puslapis </w:t>
      </w:r>
      <w:hyperlink r:id="rId473" w:history="1">
        <w:r w:rsidRPr="00C22CDD">
          <w:rPr>
            <w:rStyle w:val="Hyperlink"/>
            <w:rFonts w:ascii="Times New Roman" w:hAnsi="Times New Roman"/>
            <w:color w:val="auto"/>
            <w:sz w:val="24"/>
            <w:szCs w:val="24"/>
          </w:rPr>
          <w:t>www.vandensratas.lt</w:t>
        </w:r>
      </w:hyperlink>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t xml:space="preserve">UAB ”Vonio24” internetinis puslapis </w:t>
      </w:r>
      <w:hyperlink r:id="rId474" w:history="1">
        <w:r w:rsidRPr="00C22CDD">
          <w:rPr>
            <w:rStyle w:val="Hyperlink"/>
            <w:rFonts w:ascii="Times New Roman" w:hAnsi="Times New Roman"/>
            <w:color w:val="auto"/>
            <w:sz w:val="24"/>
            <w:szCs w:val="24"/>
          </w:rPr>
          <w:t>www.vonia24.lt</w:t>
        </w:r>
      </w:hyperlink>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t xml:space="preserve">Valstybinės darbo inspekcijos internetinis puslapis </w:t>
      </w:r>
      <w:hyperlink r:id="rId475" w:history="1">
        <w:r w:rsidRPr="00C22CDD">
          <w:rPr>
            <w:rStyle w:val="Hyperlink"/>
            <w:rFonts w:ascii="Times New Roman" w:hAnsi="Times New Roman"/>
            <w:color w:val="auto"/>
            <w:sz w:val="24"/>
            <w:szCs w:val="24"/>
          </w:rPr>
          <w:t>www.vdi.lt</w:t>
        </w:r>
      </w:hyperlink>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t xml:space="preserve">Vasylius, A. (2011). </w:t>
      </w:r>
      <w:r w:rsidRPr="00C22CDD">
        <w:rPr>
          <w:rFonts w:ascii="Times New Roman" w:hAnsi="Times New Roman"/>
          <w:i/>
          <w:sz w:val="24"/>
          <w:szCs w:val="24"/>
        </w:rPr>
        <w:t>Inžinerinė grafika.</w:t>
      </w:r>
      <w:r w:rsidRPr="00C22CDD">
        <w:rPr>
          <w:rFonts w:ascii="Times New Roman" w:hAnsi="Times New Roman"/>
          <w:sz w:val="24"/>
          <w:szCs w:val="24"/>
        </w:rPr>
        <w:t xml:space="preserve"> Kaunas: Vilniaus pedagoginio universiteto leidykla.</w:t>
      </w:r>
    </w:p>
    <w:p w:rsidR="00EC570F" w:rsidRPr="00C22CDD" w:rsidRDefault="00EC570F" w:rsidP="00226EF7">
      <w:pPr>
        <w:widowControl w:val="0"/>
        <w:numPr>
          <w:ilvl w:val="0"/>
          <w:numId w:val="105"/>
        </w:numPr>
        <w:spacing w:after="0"/>
        <w:ind w:left="0" w:firstLine="0"/>
        <w:contextualSpacing/>
        <w:jc w:val="both"/>
        <w:outlineLvl w:val="0"/>
        <w:rPr>
          <w:rFonts w:ascii="Times New Roman" w:hAnsi="Times New Roman"/>
          <w:sz w:val="24"/>
          <w:szCs w:val="24"/>
        </w:rPr>
      </w:pPr>
      <w:r w:rsidRPr="00C22CDD">
        <w:rPr>
          <w:rFonts w:ascii="Times New Roman" w:hAnsi="Times New Roman"/>
          <w:sz w:val="24"/>
          <w:szCs w:val="24"/>
        </w:rPr>
        <w:t xml:space="preserve">Visos Lietuvos įmonės </w:t>
      </w:r>
      <w:hyperlink r:id="rId476" w:history="1">
        <w:r w:rsidRPr="00C22CDD">
          <w:rPr>
            <w:rStyle w:val="Hyperlink"/>
            <w:rFonts w:ascii="Times New Roman" w:hAnsi="Times New Roman"/>
            <w:color w:val="auto"/>
            <w:sz w:val="24"/>
            <w:szCs w:val="24"/>
          </w:rPr>
          <w:t>www.lrimones.lt</w:t>
        </w:r>
      </w:hyperlink>
    </w:p>
    <w:p w:rsidR="0080420D" w:rsidRPr="00C22CDD" w:rsidRDefault="0080420D" w:rsidP="00226EF7">
      <w:pPr>
        <w:widowControl w:val="0"/>
        <w:spacing w:after="0"/>
        <w:contextualSpacing/>
        <w:jc w:val="both"/>
        <w:outlineLvl w:val="0"/>
        <w:rPr>
          <w:rStyle w:val="Hyperlink"/>
          <w:rFonts w:ascii="Times New Roman" w:hAnsi="Times New Roman"/>
          <w:color w:val="auto"/>
          <w:sz w:val="24"/>
          <w:szCs w:val="24"/>
          <w:u w:val="none"/>
        </w:rPr>
      </w:pPr>
    </w:p>
    <w:sectPr w:rsidR="0080420D" w:rsidRPr="00C22CDD" w:rsidSect="00ED1270">
      <w:footerReference w:type="default" r:id="rId477"/>
      <w:pgSz w:w="11906" w:h="16838" w:code="9"/>
      <w:pgMar w:top="567" w:right="567" w:bottom="567" w:left="1418" w:header="284" w:footer="284"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46FA0" w:rsidRDefault="00646FA0" w:rsidP="00846F15">
      <w:pPr>
        <w:spacing w:after="0" w:line="240" w:lineRule="auto"/>
      </w:pPr>
      <w:r>
        <w:separator/>
      </w:r>
    </w:p>
  </w:endnote>
  <w:endnote w:type="continuationSeparator" w:id="0">
    <w:p w:rsidR="00646FA0" w:rsidRDefault="00646FA0" w:rsidP="00846F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A0002AEF" w:usb1="4000207B" w:usb2="00000000" w:usb3="00000000" w:csb0="000001FF" w:csb1="00000000"/>
  </w:font>
  <w:font w:name="Cambria">
    <w:panose1 w:val="02040503050406030204"/>
    <w:charset w:val="BA"/>
    <w:family w:val="roman"/>
    <w:pitch w:val="variable"/>
    <w:sig w:usb0="E00006FF" w:usb1="420024FF" w:usb2="02000000" w:usb3="00000000" w:csb0="0000019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 w:name="Franklin Gothic Demi Cond">
    <w:panose1 w:val="020B0706030402020204"/>
    <w:charset w:val="BA"/>
    <w:family w:val="swiss"/>
    <w:pitch w:val="variable"/>
    <w:sig w:usb0="00000287" w:usb1="00000000" w:usb2="00000000" w:usb3="00000000" w:csb0="0000009F" w:csb1="00000000"/>
  </w:font>
  <w:font w:name="Segoe UI">
    <w:panose1 w:val="020B0502040204020203"/>
    <w:charset w:val="BA"/>
    <w:family w:val="swiss"/>
    <w:pitch w:val="variable"/>
    <w:sig w:usb0="E4002EFF" w:usb1="C000E47F"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Light">
    <w:panose1 w:val="00000000000000000000"/>
    <w:charset w:val="00"/>
    <w:family w:val="swiss"/>
    <w:notTrueType/>
    <w:pitch w:val="variable"/>
    <w:sig w:usb0="20000287" w:usb1="00000001" w:usb2="00000000" w:usb3="00000000" w:csb0="0000019F" w:csb1="00000000"/>
  </w:font>
  <w:font w:name="Times">
    <w:panose1 w:val="02020603050405020304"/>
    <w:charset w:val="BA"/>
    <w:family w:val="roman"/>
    <w:pitch w:val="variable"/>
    <w:sig w:usb0="E0002EFF" w:usb1="C000785B" w:usb2="00000009" w:usb3="00000000" w:csb0="000001FF" w:csb1="00000000"/>
  </w:font>
  <w:font w:name="TimesNewRoman">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58840755"/>
      <w:docPartObj>
        <w:docPartGallery w:val="Page Numbers (Bottom of Page)"/>
        <w:docPartUnique/>
      </w:docPartObj>
    </w:sdtPr>
    <w:sdtEndPr/>
    <w:sdtContent>
      <w:p w:rsidR="000A35D1" w:rsidRDefault="000A35D1">
        <w:pPr>
          <w:pStyle w:val="Footer"/>
          <w:jc w:val="center"/>
        </w:pPr>
        <w:r>
          <w:fldChar w:fldCharType="begin"/>
        </w:r>
        <w:r>
          <w:instrText>PAGE   \* MERGEFORMAT</w:instrText>
        </w:r>
        <w:r>
          <w:fldChar w:fldCharType="separate"/>
        </w:r>
        <w:r w:rsidR="00F81CB8" w:rsidRPr="00F81CB8">
          <w:rPr>
            <w:noProof/>
            <w:lang w:val="lt-LT"/>
          </w:rPr>
          <w:t>112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46FA0" w:rsidRDefault="00646FA0" w:rsidP="00846F15">
      <w:pPr>
        <w:spacing w:after="0" w:line="240" w:lineRule="auto"/>
      </w:pPr>
      <w:r>
        <w:separator/>
      </w:r>
    </w:p>
  </w:footnote>
  <w:footnote w:type="continuationSeparator" w:id="0">
    <w:p w:rsidR="00646FA0" w:rsidRDefault="00646FA0" w:rsidP="00846F1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344071"/>
    <w:multiLevelType w:val="hybridMultilevel"/>
    <w:tmpl w:val="BF94088A"/>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 w15:restartNumberingAfterBreak="0">
    <w:nsid w:val="02B63A4E"/>
    <w:multiLevelType w:val="hybridMultilevel"/>
    <w:tmpl w:val="E4DA3D4C"/>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 w15:restartNumberingAfterBreak="0">
    <w:nsid w:val="06ED6E13"/>
    <w:multiLevelType w:val="hybridMultilevel"/>
    <w:tmpl w:val="A5180C68"/>
    <w:lvl w:ilvl="0" w:tplc="3D7E6C92">
      <w:start w:val="1"/>
      <w:numFmt w:val="upperLetter"/>
      <w:lvlText w:val="%1."/>
      <w:lvlJc w:val="left"/>
      <w:pPr>
        <w:ind w:left="360" w:hanging="360"/>
      </w:pPr>
      <w:rPr>
        <w:rFonts w:ascii="Times New Roman" w:eastAsia="Times New Roman" w:hAnsi="Times New Roman" w:cs="Times New Roman"/>
      </w:rPr>
    </w:lvl>
    <w:lvl w:ilvl="1" w:tplc="04270019" w:tentative="1">
      <w:start w:val="1"/>
      <w:numFmt w:val="lowerLetter"/>
      <w:lvlText w:val="%2."/>
      <w:lvlJc w:val="left"/>
      <w:pPr>
        <w:ind w:left="796" w:hanging="360"/>
      </w:pPr>
    </w:lvl>
    <w:lvl w:ilvl="2" w:tplc="0427001B" w:tentative="1">
      <w:start w:val="1"/>
      <w:numFmt w:val="lowerRoman"/>
      <w:lvlText w:val="%3."/>
      <w:lvlJc w:val="right"/>
      <w:pPr>
        <w:ind w:left="1516" w:hanging="180"/>
      </w:pPr>
    </w:lvl>
    <w:lvl w:ilvl="3" w:tplc="0427000F" w:tentative="1">
      <w:start w:val="1"/>
      <w:numFmt w:val="decimal"/>
      <w:lvlText w:val="%4."/>
      <w:lvlJc w:val="left"/>
      <w:pPr>
        <w:ind w:left="2236" w:hanging="360"/>
      </w:pPr>
    </w:lvl>
    <w:lvl w:ilvl="4" w:tplc="04270019" w:tentative="1">
      <w:start w:val="1"/>
      <w:numFmt w:val="lowerLetter"/>
      <w:lvlText w:val="%5."/>
      <w:lvlJc w:val="left"/>
      <w:pPr>
        <w:ind w:left="2956" w:hanging="360"/>
      </w:pPr>
    </w:lvl>
    <w:lvl w:ilvl="5" w:tplc="0427001B" w:tentative="1">
      <w:start w:val="1"/>
      <w:numFmt w:val="lowerRoman"/>
      <w:lvlText w:val="%6."/>
      <w:lvlJc w:val="right"/>
      <w:pPr>
        <w:ind w:left="3676" w:hanging="180"/>
      </w:pPr>
    </w:lvl>
    <w:lvl w:ilvl="6" w:tplc="0427000F" w:tentative="1">
      <w:start w:val="1"/>
      <w:numFmt w:val="decimal"/>
      <w:lvlText w:val="%7."/>
      <w:lvlJc w:val="left"/>
      <w:pPr>
        <w:ind w:left="4396" w:hanging="360"/>
      </w:pPr>
    </w:lvl>
    <w:lvl w:ilvl="7" w:tplc="04270019" w:tentative="1">
      <w:start w:val="1"/>
      <w:numFmt w:val="lowerLetter"/>
      <w:lvlText w:val="%8."/>
      <w:lvlJc w:val="left"/>
      <w:pPr>
        <w:ind w:left="5116" w:hanging="360"/>
      </w:pPr>
    </w:lvl>
    <w:lvl w:ilvl="8" w:tplc="0427001B" w:tentative="1">
      <w:start w:val="1"/>
      <w:numFmt w:val="lowerRoman"/>
      <w:lvlText w:val="%9."/>
      <w:lvlJc w:val="right"/>
      <w:pPr>
        <w:ind w:left="5836" w:hanging="180"/>
      </w:pPr>
    </w:lvl>
  </w:abstractNum>
  <w:abstractNum w:abstractNumId="3" w15:restartNumberingAfterBreak="0">
    <w:nsid w:val="07213EAC"/>
    <w:multiLevelType w:val="hybridMultilevel"/>
    <w:tmpl w:val="551EB53E"/>
    <w:lvl w:ilvl="0" w:tplc="04270015">
      <w:start w:val="1"/>
      <w:numFmt w:val="upperLetter"/>
      <w:lvlText w:val="%1."/>
      <w:lvlJc w:val="left"/>
      <w:pPr>
        <w:tabs>
          <w:tab w:val="num" w:pos="411"/>
        </w:tabs>
        <w:ind w:left="411" w:hanging="360"/>
      </w:pPr>
    </w:lvl>
    <w:lvl w:ilvl="1" w:tplc="04270019" w:tentative="1">
      <w:start w:val="1"/>
      <w:numFmt w:val="lowerLetter"/>
      <w:lvlText w:val="%2."/>
      <w:lvlJc w:val="left"/>
      <w:pPr>
        <w:tabs>
          <w:tab w:val="num" w:pos="1131"/>
        </w:tabs>
        <w:ind w:left="1131" w:hanging="360"/>
      </w:pPr>
    </w:lvl>
    <w:lvl w:ilvl="2" w:tplc="0427001B" w:tentative="1">
      <w:start w:val="1"/>
      <w:numFmt w:val="lowerRoman"/>
      <w:lvlText w:val="%3."/>
      <w:lvlJc w:val="right"/>
      <w:pPr>
        <w:tabs>
          <w:tab w:val="num" w:pos="1851"/>
        </w:tabs>
        <w:ind w:left="1851" w:hanging="180"/>
      </w:pPr>
    </w:lvl>
    <w:lvl w:ilvl="3" w:tplc="0427000F" w:tentative="1">
      <w:start w:val="1"/>
      <w:numFmt w:val="decimal"/>
      <w:lvlText w:val="%4."/>
      <w:lvlJc w:val="left"/>
      <w:pPr>
        <w:tabs>
          <w:tab w:val="num" w:pos="2571"/>
        </w:tabs>
        <w:ind w:left="2571" w:hanging="360"/>
      </w:pPr>
    </w:lvl>
    <w:lvl w:ilvl="4" w:tplc="04270019" w:tentative="1">
      <w:start w:val="1"/>
      <w:numFmt w:val="lowerLetter"/>
      <w:lvlText w:val="%5."/>
      <w:lvlJc w:val="left"/>
      <w:pPr>
        <w:tabs>
          <w:tab w:val="num" w:pos="3291"/>
        </w:tabs>
        <w:ind w:left="3291" w:hanging="360"/>
      </w:pPr>
    </w:lvl>
    <w:lvl w:ilvl="5" w:tplc="0427001B" w:tentative="1">
      <w:start w:val="1"/>
      <w:numFmt w:val="lowerRoman"/>
      <w:lvlText w:val="%6."/>
      <w:lvlJc w:val="right"/>
      <w:pPr>
        <w:tabs>
          <w:tab w:val="num" w:pos="4011"/>
        </w:tabs>
        <w:ind w:left="4011" w:hanging="180"/>
      </w:pPr>
    </w:lvl>
    <w:lvl w:ilvl="6" w:tplc="0427000F" w:tentative="1">
      <w:start w:val="1"/>
      <w:numFmt w:val="decimal"/>
      <w:lvlText w:val="%7."/>
      <w:lvlJc w:val="left"/>
      <w:pPr>
        <w:tabs>
          <w:tab w:val="num" w:pos="4731"/>
        </w:tabs>
        <w:ind w:left="4731" w:hanging="360"/>
      </w:pPr>
    </w:lvl>
    <w:lvl w:ilvl="7" w:tplc="04270019" w:tentative="1">
      <w:start w:val="1"/>
      <w:numFmt w:val="lowerLetter"/>
      <w:lvlText w:val="%8."/>
      <w:lvlJc w:val="left"/>
      <w:pPr>
        <w:tabs>
          <w:tab w:val="num" w:pos="5451"/>
        </w:tabs>
        <w:ind w:left="5451" w:hanging="360"/>
      </w:pPr>
    </w:lvl>
    <w:lvl w:ilvl="8" w:tplc="0427001B" w:tentative="1">
      <w:start w:val="1"/>
      <w:numFmt w:val="lowerRoman"/>
      <w:lvlText w:val="%9."/>
      <w:lvlJc w:val="right"/>
      <w:pPr>
        <w:tabs>
          <w:tab w:val="num" w:pos="6171"/>
        </w:tabs>
        <w:ind w:left="6171" w:hanging="180"/>
      </w:pPr>
    </w:lvl>
  </w:abstractNum>
  <w:abstractNum w:abstractNumId="4" w15:restartNumberingAfterBreak="0">
    <w:nsid w:val="07B71F87"/>
    <w:multiLevelType w:val="hybridMultilevel"/>
    <w:tmpl w:val="31968CFA"/>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5" w15:restartNumberingAfterBreak="0">
    <w:nsid w:val="090D74BE"/>
    <w:multiLevelType w:val="hybridMultilevel"/>
    <w:tmpl w:val="C7A8F4C8"/>
    <w:lvl w:ilvl="0" w:tplc="47A28F86">
      <w:start w:val="1"/>
      <w:numFmt w:val="upperLetter"/>
      <w:lvlText w:val="%1."/>
      <w:lvlJc w:val="left"/>
      <w:pPr>
        <w:ind w:left="360" w:hanging="360"/>
      </w:pPr>
      <w:rPr>
        <w:rFonts w:hint="default"/>
        <w:b w:val="0"/>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6" w15:restartNumberingAfterBreak="0">
    <w:nsid w:val="091C20F0"/>
    <w:multiLevelType w:val="hybridMultilevel"/>
    <w:tmpl w:val="A45284E8"/>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7" w15:restartNumberingAfterBreak="0">
    <w:nsid w:val="0964011D"/>
    <w:multiLevelType w:val="hybridMultilevel"/>
    <w:tmpl w:val="268AD1E8"/>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0AA75009"/>
    <w:multiLevelType w:val="hybridMultilevel"/>
    <w:tmpl w:val="1F1CD3B2"/>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0C07281A"/>
    <w:multiLevelType w:val="hybridMultilevel"/>
    <w:tmpl w:val="15443E54"/>
    <w:lvl w:ilvl="0" w:tplc="FE92D3CE">
      <w:start w:val="1"/>
      <w:numFmt w:val="upp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0" w15:restartNumberingAfterBreak="0">
    <w:nsid w:val="0C334311"/>
    <w:multiLevelType w:val="hybridMultilevel"/>
    <w:tmpl w:val="73CA7AE8"/>
    <w:lvl w:ilvl="0" w:tplc="75863440">
      <w:start w:val="1"/>
      <w:numFmt w:val="upperLetter"/>
      <w:lvlText w:val="%1."/>
      <w:lvlJc w:val="left"/>
      <w:pPr>
        <w:tabs>
          <w:tab w:val="num" w:pos="360"/>
        </w:tabs>
        <w:ind w:left="360" w:hanging="360"/>
      </w:pPr>
      <w:rPr>
        <w:rFonts w:ascii="Times New Roman" w:eastAsia="Calibri" w:hAnsi="Times New Roman" w:cs="Times New Roman"/>
        <w:b w:val="0"/>
      </w:rPr>
    </w:lvl>
    <w:lvl w:ilvl="1" w:tplc="04270019" w:tentative="1">
      <w:start w:val="1"/>
      <w:numFmt w:val="lowerLetter"/>
      <w:lvlText w:val="%2."/>
      <w:lvlJc w:val="left"/>
      <w:pPr>
        <w:ind w:left="1033" w:hanging="360"/>
      </w:pPr>
    </w:lvl>
    <w:lvl w:ilvl="2" w:tplc="0427001B" w:tentative="1">
      <w:start w:val="1"/>
      <w:numFmt w:val="lowerRoman"/>
      <w:lvlText w:val="%3."/>
      <w:lvlJc w:val="right"/>
      <w:pPr>
        <w:ind w:left="1753" w:hanging="180"/>
      </w:pPr>
    </w:lvl>
    <w:lvl w:ilvl="3" w:tplc="0427000F" w:tentative="1">
      <w:start w:val="1"/>
      <w:numFmt w:val="decimal"/>
      <w:lvlText w:val="%4."/>
      <w:lvlJc w:val="left"/>
      <w:pPr>
        <w:ind w:left="2473" w:hanging="360"/>
      </w:pPr>
    </w:lvl>
    <w:lvl w:ilvl="4" w:tplc="04270019" w:tentative="1">
      <w:start w:val="1"/>
      <w:numFmt w:val="lowerLetter"/>
      <w:lvlText w:val="%5."/>
      <w:lvlJc w:val="left"/>
      <w:pPr>
        <w:ind w:left="3193" w:hanging="360"/>
      </w:pPr>
    </w:lvl>
    <w:lvl w:ilvl="5" w:tplc="0427001B" w:tentative="1">
      <w:start w:val="1"/>
      <w:numFmt w:val="lowerRoman"/>
      <w:lvlText w:val="%6."/>
      <w:lvlJc w:val="right"/>
      <w:pPr>
        <w:ind w:left="3913" w:hanging="180"/>
      </w:pPr>
    </w:lvl>
    <w:lvl w:ilvl="6" w:tplc="0427000F" w:tentative="1">
      <w:start w:val="1"/>
      <w:numFmt w:val="decimal"/>
      <w:lvlText w:val="%7."/>
      <w:lvlJc w:val="left"/>
      <w:pPr>
        <w:ind w:left="4633" w:hanging="360"/>
      </w:pPr>
    </w:lvl>
    <w:lvl w:ilvl="7" w:tplc="04270019" w:tentative="1">
      <w:start w:val="1"/>
      <w:numFmt w:val="lowerLetter"/>
      <w:lvlText w:val="%8."/>
      <w:lvlJc w:val="left"/>
      <w:pPr>
        <w:ind w:left="5353" w:hanging="360"/>
      </w:pPr>
    </w:lvl>
    <w:lvl w:ilvl="8" w:tplc="0427001B" w:tentative="1">
      <w:start w:val="1"/>
      <w:numFmt w:val="lowerRoman"/>
      <w:lvlText w:val="%9."/>
      <w:lvlJc w:val="right"/>
      <w:pPr>
        <w:ind w:left="6073" w:hanging="180"/>
      </w:pPr>
    </w:lvl>
  </w:abstractNum>
  <w:abstractNum w:abstractNumId="11" w15:restartNumberingAfterBreak="0">
    <w:nsid w:val="0F5F5E36"/>
    <w:multiLevelType w:val="hybridMultilevel"/>
    <w:tmpl w:val="04348832"/>
    <w:lvl w:ilvl="0" w:tplc="F370D7EE">
      <w:start w:val="1"/>
      <w:numFmt w:val="upperLetter"/>
      <w:lvlText w:val="%1."/>
      <w:lvlJc w:val="left"/>
      <w:pPr>
        <w:tabs>
          <w:tab w:val="num" w:pos="411"/>
        </w:tabs>
        <w:ind w:left="411" w:hanging="360"/>
      </w:pPr>
      <w:rPr>
        <w:rFonts w:hint="default"/>
        <w:b w:val="0"/>
        <w:i w:val="0"/>
      </w:rPr>
    </w:lvl>
    <w:lvl w:ilvl="1" w:tplc="04270019" w:tentative="1">
      <w:start w:val="1"/>
      <w:numFmt w:val="lowerLetter"/>
      <w:lvlText w:val="%2."/>
      <w:lvlJc w:val="left"/>
      <w:pPr>
        <w:tabs>
          <w:tab w:val="num" w:pos="771"/>
        </w:tabs>
        <w:ind w:left="771" w:hanging="360"/>
      </w:pPr>
    </w:lvl>
    <w:lvl w:ilvl="2" w:tplc="0427001B" w:tentative="1">
      <w:start w:val="1"/>
      <w:numFmt w:val="lowerRoman"/>
      <w:lvlText w:val="%3."/>
      <w:lvlJc w:val="right"/>
      <w:pPr>
        <w:tabs>
          <w:tab w:val="num" w:pos="1491"/>
        </w:tabs>
        <w:ind w:left="1491" w:hanging="180"/>
      </w:pPr>
    </w:lvl>
    <w:lvl w:ilvl="3" w:tplc="0427000F" w:tentative="1">
      <w:start w:val="1"/>
      <w:numFmt w:val="decimal"/>
      <w:lvlText w:val="%4."/>
      <w:lvlJc w:val="left"/>
      <w:pPr>
        <w:tabs>
          <w:tab w:val="num" w:pos="2211"/>
        </w:tabs>
        <w:ind w:left="2211" w:hanging="360"/>
      </w:pPr>
    </w:lvl>
    <w:lvl w:ilvl="4" w:tplc="04270019" w:tentative="1">
      <w:start w:val="1"/>
      <w:numFmt w:val="lowerLetter"/>
      <w:lvlText w:val="%5."/>
      <w:lvlJc w:val="left"/>
      <w:pPr>
        <w:tabs>
          <w:tab w:val="num" w:pos="2931"/>
        </w:tabs>
        <w:ind w:left="2931" w:hanging="360"/>
      </w:pPr>
    </w:lvl>
    <w:lvl w:ilvl="5" w:tplc="0427001B" w:tentative="1">
      <w:start w:val="1"/>
      <w:numFmt w:val="lowerRoman"/>
      <w:lvlText w:val="%6."/>
      <w:lvlJc w:val="right"/>
      <w:pPr>
        <w:tabs>
          <w:tab w:val="num" w:pos="3651"/>
        </w:tabs>
        <w:ind w:left="3651" w:hanging="180"/>
      </w:pPr>
    </w:lvl>
    <w:lvl w:ilvl="6" w:tplc="0427000F" w:tentative="1">
      <w:start w:val="1"/>
      <w:numFmt w:val="decimal"/>
      <w:lvlText w:val="%7."/>
      <w:lvlJc w:val="left"/>
      <w:pPr>
        <w:tabs>
          <w:tab w:val="num" w:pos="4371"/>
        </w:tabs>
        <w:ind w:left="4371" w:hanging="360"/>
      </w:pPr>
    </w:lvl>
    <w:lvl w:ilvl="7" w:tplc="04270019" w:tentative="1">
      <w:start w:val="1"/>
      <w:numFmt w:val="lowerLetter"/>
      <w:lvlText w:val="%8."/>
      <w:lvlJc w:val="left"/>
      <w:pPr>
        <w:tabs>
          <w:tab w:val="num" w:pos="5091"/>
        </w:tabs>
        <w:ind w:left="5091" w:hanging="360"/>
      </w:pPr>
    </w:lvl>
    <w:lvl w:ilvl="8" w:tplc="0427001B" w:tentative="1">
      <w:start w:val="1"/>
      <w:numFmt w:val="lowerRoman"/>
      <w:lvlText w:val="%9."/>
      <w:lvlJc w:val="right"/>
      <w:pPr>
        <w:tabs>
          <w:tab w:val="num" w:pos="5811"/>
        </w:tabs>
        <w:ind w:left="5811" w:hanging="180"/>
      </w:pPr>
    </w:lvl>
  </w:abstractNum>
  <w:abstractNum w:abstractNumId="12" w15:restartNumberingAfterBreak="0">
    <w:nsid w:val="0F8A452F"/>
    <w:multiLevelType w:val="hybridMultilevel"/>
    <w:tmpl w:val="95ECE376"/>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3" w15:restartNumberingAfterBreak="0">
    <w:nsid w:val="13474541"/>
    <w:multiLevelType w:val="hybridMultilevel"/>
    <w:tmpl w:val="40ECEDD8"/>
    <w:lvl w:ilvl="0" w:tplc="04270015">
      <w:start w:val="1"/>
      <w:numFmt w:val="upperLetter"/>
      <w:lvlText w:val="%1."/>
      <w:lvlJc w:val="left"/>
      <w:pPr>
        <w:tabs>
          <w:tab w:val="num" w:pos="720"/>
        </w:tabs>
        <w:ind w:left="72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14" w15:restartNumberingAfterBreak="0">
    <w:nsid w:val="13D51829"/>
    <w:multiLevelType w:val="hybridMultilevel"/>
    <w:tmpl w:val="E7320312"/>
    <w:lvl w:ilvl="0" w:tplc="04270015">
      <w:start w:val="1"/>
      <w:numFmt w:val="upperLetter"/>
      <w:lvlText w:val="%1."/>
      <w:lvlJc w:val="left"/>
      <w:pPr>
        <w:tabs>
          <w:tab w:val="num" w:pos="767"/>
        </w:tabs>
        <w:ind w:left="767" w:hanging="360"/>
      </w:pPr>
    </w:lvl>
    <w:lvl w:ilvl="1" w:tplc="EDD2490E">
      <w:start w:val="1"/>
      <w:numFmt w:val="upperLetter"/>
      <w:lvlText w:val="%2."/>
      <w:lvlJc w:val="left"/>
      <w:pPr>
        <w:tabs>
          <w:tab w:val="num" w:pos="357"/>
        </w:tabs>
        <w:ind w:left="357" w:hanging="306"/>
      </w:pPr>
      <w:rPr>
        <w:rFonts w:hint="default"/>
        <w:b w:val="0"/>
        <w:i w:val="0"/>
      </w:rPr>
    </w:lvl>
    <w:lvl w:ilvl="2" w:tplc="0427001B" w:tentative="1">
      <w:start w:val="1"/>
      <w:numFmt w:val="lowerRoman"/>
      <w:lvlText w:val="%3."/>
      <w:lvlJc w:val="right"/>
      <w:pPr>
        <w:tabs>
          <w:tab w:val="num" w:pos="2207"/>
        </w:tabs>
        <w:ind w:left="2207" w:hanging="180"/>
      </w:pPr>
    </w:lvl>
    <w:lvl w:ilvl="3" w:tplc="0427000F" w:tentative="1">
      <w:start w:val="1"/>
      <w:numFmt w:val="decimal"/>
      <w:lvlText w:val="%4."/>
      <w:lvlJc w:val="left"/>
      <w:pPr>
        <w:tabs>
          <w:tab w:val="num" w:pos="2927"/>
        </w:tabs>
        <w:ind w:left="2927" w:hanging="360"/>
      </w:pPr>
    </w:lvl>
    <w:lvl w:ilvl="4" w:tplc="04270019" w:tentative="1">
      <w:start w:val="1"/>
      <w:numFmt w:val="lowerLetter"/>
      <w:lvlText w:val="%5."/>
      <w:lvlJc w:val="left"/>
      <w:pPr>
        <w:tabs>
          <w:tab w:val="num" w:pos="3647"/>
        </w:tabs>
        <w:ind w:left="3647" w:hanging="360"/>
      </w:pPr>
    </w:lvl>
    <w:lvl w:ilvl="5" w:tplc="0427001B" w:tentative="1">
      <w:start w:val="1"/>
      <w:numFmt w:val="lowerRoman"/>
      <w:lvlText w:val="%6."/>
      <w:lvlJc w:val="right"/>
      <w:pPr>
        <w:tabs>
          <w:tab w:val="num" w:pos="4367"/>
        </w:tabs>
        <w:ind w:left="4367" w:hanging="180"/>
      </w:pPr>
    </w:lvl>
    <w:lvl w:ilvl="6" w:tplc="0427000F" w:tentative="1">
      <w:start w:val="1"/>
      <w:numFmt w:val="decimal"/>
      <w:lvlText w:val="%7."/>
      <w:lvlJc w:val="left"/>
      <w:pPr>
        <w:tabs>
          <w:tab w:val="num" w:pos="5087"/>
        </w:tabs>
        <w:ind w:left="5087" w:hanging="360"/>
      </w:pPr>
    </w:lvl>
    <w:lvl w:ilvl="7" w:tplc="04270019" w:tentative="1">
      <w:start w:val="1"/>
      <w:numFmt w:val="lowerLetter"/>
      <w:lvlText w:val="%8."/>
      <w:lvlJc w:val="left"/>
      <w:pPr>
        <w:tabs>
          <w:tab w:val="num" w:pos="5807"/>
        </w:tabs>
        <w:ind w:left="5807" w:hanging="360"/>
      </w:pPr>
    </w:lvl>
    <w:lvl w:ilvl="8" w:tplc="0427001B" w:tentative="1">
      <w:start w:val="1"/>
      <w:numFmt w:val="lowerRoman"/>
      <w:lvlText w:val="%9."/>
      <w:lvlJc w:val="right"/>
      <w:pPr>
        <w:tabs>
          <w:tab w:val="num" w:pos="6527"/>
        </w:tabs>
        <w:ind w:left="6527" w:hanging="180"/>
      </w:pPr>
    </w:lvl>
  </w:abstractNum>
  <w:abstractNum w:abstractNumId="15" w15:restartNumberingAfterBreak="0">
    <w:nsid w:val="14720941"/>
    <w:multiLevelType w:val="hybridMultilevel"/>
    <w:tmpl w:val="A048540E"/>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6" w15:restartNumberingAfterBreak="0">
    <w:nsid w:val="15C31F9C"/>
    <w:multiLevelType w:val="hybridMultilevel"/>
    <w:tmpl w:val="8866323A"/>
    <w:lvl w:ilvl="0" w:tplc="04270015">
      <w:start w:val="1"/>
      <w:numFmt w:val="upperLetter"/>
      <w:lvlText w:val="%1."/>
      <w:lvlJc w:val="left"/>
      <w:pPr>
        <w:ind w:left="360" w:hanging="360"/>
      </w:pPr>
      <w:rPr>
        <w:rFonts w:hint="default"/>
      </w:rPr>
    </w:lvl>
    <w:lvl w:ilvl="1" w:tplc="04270019">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7" w15:restartNumberingAfterBreak="0">
    <w:nsid w:val="168647FA"/>
    <w:multiLevelType w:val="hybridMultilevel"/>
    <w:tmpl w:val="F144517E"/>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8" w15:restartNumberingAfterBreak="0">
    <w:nsid w:val="178039F8"/>
    <w:multiLevelType w:val="hybridMultilevel"/>
    <w:tmpl w:val="F7A88838"/>
    <w:lvl w:ilvl="0" w:tplc="5BA09A9C">
      <w:start w:val="1"/>
      <w:numFmt w:val="lowerLetter"/>
      <w:pStyle w:val="abSTNormal"/>
      <w:lvlText w:val="%1)"/>
      <w:lvlJc w:val="left"/>
      <w:pPr>
        <w:tabs>
          <w:tab w:val="num" w:pos="1080"/>
        </w:tabs>
        <w:ind w:left="1080" w:hanging="360"/>
      </w:pPr>
      <w:rPr>
        <w:rFonts w:hint="default"/>
      </w:rPr>
    </w:lvl>
    <w:lvl w:ilvl="1" w:tplc="49F21854">
      <w:start w:val="138"/>
      <w:numFmt w:val="decimal"/>
      <w:lvlText w:val="%2."/>
      <w:lvlJc w:val="left"/>
      <w:pPr>
        <w:tabs>
          <w:tab w:val="num" w:pos="2760"/>
        </w:tabs>
        <w:ind w:left="2760" w:hanging="1320"/>
      </w:pPr>
      <w:rPr>
        <w:rFonts w:hint="default"/>
      </w:rPr>
    </w:lvl>
    <w:lvl w:ilvl="2" w:tplc="2B60710A">
      <w:start w:val="1"/>
      <w:numFmt w:val="decimal"/>
      <w:lvlText w:val="%3."/>
      <w:lvlJc w:val="left"/>
      <w:pPr>
        <w:tabs>
          <w:tab w:val="num" w:pos="2700"/>
        </w:tabs>
        <w:ind w:left="2700" w:hanging="360"/>
      </w:pPr>
      <w:rPr>
        <w:rFonts w:hint="default"/>
      </w:r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 w15:restartNumberingAfterBreak="0">
    <w:nsid w:val="17821968"/>
    <w:multiLevelType w:val="hybridMultilevel"/>
    <w:tmpl w:val="31446AB0"/>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17997E41"/>
    <w:multiLevelType w:val="hybridMultilevel"/>
    <w:tmpl w:val="8866323A"/>
    <w:lvl w:ilvl="0" w:tplc="04270015">
      <w:start w:val="1"/>
      <w:numFmt w:val="upperLetter"/>
      <w:lvlText w:val="%1."/>
      <w:lvlJc w:val="left"/>
      <w:pPr>
        <w:ind w:left="360" w:hanging="360"/>
      </w:pPr>
      <w:rPr>
        <w:rFonts w:hint="default"/>
      </w:rPr>
    </w:lvl>
    <w:lvl w:ilvl="1" w:tplc="04270019">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1" w15:restartNumberingAfterBreak="0">
    <w:nsid w:val="18036C6B"/>
    <w:multiLevelType w:val="multilevel"/>
    <w:tmpl w:val="07B8949A"/>
    <w:lvl w:ilvl="0">
      <w:start w:val="4"/>
      <w:numFmt w:val="decimal"/>
      <w:lvlText w:val="%1"/>
      <w:lvlJc w:val="left"/>
      <w:pPr>
        <w:ind w:left="420" w:hanging="420"/>
      </w:pPr>
      <w:rPr>
        <w:rFonts w:hint="default"/>
      </w:rPr>
    </w:lvl>
    <w:lvl w:ilvl="1">
      <w:start w:val="19"/>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18A112D7"/>
    <w:multiLevelType w:val="hybridMultilevel"/>
    <w:tmpl w:val="CD443FB4"/>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3" w15:restartNumberingAfterBreak="0">
    <w:nsid w:val="195D3086"/>
    <w:multiLevelType w:val="hybridMultilevel"/>
    <w:tmpl w:val="954033BE"/>
    <w:lvl w:ilvl="0" w:tplc="8A2EA10A">
      <w:start w:val="1"/>
      <w:numFmt w:val="upperLetter"/>
      <w:lvlText w:val="%1."/>
      <w:lvlJc w:val="left"/>
      <w:pPr>
        <w:ind w:left="360" w:hanging="360"/>
      </w:pPr>
      <w:rPr>
        <w:rFonts w:ascii="Times New Roman" w:eastAsia="Times New Roman"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1ADE6632"/>
    <w:multiLevelType w:val="hybridMultilevel"/>
    <w:tmpl w:val="C83667BA"/>
    <w:lvl w:ilvl="0" w:tplc="C7BC08A8">
      <w:start w:val="1"/>
      <w:numFmt w:val="upperLetter"/>
      <w:lvlText w:val="%1."/>
      <w:lvlJc w:val="left"/>
      <w:pPr>
        <w:ind w:left="360" w:hanging="360"/>
      </w:pPr>
      <w:rPr>
        <w:rFonts w:ascii="Times New Roman" w:eastAsia="Times New Roman" w:hAnsi="Times New Roman" w:cs="Times New Roman"/>
      </w:rPr>
    </w:lvl>
    <w:lvl w:ilvl="1" w:tplc="04270019" w:tentative="1">
      <w:start w:val="1"/>
      <w:numFmt w:val="lowerLetter"/>
      <w:lvlText w:val="%2."/>
      <w:lvlJc w:val="left"/>
      <w:pPr>
        <w:ind w:left="796" w:hanging="360"/>
      </w:pPr>
    </w:lvl>
    <w:lvl w:ilvl="2" w:tplc="0427001B" w:tentative="1">
      <w:start w:val="1"/>
      <w:numFmt w:val="lowerRoman"/>
      <w:lvlText w:val="%3."/>
      <w:lvlJc w:val="right"/>
      <w:pPr>
        <w:ind w:left="1516" w:hanging="180"/>
      </w:pPr>
    </w:lvl>
    <w:lvl w:ilvl="3" w:tplc="0427000F" w:tentative="1">
      <w:start w:val="1"/>
      <w:numFmt w:val="decimal"/>
      <w:lvlText w:val="%4."/>
      <w:lvlJc w:val="left"/>
      <w:pPr>
        <w:ind w:left="2236" w:hanging="360"/>
      </w:pPr>
    </w:lvl>
    <w:lvl w:ilvl="4" w:tplc="04270019" w:tentative="1">
      <w:start w:val="1"/>
      <w:numFmt w:val="lowerLetter"/>
      <w:lvlText w:val="%5."/>
      <w:lvlJc w:val="left"/>
      <w:pPr>
        <w:ind w:left="2956" w:hanging="360"/>
      </w:pPr>
    </w:lvl>
    <w:lvl w:ilvl="5" w:tplc="0427001B" w:tentative="1">
      <w:start w:val="1"/>
      <w:numFmt w:val="lowerRoman"/>
      <w:lvlText w:val="%6."/>
      <w:lvlJc w:val="right"/>
      <w:pPr>
        <w:ind w:left="3676" w:hanging="180"/>
      </w:pPr>
    </w:lvl>
    <w:lvl w:ilvl="6" w:tplc="0427000F" w:tentative="1">
      <w:start w:val="1"/>
      <w:numFmt w:val="decimal"/>
      <w:lvlText w:val="%7."/>
      <w:lvlJc w:val="left"/>
      <w:pPr>
        <w:ind w:left="4396" w:hanging="360"/>
      </w:pPr>
    </w:lvl>
    <w:lvl w:ilvl="7" w:tplc="04270019" w:tentative="1">
      <w:start w:val="1"/>
      <w:numFmt w:val="lowerLetter"/>
      <w:lvlText w:val="%8."/>
      <w:lvlJc w:val="left"/>
      <w:pPr>
        <w:ind w:left="5116" w:hanging="360"/>
      </w:pPr>
    </w:lvl>
    <w:lvl w:ilvl="8" w:tplc="0427001B" w:tentative="1">
      <w:start w:val="1"/>
      <w:numFmt w:val="lowerRoman"/>
      <w:lvlText w:val="%9."/>
      <w:lvlJc w:val="right"/>
      <w:pPr>
        <w:ind w:left="5836" w:hanging="180"/>
      </w:pPr>
    </w:lvl>
  </w:abstractNum>
  <w:abstractNum w:abstractNumId="25" w15:restartNumberingAfterBreak="0">
    <w:nsid w:val="1B4F6E56"/>
    <w:multiLevelType w:val="hybridMultilevel"/>
    <w:tmpl w:val="59B00812"/>
    <w:lvl w:ilvl="0" w:tplc="004E2FD8">
      <w:start w:val="1"/>
      <w:numFmt w:val="upperLetter"/>
      <w:lvlText w:val="%1."/>
      <w:lvlJc w:val="left"/>
      <w:pPr>
        <w:ind w:left="360" w:hanging="360"/>
      </w:pPr>
      <w:rPr>
        <w:rFonts w:ascii="Times New Roman" w:eastAsia="Times New Roman" w:hAnsi="Times New Roman" w:cs="Times New Roman"/>
        <w:b w:val="0"/>
      </w:rPr>
    </w:lvl>
    <w:lvl w:ilvl="1" w:tplc="04270019" w:tentative="1">
      <w:start w:val="1"/>
      <w:numFmt w:val="lowerLetter"/>
      <w:lvlText w:val="%2."/>
      <w:lvlJc w:val="left"/>
      <w:pPr>
        <w:ind w:left="796" w:hanging="360"/>
      </w:pPr>
    </w:lvl>
    <w:lvl w:ilvl="2" w:tplc="0427001B" w:tentative="1">
      <w:start w:val="1"/>
      <w:numFmt w:val="lowerRoman"/>
      <w:lvlText w:val="%3."/>
      <w:lvlJc w:val="right"/>
      <w:pPr>
        <w:ind w:left="1516" w:hanging="180"/>
      </w:pPr>
    </w:lvl>
    <w:lvl w:ilvl="3" w:tplc="0427000F" w:tentative="1">
      <w:start w:val="1"/>
      <w:numFmt w:val="decimal"/>
      <w:lvlText w:val="%4."/>
      <w:lvlJc w:val="left"/>
      <w:pPr>
        <w:ind w:left="2236" w:hanging="360"/>
      </w:pPr>
    </w:lvl>
    <w:lvl w:ilvl="4" w:tplc="04270019" w:tentative="1">
      <w:start w:val="1"/>
      <w:numFmt w:val="lowerLetter"/>
      <w:lvlText w:val="%5."/>
      <w:lvlJc w:val="left"/>
      <w:pPr>
        <w:ind w:left="2956" w:hanging="360"/>
      </w:pPr>
    </w:lvl>
    <w:lvl w:ilvl="5" w:tplc="0427001B" w:tentative="1">
      <w:start w:val="1"/>
      <w:numFmt w:val="lowerRoman"/>
      <w:lvlText w:val="%6."/>
      <w:lvlJc w:val="right"/>
      <w:pPr>
        <w:ind w:left="3676" w:hanging="180"/>
      </w:pPr>
    </w:lvl>
    <w:lvl w:ilvl="6" w:tplc="0427000F" w:tentative="1">
      <w:start w:val="1"/>
      <w:numFmt w:val="decimal"/>
      <w:lvlText w:val="%7."/>
      <w:lvlJc w:val="left"/>
      <w:pPr>
        <w:ind w:left="4396" w:hanging="360"/>
      </w:pPr>
    </w:lvl>
    <w:lvl w:ilvl="7" w:tplc="04270019" w:tentative="1">
      <w:start w:val="1"/>
      <w:numFmt w:val="lowerLetter"/>
      <w:lvlText w:val="%8."/>
      <w:lvlJc w:val="left"/>
      <w:pPr>
        <w:ind w:left="5116" w:hanging="360"/>
      </w:pPr>
    </w:lvl>
    <w:lvl w:ilvl="8" w:tplc="0427001B" w:tentative="1">
      <w:start w:val="1"/>
      <w:numFmt w:val="lowerRoman"/>
      <w:lvlText w:val="%9."/>
      <w:lvlJc w:val="right"/>
      <w:pPr>
        <w:ind w:left="5836" w:hanging="180"/>
      </w:pPr>
    </w:lvl>
  </w:abstractNum>
  <w:abstractNum w:abstractNumId="26" w15:restartNumberingAfterBreak="0">
    <w:nsid w:val="1BDE3974"/>
    <w:multiLevelType w:val="hybridMultilevel"/>
    <w:tmpl w:val="4BB25D36"/>
    <w:lvl w:ilvl="0" w:tplc="8FC88316">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7" w15:restartNumberingAfterBreak="0">
    <w:nsid w:val="1C117096"/>
    <w:multiLevelType w:val="hybridMultilevel"/>
    <w:tmpl w:val="22D0EBF6"/>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1E41499C"/>
    <w:multiLevelType w:val="hybridMultilevel"/>
    <w:tmpl w:val="82D4A030"/>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9" w15:restartNumberingAfterBreak="0">
    <w:nsid w:val="1EB70188"/>
    <w:multiLevelType w:val="hybridMultilevel"/>
    <w:tmpl w:val="D7A4499A"/>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30" w15:restartNumberingAfterBreak="0">
    <w:nsid w:val="1F3B476F"/>
    <w:multiLevelType w:val="hybridMultilevel"/>
    <w:tmpl w:val="8B5A8356"/>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15:restartNumberingAfterBreak="0">
    <w:nsid w:val="1F815447"/>
    <w:multiLevelType w:val="hybridMultilevel"/>
    <w:tmpl w:val="653C4CE0"/>
    <w:lvl w:ilvl="0" w:tplc="389E7D46">
      <w:start w:val="1"/>
      <w:numFmt w:val="decimal"/>
      <w:lvlText w:val="%1."/>
      <w:lvlJc w:val="left"/>
      <w:pPr>
        <w:ind w:left="360" w:hanging="360"/>
      </w:pPr>
      <w:rPr>
        <w:rFonts w:hint="default"/>
      </w:rPr>
    </w:lvl>
    <w:lvl w:ilvl="1" w:tplc="40240E38">
      <w:start w:val="1"/>
      <w:numFmt w:val="lowerLetter"/>
      <w:lvlText w:val="%2)"/>
      <w:lvlJc w:val="left"/>
      <w:pPr>
        <w:tabs>
          <w:tab w:val="num" w:pos="1080"/>
        </w:tabs>
        <w:ind w:left="1080" w:hanging="360"/>
      </w:pPr>
      <w:rPr>
        <w:rFonts w:hint="default"/>
      </w:rPr>
    </w:lvl>
    <w:lvl w:ilvl="2" w:tplc="04090017">
      <w:start w:val="1"/>
      <w:numFmt w:val="lowerLetter"/>
      <w:lvlText w:val="%3)"/>
      <w:lvlJc w:val="left"/>
      <w:pPr>
        <w:tabs>
          <w:tab w:val="num" w:pos="1103"/>
        </w:tabs>
        <w:ind w:left="1103"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20412879"/>
    <w:multiLevelType w:val="hybridMultilevel"/>
    <w:tmpl w:val="557864B2"/>
    <w:lvl w:ilvl="0" w:tplc="EDEC17FA">
      <w:start w:val="1"/>
      <w:numFmt w:val="upperLetter"/>
      <w:lvlText w:val="%1."/>
      <w:lvlJc w:val="left"/>
      <w:pPr>
        <w:ind w:left="644" w:hanging="360"/>
      </w:pPr>
      <w:rPr>
        <w:rFonts w:eastAsia="Calibri" w:hint="default"/>
        <w:sz w:val="22"/>
      </w:rPr>
    </w:lvl>
    <w:lvl w:ilvl="1" w:tplc="04270019" w:tentative="1">
      <w:start w:val="1"/>
      <w:numFmt w:val="lowerLetter"/>
      <w:lvlText w:val="%2."/>
      <w:lvlJc w:val="left"/>
      <w:pPr>
        <w:ind w:left="1364" w:hanging="360"/>
      </w:pPr>
    </w:lvl>
    <w:lvl w:ilvl="2" w:tplc="0427001B" w:tentative="1">
      <w:start w:val="1"/>
      <w:numFmt w:val="lowerRoman"/>
      <w:lvlText w:val="%3."/>
      <w:lvlJc w:val="right"/>
      <w:pPr>
        <w:ind w:left="2084" w:hanging="180"/>
      </w:pPr>
    </w:lvl>
    <w:lvl w:ilvl="3" w:tplc="0427000F" w:tentative="1">
      <w:start w:val="1"/>
      <w:numFmt w:val="decimal"/>
      <w:lvlText w:val="%4."/>
      <w:lvlJc w:val="left"/>
      <w:pPr>
        <w:ind w:left="2804" w:hanging="360"/>
      </w:pPr>
    </w:lvl>
    <w:lvl w:ilvl="4" w:tplc="04270019" w:tentative="1">
      <w:start w:val="1"/>
      <w:numFmt w:val="lowerLetter"/>
      <w:lvlText w:val="%5."/>
      <w:lvlJc w:val="left"/>
      <w:pPr>
        <w:ind w:left="3524" w:hanging="360"/>
      </w:pPr>
    </w:lvl>
    <w:lvl w:ilvl="5" w:tplc="0427001B" w:tentative="1">
      <w:start w:val="1"/>
      <w:numFmt w:val="lowerRoman"/>
      <w:lvlText w:val="%6."/>
      <w:lvlJc w:val="right"/>
      <w:pPr>
        <w:ind w:left="4244" w:hanging="180"/>
      </w:pPr>
    </w:lvl>
    <w:lvl w:ilvl="6" w:tplc="0427000F" w:tentative="1">
      <w:start w:val="1"/>
      <w:numFmt w:val="decimal"/>
      <w:lvlText w:val="%7."/>
      <w:lvlJc w:val="left"/>
      <w:pPr>
        <w:ind w:left="4964" w:hanging="360"/>
      </w:pPr>
    </w:lvl>
    <w:lvl w:ilvl="7" w:tplc="04270019" w:tentative="1">
      <w:start w:val="1"/>
      <w:numFmt w:val="lowerLetter"/>
      <w:lvlText w:val="%8."/>
      <w:lvlJc w:val="left"/>
      <w:pPr>
        <w:ind w:left="5684" w:hanging="360"/>
      </w:pPr>
    </w:lvl>
    <w:lvl w:ilvl="8" w:tplc="0427001B" w:tentative="1">
      <w:start w:val="1"/>
      <w:numFmt w:val="lowerRoman"/>
      <w:lvlText w:val="%9."/>
      <w:lvlJc w:val="right"/>
      <w:pPr>
        <w:ind w:left="6404" w:hanging="180"/>
      </w:pPr>
    </w:lvl>
  </w:abstractNum>
  <w:abstractNum w:abstractNumId="33" w15:restartNumberingAfterBreak="0">
    <w:nsid w:val="20CA26C4"/>
    <w:multiLevelType w:val="hybridMultilevel"/>
    <w:tmpl w:val="1FBA85B6"/>
    <w:lvl w:ilvl="0" w:tplc="F15E4B38">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34" w15:restartNumberingAfterBreak="0">
    <w:nsid w:val="219E70D8"/>
    <w:multiLevelType w:val="hybridMultilevel"/>
    <w:tmpl w:val="E87EDD08"/>
    <w:lvl w:ilvl="0" w:tplc="15469B0E">
      <w:start w:val="1"/>
      <w:numFmt w:val="upperLetter"/>
      <w:lvlText w:val="%1."/>
      <w:lvlJc w:val="left"/>
      <w:pPr>
        <w:ind w:left="411" w:hanging="360"/>
      </w:pPr>
      <w:rPr>
        <w:rFonts w:hint="default"/>
      </w:rPr>
    </w:lvl>
    <w:lvl w:ilvl="1" w:tplc="04270019" w:tentative="1">
      <w:start w:val="1"/>
      <w:numFmt w:val="lowerLetter"/>
      <w:lvlText w:val="%2."/>
      <w:lvlJc w:val="left"/>
      <w:pPr>
        <w:ind w:left="1131" w:hanging="360"/>
      </w:pPr>
    </w:lvl>
    <w:lvl w:ilvl="2" w:tplc="0427001B" w:tentative="1">
      <w:start w:val="1"/>
      <w:numFmt w:val="lowerRoman"/>
      <w:lvlText w:val="%3."/>
      <w:lvlJc w:val="right"/>
      <w:pPr>
        <w:ind w:left="1851" w:hanging="180"/>
      </w:pPr>
    </w:lvl>
    <w:lvl w:ilvl="3" w:tplc="0427000F" w:tentative="1">
      <w:start w:val="1"/>
      <w:numFmt w:val="decimal"/>
      <w:lvlText w:val="%4."/>
      <w:lvlJc w:val="left"/>
      <w:pPr>
        <w:ind w:left="2571" w:hanging="360"/>
      </w:pPr>
    </w:lvl>
    <w:lvl w:ilvl="4" w:tplc="04270019" w:tentative="1">
      <w:start w:val="1"/>
      <w:numFmt w:val="lowerLetter"/>
      <w:lvlText w:val="%5."/>
      <w:lvlJc w:val="left"/>
      <w:pPr>
        <w:ind w:left="3291" w:hanging="360"/>
      </w:pPr>
    </w:lvl>
    <w:lvl w:ilvl="5" w:tplc="0427001B" w:tentative="1">
      <w:start w:val="1"/>
      <w:numFmt w:val="lowerRoman"/>
      <w:lvlText w:val="%6."/>
      <w:lvlJc w:val="right"/>
      <w:pPr>
        <w:ind w:left="4011" w:hanging="180"/>
      </w:pPr>
    </w:lvl>
    <w:lvl w:ilvl="6" w:tplc="0427000F" w:tentative="1">
      <w:start w:val="1"/>
      <w:numFmt w:val="decimal"/>
      <w:lvlText w:val="%7."/>
      <w:lvlJc w:val="left"/>
      <w:pPr>
        <w:ind w:left="4731" w:hanging="360"/>
      </w:pPr>
    </w:lvl>
    <w:lvl w:ilvl="7" w:tplc="04270019" w:tentative="1">
      <w:start w:val="1"/>
      <w:numFmt w:val="lowerLetter"/>
      <w:lvlText w:val="%8."/>
      <w:lvlJc w:val="left"/>
      <w:pPr>
        <w:ind w:left="5451" w:hanging="360"/>
      </w:pPr>
    </w:lvl>
    <w:lvl w:ilvl="8" w:tplc="0427001B" w:tentative="1">
      <w:start w:val="1"/>
      <w:numFmt w:val="lowerRoman"/>
      <w:lvlText w:val="%9."/>
      <w:lvlJc w:val="right"/>
      <w:pPr>
        <w:ind w:left="6171" w:hanging="180"/>
      </w:pPr>
    </w:lvl>
  </w:abstractNum>
  <w:abstractNum w:abstractNumId="35" w15:restartNumberingAfterBreak="0">
    <w:nsid w:val="21C713CA"/>
    <w:multiLevelType w:val="hybridMultilevel"/>
    <w:tmpl w:val="9F900478"/>
    <w:lvl w:ilvl="0" w:tplc="389E7D46">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36" w15:restartNumberingAfterBreak="0">
    <w:nsid w:val="23122D18"/>
    <w:multiLevelType w:val="hybridMultilevel"/>
    <w:tmpl w:val="9DA8DC9E"/>
    <w:lvl w:ilvl="0" w:tplc="21FADA02">
      <w:start w:val="1"/>
      <w:numFmt w:val="upperLetter"/>
      <w:lvlText w:val="%1."/>
      <w:lvlJc w:val="left"/>
      <w:pPr>
        <w:ind w:left="360" w:hanging="360"/>
      </w:pPr>
      <w:rPr>
        <w:rFonts w:ascii="Times New Roman" w:eastAsia="Times New Roman" w:hAnsi="Times New Roman" w:cs="Times New Roman"/>
      </w:rPr>
    </w:lvl>
    <w:lvl w:ilvl="1" w:tplc="04270019" w:tentative="1">
      <w:start w:val="1"/>
      <w:numFmt w:val="lowerLetter"/>
      <w:lvlText w:val="%2."/>
      <w:lvlJc w:val="left"/>
      <w:pPr>
        <w:ind w:left="796" w:hanging="360"/>
      </w:pPr>
    </w:lvl>
    <w:lvl w:ilvl="2" w:tplc="0427001B" w:tentative="1">
      <w:start w:val="1"/>
      <w:numFmt w:val="lowerRoman"/>
      <w:lvlText w:val="%3."/>
      <w:lvlJc w:val="right"/>
      <w:pPr>
        <w:ind w:left="1516" w:hanging="180"/>
      </w:pPr>
    </w:lvl>
    <w:lvl w:ilvl="3" w:tplc="0427000F" w:tentative="1">
      <w:start w:val="1"/>
      <w:numFmt w:val="decimal"/>
      <w:lvlText w:val="%4."/>
      <w:lvlJc w:val="left"/>
      <w:pPr>
        <w:ind w:left="2236" w:hanging="360"/>
      </w:pPr>
    </w:lvl>
    <w:lvl w:ilvl="4" w:tplc="04270019" w:tentative="1">
      <w:start w:val="1"/>
      <w:numFmt w:val="lowerLetter"/>
      <w:lvlText w:val="%5."/>
      <w:lvlJc w:val="left"/>
      <w:pPr>
        <w:ind w:left="2956" w:hanging="360"/>
      </w:pPr>
    </w:lvl>
    <w:lvl w:ilvl="5" w:tplc="0427001B" w:tentative="1">
      <w:start w:val="1"/>
      <w:numFmt w:val="lowerRoman"/>
      <w:lvlText w:val="%6."/>
      <w:lvlJc w:val="right"/>
      <w:pPr>
        <w:ind w:left="3676" w:hanging="180"/>
      </w:pPr>
    </w:lvl>
    <w:lvl w:ilvl="6" w:tplc="0427000F" w:tentative="1">
      <w:start w:val="1"/>
      <w:numFmt w:val="decimal"/>
      <w:lvlText w:val="%7."/>
      <w:lvlJc w:val="left"/>
      <w:pPr>
        <w:ind w:left="4396" w:hanging="360"/>
      </w:pPr>
    </w:lvl>
    <w:lvl w:ilvl="7" w:tplc="04270019" w:tentative="1">
      <w:start w:val="1"/>
      <w:numFmt w:val="lowerLetter"/>
      <w:lvlText w:val="%8."/>
      <w:lvlJc w:val="left"/>
      <w:pPr>
        <w:ind w:left="5116" w:hanging="360"/>
      </w:pPr>
    </w:lvl>
    <w:lvl w:ilvl="8" w:tplc="0427001B" w:tentative="1">
      <w:start w:val="1"/>
      <w:numFmt w:val="lowerRoman"/>
      <w:lvlText w:val="%9."/>
      <w:lvlJc w:val="right"/>
      <w:pPr>
        <w:ind w:left="5836" w:hanging="180"/>
      </w:pPr>
    </w:lvl>
  </w:abstractNum>
  <w:abstractNum w:abstractNumId="37" w15:restartNumberingAfterBreak="0">
    <w:nsid w:val="246D24FA"/>
    <w:multiLevelType w:val="hybridMultilevel"/>
    <w:tmpl w:val="6B7E484C"/>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38" w15:restartNumberingAfterBreak="0">
    <w:nsid w:val="24E35C75"/>
    <w:multiLevelType w:val="multilevel"/>
    <w:tmpl w:val="99749CC2"/>
    <w:lvl w:ilvl="0">
      <w:start w:val="4"/>
      <w:numFmt w:val="decimal"/>
      <w:lvlText w:val="%1"/>
      <w:lvlJc w:val="left"/>
      <w:pPr>
        <w:ind w:left="420" w:hanging="420"/>
      </w:pPr>
      <w:rPr>
        <w:rFonts w:hint="default"/>
      </w:rPr>
    </w:lvl>
    <w:lvl w:ilvl="1">
      <w:start w:val="10"/>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250913F8"/>
    <w:multiLevelType w:val="hybridMultilevel"/>
    <w:tmpl w:val="7CF4FE40"/>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40" w15:restartNumberingAfterBreak="0">
    <w:nsid w:val="25643015"/>
    <w:multiLevelType w:val="hybridMultilevel"/>
    <w:tmpl w:val="529A55C0"/>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 w15:restartNumberingAfterBreak="0">
    <w:nsid w:val="25C6564D"/>
    <w:multiLevelType w:val="hybridMultilevel"/>
    <w:tmpl w:val="007C0E72"/>
    <w:lvl w:ilvl="0" w:tplc="F2369C84">
      <w:start w:val="1"/>
      <w:numFmt w:val="upperLetter"/>
      <w:lvlText w:val="%1."/>
      <w:lvlJc w:val="left"/>
      <w:pPr>
        <w:tabs>
          <w:tab w:val="num" w:pos="453"/>
        </w:tabs>
        <w:ind w:left="453" w:hanging="360"/>
      </w:pPr>
      <w:rPr>
        <w:rFonts w:hint="default"/>
      </w:rPr>
    </w:lvl>
    <w:lvl w:ilvl="1" w:tplc="04090019" w:tentative="1">
      <w:start w:val="1"/>
      <w:numFmt w:val="lowerLetter"/>
      <w:lvlText w:val="%2."/>
      <w:lvlJc w:val="left"/>
      <w:pPr>
        <w:tabs>
          <w:tab w:val="num" w:pos="1173"/>
        </w:tabs>
        <w:ind w:left="1173" w:hanging="360"/>
      </w:pPr>
    </w:lvl>
    <w:lvl w:ilvl="2" w:tplc="0409001B" w:tentative="1">
      <w:start w:val="1"/>
      <w:numFmt w:val="lowerRoman"/>
      <w:lvlText w:val="%3."/>
      <w:lvlJc w:val="right"/>
      <w:pPr>
        <w:tabs>
          <w:tab w:val="num" w:pos="1893"/>
        </w:tabs>
        <w:ind w:left="1893" w:hanging="180"/>
      </w:pPr>
    </w:lvl>
    <w:lvl w:ilvl="3" w:tplc="0409000F" w:tentative="1">
      <w:start w:val="1"/>
      <w:numFmt w:val="decimal"/>
      <w:lvlText w:val="%4."/>
      <w:lvlJc w:val="left"/>
      <w:pPr>
        <w:tabs>
          <w:tab w:val="num" w:pos="2613"/>
        </w:tabs>
        <w:ind w:left="2613" w:hanging="360"/>
      </w:pPr>
    </w:lvl>
    <w:lvl w:ilvl="4" w:tplc="04090019" w:tentative="1">
      <w:start w:val="1"/>
      <w:numFmt w:val="lowerLetter"/>
      <w:lvlText w:val="%5."/>
      <w:lvlJc w:val="left"/>
      <w:pPr>
        <w:tabs>
          <w:tab w:val="num" w:pos="3333"/>
        </w:tabs>
        <w:ind w:left="3333" w:hanging="360"/>
      </w:pPr>
    </w:lvl>
    <w:lvl w:ilvl="5" w:tplc="0409001B" w:tentative="1">
      <w:start w:val="1"/>
      <w:numFmt w:val="lowerRoman"/>
      <w:lvlText w:val="%6."/>
      <w:lvlJc w:val="right"/>
      <w:pPr>
        <w:tabs>
          <w:tab w:val="num" w:pos="4053"/>
        </w:tabs>
        <w:ind w:left="4053" w:hanging="180"/>
      </w:pPr>
    </w:lvl>
    <w:lvl w:ilvl="6" w:tplc="0409000F" w:tentative="1">
      <w:start w:val="1"/>
      <w:numFmt w:val="decimal"/>
      <w:lvlText w:val="%7."/>
      <w:lvlJc w:val="left"/>
      <w:pPr>
        <w:tabs>
          <w:tab w:val="num" w:pos="4773"/>
        </w:tabs>
        <w:ind w:left="4773" w:hanging="360"/>
      </w:pPr>
    </w:lvl>
    <w:lvl w:ilvl="7" w:tplc="04090019" w:tentative="1">
      <w:start w:val="1"/>
      <w:numFmt w:val="lowerLetter"/>
      <w:lvlText w:val="%8."/>
      <w:lvlJc w:val="left"/>
      <w:pPr>
        <w:tabs>
          <w:tab w:val="num" w:pos="5493"/>
        </w:tabs>
        <w:ind w:left="5493" w:hanging="360"/>
      </w:pPr>
    </w:lvl>
    <w:lvl w:ilvl="8" w:tplc="0409001B" w:tentative="1">
      <w:start w:val="1"/>
      <w:numFmt w:val="lowerRoman"/>
      <w:lvlText w:val="%9."/>
      <w:lvlJc w:val="right"/>
      <w:pPr>
        <w:tabs>
          <w:tab w:val="num" w:pos="6213"/>
        </w:tabs>
        <w:ind w:left="6213" w:hanging="180"/>
      </w:pPr>
    </w:lvl>
  </w:abstractNum>
  <w:abstractNum w:abstractNumId="42" w15:restartNumberingAfterBreak="0">
    <w:nsid w:val="28114347"/>
    <w:multiLevelType w:val="hybridMultilevel"/>
    <w:tmpl w:val="330238C6"/>
    <w:lvl w:ilvl="0" w:tplc="04270015">
      <w:start w:val="1"/>
      <w:numFmt w:val="upperLetter"/>
      <w:lvlText w:val="%1."/>
      <w:lvlJc w:val="left"/>
      <w:pPr>
        <w:tabs>
          <w:tab w:val="num" w:pos="411"/>
        </w:tabs>
        <w:ind w:left="411" w:hanging="360"/>
      </w:pPr>
    </w:lvl>
    <w:lvl w:ilvl="1" w:tplc="04270019" w:tentative="1">
      <w:start w:val="1"/>
      <w:numFmt w:val="lowerLetter"/>
      <w:lvlText w:val="%2."/>
      <w:lvlJc w:val="left"/>
      <w:pPr>
        <w:tabs>
          <w:tab w:val="num" w:pos="1131"/>
        </w:tabs>
        <w:ind w:left="1131" w:hanging="360"/>
      </w:pPr>
    </w:lvl>
    <w:lvl w:ilvl="2" w:tplc="0427001B" w:tentative="1">
      <w:start w:val="1"/>
      <w:numFmt w:val="lowerRoman"/>
      <w:lvlText w:val="%3."/>
      <w:lvlJc w:val="right"/>
      <w:pPr>
        <w:tabs>
          <w:tab w:val="num" w:pos="1851"/>
        </w:tabs>
        <w:ind w:left="1851" w:hanging="180"/>
      </w:pPr>
    </w:lvl>
    <w:lvl w:ilvl="3" w:tplc="0427000F" w:tentative="1">
      <w:start w:val="1"/>
      <w:numFmt w:val="decimal"/>
      <w:lvlText w:val="%4."/>
      <w:lvlJc w:val="left"/>
      <w:pPr>
        <w:tabs>
          <w:tab w:val="num" w:pos="2571"/>
        </w:tabs>
        <w:ind w:left="2571" w:hanging="360"/>
      </w:pPr>
    </w:lvl>
    <w:lvl w:ilvl="4" w:tplc="04270019" w:tentative="1">
      <w:start w:val="1"/>
      <w:numFmt w:val="lowerLetter"/>
      <w:lvlText w:val="%5."/>
      <w:lvlJc w:val="left"/>
      <w:pPr>
        <w:tabs>
          <w:tab w:val="num" w:pos="3291"/>
        </w:tabs>
        <w:ind w:left="3291" w:hanging="360"/>
      </w:pPr>
    </w:lvl>
    <w:lvl w:ilvl="5" w:tplc="0427001B" w:tentative="1">
      <w:start w:val="1"/>
      <w:numFmt w:val="lowerRoman"/>
      <w:lvlText w:val="%6."/>
      <w:lvlJc w:val="right"/>
      <w:pPr>
        <w:tabs>
          <w:tab w:val="num" w:pos="4011"/>
        </w:tabs>
        <w:ind w:left="4011" w:hanging="180"/>
      </w:pPr>
    </w:lvl>
    <w:lvl w:ilvl="6" w:tplc="0427000F" w:tentative="1">
      <w:start w:val="1"/>
      <w:numFmt w:val="decimal"/>
      <w:lvlText w:val="%7."/>
      <w:lvlJc w:val="left"/>
      <w:pPr>
        <w:tabs>
          <w:tab w:val="num" w:pos="4731"/>
        </w:tabs>
        <w:ind w:left="4731" w:hanging="360"/>
      </w:pPr>
    </w:lvl>
    <w:lvl w:ilvl="7" w:tplc="04270019" w:tentative="1">
      <w:start w:val="1"/>
      <w:numFmt w:val="lowerLetter"/>
      <w:lvlText w:val="%8."/>
      <w:lvlJc w:val="left"/>
      <w:pPr>
        <w:tabs>
          <w:tab w:val="num" w:pos="5451"/>
        </w:tabs>
        <w:ind w:left="5451" w:hanging="360"/>
      </w:pPr>
    </w:lvl>
    <w:lvl w:ilvl="8" w:tplc="0427001B" w:tentative="1">
      <w:start w:val="1"/>
      <w:numFmt w:val="lowerRoman"/>
      <w:lvlText w:val="%9."/>
      <w:lvlJc w:val="right"/>
      <w:pPr>
        <w:tabs>
          <w:tab w:val="num" w:pos="6171"/>
        </w:tabs>
        <w:ind w:left="6171" w:hanging="180"/>
      </w:pPr>
    </w:lvl>
  </w:abstractNum>
  <w:abstractNum w:abstractNumId="43" w15:restartNumberingAfterBreak="0">
    <w:nsid w:val="29060F4C"/>
    <w:multiLevelType w:val="hybridMultilevel"/>
    <w:tmpl w:val="40ECEDD8"/>
    <w:lvl w:ilvl="0" w:tplc="04270015">
      <w:start w:val="1"/>
      <w:numFmt w:val="upperLetter"/>
      <w:lvlText w:val="%1."/>
      <w:lvlJc w:val="left"/>
      <w:pPr>
        <w:tabs>
          <w:tab w:val="num" w:pos="411"/>
        </w:tabs>
        <w:ind w:left="411" w:hanging="360"/>
      </w:pPr>
    </w:lvl>
    <w:lvl w:ilvl="1" w:tplc="04270019" w:tentative="1">
      <w:start w:val="1"/>
      <w:numFmt w:val="lowerLetter"/>
      <w:lvlText w:val="%2."/>
      <w:lvlJc w:val="left"/>
      <w:pPr>
        <w:tabs>
          <w:tab w:val="num" w:pos="1131"/>
        </w:tabs>
        <w:ind w:left="1131" w:hanging="360"/>
      </w:pPr>
    </w:lvl>
    <w:lvl w:ilvl="2" w:tplc="0427001B" w:tentative="1">
      <w:start w:val="1"/>
      <w:numFmt w:val="lowerRoman"/>
      <w:lvlText w:val="%3."/>
      <w:lvlJc w:val="right"/>
      <w:pPr>
        <w:tabs>
          <w:tab w:val="num" w:pos="1851"/>
        </w:tabs>
        <w:ind w:left="1851" w:hanging="180"/>
      </w:pPr>
    </w:lvl>
    <w:lvl w:ilvl="3" w:tplc="0427000F" w:tentative="1">
      <w:start w:val="1"/>
      <w:numFmt w:val="decimal"/>
      <w:lvlText w:val="%4."/>
      <w:lvlJc w:val="left"/>
      <w:pPr>
        <w:tabs>
          <w:tab w:val="num" w:pos="2571"/>
        </w:tabs>
        <w:ind w:left="2571" w:hanging="360"/>
      </w:pPr>
    </w:lvl>
    <w:lvl w:ilvl="4" w:tplc="04270019" w:tentative="1">
      <w:start w:val="1"/>
      <w:numFmt w:val="lowerLetter"/>
      <w:lvlText w:val="%5."/>
      <w:lvlJc w:val="left"/>
      <w:pPr>
        <w:tabs>
          <w:tab w:val="num" w:pos="3291"/>
        </w:tabs>
        <w:ind w:left="3291" w:hanging="360"/>
      </w:pPr>
    </w:lvl>
    <w:lvl w:ilvl="5" w:tplc="0427001B" w:tentative="1">
      <w:start w:val="1"/>
      <w:numFmt w:val="lowerRoman"/>
      <w:lvlText w:val="%6."/>
      <w:lvlJc w:val="right"/>
      <w:pPr>
        <w:tabs>
          <w:tab w:val="num" w:pos="4011"/>
        </w:tabs>
        <w:ind w:left="4011" w:hanging="180"/>
      </w:pPr>
    </w:lvl>
    <w:lvl w:ilvl="6" w:tplc="0427000F" w:tentative="1">
      <w:start w:val="1"/>
      <w:numFmt w:val="decimal"/>
      <w:lvlText w:val="%7."/>
      <w:lvlJc w:val="left"/>
      <w:pPr>
        <w:tabs>
          <w:tab w:val="num" w:pos="4731"/>
        </w:tabs>
        <w:ind w:left="4731" w:hanging="360"/>
      </w:pPr>
    </w:lvl>
    <w:lvl w:ilvl="7" w:tplc="04270019" w:tentative="1">
      <w:start w:val="1"/>
      <w:numFmt w:val="lowerLetter"/>
      <w:lvlText w:val="%8."/>
      <w:lvlJc w:val="left"/>
      <w:pPr>
        <w:tabs>
          <w:tab w:val="num" w:pos="5451"/>
        </w:tabs>
        <w:ind w:left="5451" w:hanging="360"/>
      </w:pPr>
    </w:lvl>
    <w:lvl w:ilvl="8" w:tplc="0427001B" w:tentative="1">
      <w:start w:val="1"/>
      <w:numFmt w:val="lowerRoman"/>
      <w:lvlText w:val="%9."/>
      <w:lvlJc w:val="right"/>
      <w:pPr>
        <w:tabs>
          <w:tab w:val="num" w:pos="6171"/>
        </w:tabs>
        <w:ind w:left="6171" w:hanging="180"/>
      </w:pPr>
    </w:lvl>
  </w:abstractNum>
  <w:abstractNum w:abstractNumId="44" w15:restartNumberingAfterBreak="0">
    <w:nsid w:val="2A4D157E"/>
    <w:multiLevelType w:val="hybridMultilevel"/>
    <w:tmpl w:val="40ECEDD8"/>
    <w:lvl w:ilvl="0" w:tplc="04270015">
      <w:start w:val="1"/>
      <w:numFmt w:val="upperLetter"/>
      <w:lvlText w:val="%1."/>
      <w:lvlJc w:val="left"/>
      <w:pPr>
        <w:tabs>
          <w:tab w:val="num" w:pos="720"/>
        </w:tabs>
        <w:ind w:left="72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45" w15:restartNumberingAfterBreak="0">
    <w:nsid w:val="2A554C40"/>
    <w:multiLevelType w:val="hybridMultilevel"/>
    <w:tmpl w:val="B3A67C8E"/>
    <w:lvl w:ilvl="0" w:tplc="98D6B65E">
      <w:start w:val="1"/>
      <w:numFmt w:val="lowerLetter"/>
      <w:lvlText w:val="%1)"/>
      <w:lvlJc w:val="left"/>
      <w:pPr>
        <w:ind w:left="1660" w:hanging="130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6" w15:restartNumberingAfterBreak="0">
    <w:nsid w:val="2C027241"/>
    <w:multiLevelType w:val="hybridMultilevel"/>
    <w:tmpl w:val="0C162A58"/>
    <w:lvl w:ilvl="0" w:tplc="04270015">
      <w:start w:val="1"/>
      <w:numFmt w:val="upperLetter"/>
      <w:lvlText w:val="%1."/>
      <w:lvlJc w:val="left"/>
      <w:pPr>
        <w:ind w:left="360" w:hanging="360"/>
      </w:pPr>
      <w:rPr>
        <w:rFonts w:hint="default"/>
      </w:rPr>
    </w:lvl>
    <w:lvl w:ilvl="1" w:tplc="EDE2A642">
      <w:start w:val="1"/>
      <w:numFmt w:val="upperLetter"/>
      <w:lvlText w:val="%2."/>
      <w:lvlJc w:val="left"/>
      <w:pPr>
        <w:ind w:left="1014" w:hanging="360"/>
      </w:pPr>
      <w:rPr>
        <w:rFonts w:ascii="Times New Roman" w:eastAsia="Times New Roman" w:hAnsi="Times New Roman" w:cs="Times New Roman"/>
      </w:rPr>
    </w:lvl>
    <w:lvl w:ilvl="2" w:tplc="0427001B" w:tentative="1">
      <w:start w:val="1"/>
      <w:numFmt w:val="lowerRoman"/>
      <w:lvlText w:val="%3."/>
      <w:lvlJc w:val="right"/>
      <w:pPr>
        <w:ind w:left="1734" w:hanging="180"/>
      </w:pPr>
    </w:lvl>
    <w:lvl w:ilvl="3" w:tplc="0427000F" w:tentative="1">
      <w:start w:val="1"/>
      <w:numFmt w:val="decimal"/>
      <w:lvlText w:val="%4."/>
      <w:lvlJc w:val="left"/>
      <w:pPr>
        <w:ind w:left="2454" w:hanging="360"/>
      </w:pPr>
    </w:lvl>
    <w:lvl w:ilvl="4" w:tplc="04270019" w:tentative="1">
      <w:start w:val="1"/>
      <w:numFmt w:val="lowerLetter"/>
      <w:lvlText w:val="%5."/>
      <w:lvlJc w:val="left"/>
      <w:pPr>
        <w:ind w:left="3174" w:hanging="360"/>
      </w:pPr>
    </w:lvl>
    <w:lvl w:ilvl="5" w:tplc="0427001B" w:tentative="1">
      <w:start w:val="1"/>
      <w:numFmt w:val="lowerRoman"/>
      <w:lvlText w:val="%6."/>
      <w:lvlJc w:val="right"/>
      <w:pPr>
        <w:ind w:left="3894" w:hanging="180"/>
      </w:pPr>
    </w:lvl>
    <w:lvl w:ilvl="6" w:tplc="0427000F" w:tentative="1">
      <w:start w:val="1"/>
      <w:numFmt w:val="decimal"/>
      <w:lvlText w:val="%7."/>
      <w:lvlJc w:val="left"/>
      <w:pPr>
        <w:ind w:left="4614" w:hanging="360"/>
      </w:pPr>
    </w:lvl>
    <w:lvl w:ilvl="7" w:tplc="04270019" w:tentative="1">
      <w:start w:val="1"/>
      <w:numFmt w:val="lowerLetter"/>
      <w:lvlText w:val="%8."/>
      <w:lvlJc w:val="left"/>
      <w:pPr>
        <w:ind w:left="5334" w:hanging="360"/>
      </w:pPr>
    </w:lvl>
    <w:lvl w:ilvl="8" w:tplc="0427001B" w:tentative="1">
      <w:start w:val="1"/>
      <w:numFmt w:val="lowerRoman"/>
      <w:lvlText w:val="%9."/>
      <w:lvlJc w:val="right"/>
      <w:pPr>
        <w:ind w:left="6054" w:hanging="180"/>
      </w:pPr>
    </w:lvl>
  </w:abstractNum>
  <w:abstractNum w:abstractNumId="47" w15:restartNumberingAfterBreak="0">
    <w:nsid w:val="2C0F7897"/>
    <w:multiLevelType w:val="hybridMultilevel"/>
    <w:tmpl w:val="007C0E72"/>
    <w:lvl w:ilvl="0" w:tplc="F2369C84">
      <w:start w:val="1"/>
      <w:numFmt w:val="upp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8" w15:restartNumberingAfterBreak="0">
    <w:nsid w:val="2C90573B"/>
    <w:multiLevelType w:val="hybridMultilevel"/>
    <w:tmpl w:val="D3085BD2"/>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49" w15:restartNumberingAfterBreak="0">
    <w:nsid w:val="2DB53B57"/>
    <w:multiLevelType w:val="hybridMultilevel"/>
    <w:tmpl w:val="5FACA634"/>
    <w:lvl w:ilvl="0" w:tplc="9B4679E8">
      <w:start w:val="1"/>
      <w:numFmt w:val="upperLetter"/>
      <w:lvlText w:val="%1."/>
      <w:lvlJc w:val="left"/>
      <w:pPr>
        <w:ind w:left="644" w:hanging="360"/>
      </w:pPr>
      <w:rPr>
        <w:rFonts w:hint="default"/>
      </w:rPr>
    </w:lvl>
    <w:lvl w:ilvl="1" w:tplc="04270019" w:tentative="1">
      <w:start w:val="1"/>
      <w:numFmt w:val="lowerLetter"/>
      <w:lvlText w:val="%2."/>
      <w:lvlJc w:val="left"/>
      <w:pPr>
        <w:ind w:left="1364" w:hanging="360"/>
      </w:pPr>
    </w:lvl>
    <w:lvl w:ilvl="2" w:tplc="0427001B" w:tentative="1">
      <w:start w:val="1"/>
      <w:numFmt w:val="lowerRoman"/>
      <w:lvlText w:val="%3."/>
      <w:lvlJc w:val="right"/>
      <w:pPr>
        <w:ind w:left="2084" w:hanging="180"/>
      </w:pPr>
    </w:lvl>
    <w:lvl w:ilvl="3" w:tplc="0427000F" w:tentative="1">
      <w:start w:val="1"/>
      <w:numFmt w:val="decimal"/>
      <w:lvlText w:val="%4."/>
      <w:lvlJc w:val="left"/>
      <w:pPr>
        <w:ind w:left="2804" w:hanging="360"/>
      </w:pPr>
    </w:lvl>
    <w:lvl w:ilvl="4" w:tplc="04270019" w:tentative="1">
      <w:start w:val="1"/>
      <w:numFmt w:val="lowerLetter"/>
      <w:lvlText w:val="%5."/>
      <w:lvlJc w:val="left"/>
      <w:pPr>
        <w:ind w:left="3524" w:hanging="360"/>
      </w:pPr>
    </w:lvl>
    <w:lvl w:ilvl="5" w:tplc="0427001B" w:tentative="1">
      <w:start w:val="1"/>
      <w:numFmt w:val="lowerRoman"/>
      <w:lvlText w:val="%6."/>
      <w:lvlJc w:val="right"/>
      <w:pPr>
        <w:ind w:left="4244" w:hanging="180"/>
      </w:pPr>
    </w:lvl>
    <w:lvl w:ilvl="6" w:tplc="0427000F" w:tentative="1">
      <w:start w:val="1"/>
      <w:numFmt w:val="decimal"/>
      <w:lvlText w:val="%7."/>
      <w:lvlJc w:val="left"/>
      <w:pPr>
        <w:ind w:left="4964" w:hanging="360"/>
      </w:pPr>
    </w:lvl>
    <w:lvl w:ilvl="7" w:tplc="04270019" w:tentative="1">
      <w:start w:val="1"/>
      <w:numFmt w:val="lowerLetter"/>
      <w:lvlText w:val="%8."/>
      <w:lvlJc w:val="left"/>
      <w:pPr>
        <w:ind w:left="5684" w:hanging="360"/>
      </w:pPr>
    </w:lvl>
    <w:lvl w:ilvl="8" w:tplc="0427001B" w:tentative="1">
      <w:start w:val="1"/>
      <w:numFmt w:val="lowerRoman"/>
      <w:lvlText w:val="%9."/>
      <w:lvlJc w:val="right"/>
      <w:pPr>
        <w:ind w:left="6404" w:hanging="180"/>
      </w:pPr>
    </w:lvl>
  </w:abstractNum>
  <w:abstractNum w:abstractNumId="50" w15:restartNumberingAfterBreak="0">
    <w:nsid w:val="2DF1317E"/>
    <w:multiLevelType w:val="hybridMultilevel"/>
    <w:tmpl w:val="889C6218"/>
    <w:lvl w:ilvl="0" w:tplc="C5A28682">
      <w:start w:val="1"/>
      <w:numFmt w:val="upperLetter"/>
      <w:lvlText w:val="%1."/>
      <w:lvlJc w:val="left"/>
      <w:pPr>
        <w:ind w:left="360" w:hanging="360"/>
      </w:pPr>
      <w:rPr>
        <w:rFonts w:ascii="Times New Roman" w:eastAsia="Times New Roman"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2DFD7363"/>
    <w:multiLevelType w:val="hybridMultilevel"/>
    <w:tmpl w:val="DB3E71F6"/>
    <w:lvl w:ilvl="0" w:tplc="65B2F998">
      <w:start w:val="1"/>
      <w:numFmt w:val="upperLetter"/>
      <w:lvlText w:val="%1."/>
      <w:lvlJc w:val="left"/>
      <w:pPr>
        <w:ind w:left="360" w:hanging="360"/>
      </w:pPr>
      <w:rPr>
        <w:rFonts w:hint="default"/>
        <w:b w:val="0"/>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52" w15:restartNumberingAfterBreak="0">
    <w:nsid w:val="2FD36EEA"/>
    <w:multiLevelType w:val="multilevel"/>
    <w:tmpl w:val="DD42DA6C"/>
    <w:lvl w:ilvl="0">
      <w:start w:val="1"/>
      <w:numFmt w:val="decimal"/>
      <w:lvlText w:val="%1."/>
      <w:lvlJc w:val="left"/>
      <w:pPr>
        <w:ind w:left="720" w:hanging="360"/>
      </w:pPr>
      <w:rPr>
        <w:rFonts w:hint="default"/>
      </w:rPr>
    </w:lvl>
    <w:lvl w:ilvl="1">
      <w:start w:val="7"/>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3" w15:restartNumberingAfterBreak="0">
    <w:nsid w:val="31554E1E"/>
    <w:multiLevelType w:val="hybridMultilevel"/>
    <w:tmpl w:val="916EA40C"/>
    <w:lvl w:ilvl="0" w:tplc="04270015">
      <w:start w:val="1"/>
      <w:numFmt w:val="upperLetter"/>
      <w:lvlText w:val="%1."/>
      <w:lvlJc w:val="left"/>
      <w:pPr>
        <w:tabs>
          <w:tab w:val="num" w:pos="411"/>
        </w:tabs>
        <w:ind w:left="411" w:hanging="360"/>
      </w:pPr>
    </w:lvl>
    <w:lvl w:ilvl="1" w:tplc="04270019" w:tentative="1">
      <w:start w:val="1"/>
      <w:numFmt w:val="lowerLetter"/>
      <w:lvlText w:val="%2."/>
      <w:lvlJc w:val="left"/>
      <w:pPr>
        <w:tabs>
          <w:tab w:val="num" w:pos="1131"/>
        </w:tabs>
        <w:ind w:left="1131" w:hanging="360"/>
      </w:pPr>
    </w:lvl>
    <w:lvl w:ilvl="2" w:tplc="0427001B" w:tentative="1">
      <w:start w:val="1"/>
      <w:numFmt w:val="lowerRoman"/>
      <w:lvlText w:val="%3."/>
      <w:lvlJc w:val="right"/>
      <w:pPr>
        <w:tabs>
          <w:tab w:val="num" w:pos="1851"/>
        </w:tabs>
        <w:ind w:left="1851" w:hanging="180"/>
      </w:pPr>
    </w:lvl>
    <w:lvl w:ilvl="3" w:tplc="0427000F" w:tentative="1">
      <w:start w:val="1"/>
      <w:numFmt w:val="decimal"/>
      <w:lvlText w:val="%4."/>
      <w:lvlJc w:val="left"/>
      <w:pPr>
        <w:tabs>
          <w:tab w:val="num" w:pos="2571"/>
        </w:tabs>
        <w:ind w:left="2571" w:hanging="360"/>
      </w:pPr>
    </w:lvl>
    <w:lvl w:ilvl="4" w:tplc="04270019" w:tentative="1">
      <w:start w:val="1"/>
      <w:numFmt w:val="lowerLetter"/>
      <w:lvlText w:val="%5."/>
      <w:lvlJc w:val="left"/>
      <w:pPr>
        <w:tabs>
          <w:tab w:val="num" w:pos="3291"/>
        </w:tabs>
        <w:ind w:left="3291" w:hanging="360"/>
      </w:pPr>
    </w:lvl>
    <w:lvl w:ilvl="5" w:tplc="0427001B" w:tentative="1">
      <w:start w:val="1"/>
      <w:numFmt w:val="lowerRoman"/>
      <w:lvlText w:val="%6."/>
      <w:lvlJc w:val="right"/>
      <w:pPr>
        <w:tabs>
          <w:tab w:val="num" w:pos="4011"/>
        </w:tabs>
        <w:ind w:left="4011" w:hanging="180"/>
      </w:pPr>
    </w:lvl>
    <w:lvl w:ilvl="6" w:tplc="0427000F" w:tentative="1">
      <w:start w:val="1"/>
      <w:numFmt w:val="decimal"/>
      <w:lvlText w:val="%7."/>
      <w:lvlJc w:val="left"/>
      <w:pPr>
        <w:tabs>
          <w:tab w:val="num" w:pos="4731"/>
        </w:tabs>
        <w:ind w:left="4731" w:hanging="360"/>
      </w:pPr>
    </w:lvl>
    <w:lvl w:ilvl="7" w:tplc="04270019" w:tentative="1">
      <w:start w:val="1"/>
      <w:numFmt w:val="lowerLetter"/>
      <w:lvlText w:val="%8."/>
      <w:lvlJc w:val="left"/>
      <w:pPr>
        <w:tabs>
          <w:tab w:val="num" w:pos="5451"/>
        </w:tabs>
        <w:ind w:left="5451" w:hanging="360"/>
      </w:pPr>
    </w:lvl>
    <w:lvl w:ilvl="8" w:tplc="0427001B" w:tentative="1">
      <w:start w:val="1"/>
      <w:numFmt w:val="lowerRoman"/>
      <w:lvlText w:val="%9."/>
      <w:lvlJc w:val="right"/>
      <w:pPr>
        <w:tabs>
          <w:tab w:val="num" w:pos="6171"/>
        </w:tabs>
        <w:ind w:left="6171" w:hanging="180"/>
      </w:pPr>
    </w:lvl>
  </w:abstractNum>
  <w:abstractNum w:abstractNumId="54" w15:restartNumberingAfterBreak="0">
    <w:nsid w:val="31901C88"/>
    <w:multiLevelType w:val="hybridMultilevel"/>
    <w:tmpl w:val="D0EC823C"/>
    <w:lvl w:ilvl="0" w:tplc="DF38E1FC">
      <w:start w:val="1"/>
      <w:numFmt w:val="upperLetter"/>
      <w:lvlText w:val="%1."/>
      <w:lvlJc w:val="left"/>
      <w:pPr>
        <w:ind w:left="360" w:hanging="360"/>
      </w:pPr>
      <w:rPr>
        <w:rFonts w:ascii="Times New Roman" w:eastAsia="Times New Roman" w:hAnsi="Times New Roman" w:cs="Times New Roman"/>
      </w:rPr>
    </w:lvl>
    <w:lvl w:ilvl="1" w:tplc="04270019" w:tentative="1">
      <w:start w:val="1"/>
      <w:numFmt w:val="lowerLetter"/>
      <w:lvlText w:val="%2."/>
      <w:lvlJc w:val="left"/>
      <w:pPr>
        <w:ind w:left="796" w:hanging="360"/>
      </w:pPr>
    </w:lvl>
    <w:lvl w:ilvl="2" w:tplc="0427001B" w:tentative="1">
      <w:start w:val="1"/>
      <w:numFmt w:val="lowerRoman"/>
      <w:lvlText w:val="%3."/>
      <w:lvlJc w:val="right"/>
      <w:pPr>
        <w:ind w:left="1516" w:hanging="180"/>
      </w:pPr>
    </w:lvl>
    <w:lvl w:ilvl="3" w:tplc="0427000F" w:tentative="1">
      <w:start w:val="1"/>
      <w:numFmt w:val="decimal"/>
      <w:lvlText w:val="%4."/>
      <w:lvlJc w:val="left"/>
      <w:pPr>
        <w:ind w:left="2236" w:hanging="360"/>
      </w:pPr>
    </w:lvl>
    <w:lvl w:ilvl="4" w:tplc="04270019" w:tentative="1">
      <w:start w:val="1"/>
      <w:numFmt w:val="lowerLetter"/>
      <w:lvlText w:val="%5."/>
      <w:lvlJc w:val="left"/>
      <w:pPr>
        <w:ind w:left="2956" w:hanging="360"/>
      </w:pPr>
    </w:lvl>
    <w:lvl w:ilvl="5" w:tplc="0427001B" w:tentative="1">
      <w:start w:val="1"/>
      <w:numFmt w:val="lowerRoman"/>
      <w:lvlText w:val="%6."/>
      <w:lvlJc w:val="right"/>
      <w:pPr>
        <w:ind w:left="3676" w:hanging="180"/>
      </w:pPr>
    </w:lvl>
    <w:lvl w:ilvl="6" w:tplc="0427000F" w:tentative="1">
      <w:start w:val="1"/>
      <w:numFmt w:val="decimal"/>
      <w:lvlText w:val="%7."/>
      <w:lvlJc w:val="left"/>
      <w:pPr>
        <w:ind w:left="4396" w:hanging="360"/>
      </w:pPr>
    </w:lvl>
    <w:lvl w:ilvl="7" w:tplc="04270019" w:tentative="1">
      <w:start w:val="1"/>
      <w:numFmt w:val="lowerLetter"/>
      <w:lvlText w:val="%8."/>
      <w:lvlJc w:val="left"/>
      <w:pPr>
        <w:ind w:left="5116" w:hanging="360"/>
      </w:pPr>
    </w:lvl>
    <w:lvl w:ilvl="8" w:tplc="0427001B" w:tentative="1">
      <w:start w:val="1"/>
      <w:numFmt w:val="lowerRoman"/>
      <w:lvlText w:val="%9."/>
      <w:lvlJc w:val="right"/>
      <w:pPr>
        <w:ind w:left="5836" w:hanging="180"/>
      </w:pPr>
    </w:lvl>
  </w:abstractNum>
  <w:abstractNum w:abstractNumId="55" w15:restartNumberingAfterBreak="0">
    <w:nsid w:val="35DE3BC7"/>
    <w:multiLevelType w:val="hybridMultilevel"/>
    <w:tmpl w:val="DD8E17EC"/>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56" w15:restartNumberingAfterBreak="0">
    <w:nsid w:val="36A52707"/>
    <w:multiLevelType w:val="hybridMultilevel"/>
    <w:tmpl w:val="CD443FB4"/>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57" w15:restartNumberingAfterBreak="0">
    <w:nsid w:val="374F1296"/>
    <w:multiLevelType w:val="hybridMultilevel"/>
    <w:tmpl w:val="40ECEDD8"/>
    <w:lvl w:ilvl="0" w:tplc="04270015">
      <w:start w:val="1"/>
      <w:numFmt w:val="upperLetter"/>
      <w:lvlText w:val="%1."/>
      <w:lvlJc w:val="left"/>
      <w:pPr>
        <w:tabs>
          <w:tab w:val="num" w:pos="411"/>
        </w:tabs>
        <w:ind w:left="411" w:hanging="360"/>
      </w:pPr>
    </w:lvl>
    <w:lvl w:ilvl="1" w:tplc="04270019" w:tentative="1">
      <w:start w:val="1"/>
      <w:numFmt w:val="lowerLetter"/>
      <w:lvlText w:val="%2."/>
      <w:lvlJc w:val="left"/>
      <w:pPr>
        <w:tabs>
          <w:tab w:val="num" w:pos="1131"/>
        </w:tabs>
        <w:ind w:left="1131" w:hanging="360"/>
      </w:pPr>
    </w:lvl>
    <w:lvl w:ilvl="2" w:tplc="0427001B" w:tentative="1">
      <w:start w:val="1"/>
      <w:numFmt w:val="lowerRoman"/>
      <w:lvlText w:val="%3."/>
      <w:lvlJc w:val="right"/>
      <w:pPr>
        <w:tabs>
          <w:tab w:val="num" w:pos="1851"/>
        </w:tabs>
        <w:ind w:left="1851" w:hanging="180"/>
      </w:pPr>
    </w:lvl>
    <w:lvl w:ilvl="3" w:tplc="0427000F" w:tentative="1">
      <w:start w:val="1"/>
      <w:numFmt w:val="decimal"/>
      <w:lvlText w:val="%4."/>
      <w:lvlJc w:val="left"/>
      <w:pPr>
        <w:tabs>
          <w:tab w:val="num" w:pos="2571"/>
        </w:tabs>
        <w:ind w:left="2571" w:hanging="360"/>
      </w:pPr>
    </w:lvl>
    <w:lvl w:ilvl="4" w:tplc="04270019" w:tentative="1">
      <w:start w:val="1"/>
      <w:numFmt w:val="lowerLetter"/>
      <w:lvlText w:val="%5."/>
      <w:lvlJc w:val="left"/>
      <w:pPr>
        <w:tabs>
          <w:tab w:val="num" w:pos="3291"/>
        </w:tabs>
        <w:ind w:left="3291" w:hanging="360"/>
      </w:pPr>
    </w:lvl>
    <w:lvl w:ilvl="5" w:tplc="0427001B" w:tentative="1">
      <w:start w:val="1"/>
      <w:numFmt w:val="lowerRoman"/>
      <w:lvlText w:val="%6."/>
      <w:lvlJc w:val="right"/>
      <w:pPr>
        <w:tabs>
          <w:tab w:val="num" w:pos="4011"/>
        </w:tabs>
        <w:ind w:left="4011" w:hanging="180"/>
      </w:pPr>
    </w:lvl>
    <w:lvl w:ilvl="6" w:tplc="0427000F" w:tentative="1">
      <w:start w:val="1"/>
      <w:numFmt w:val="decimal"/>
      <w:lvlText w:val="%7."/>
      <w:lvlJc w:val="left"/>
      <w:pPr>
        <w:tabs>
          <w:tab w:val="num" w:pos="4731"/>
        </w:tabs>
        <w:ind w:left="4731" w:hanging="360"/>
      </w:pPr>
    </w:lvl>
    <w:lvl w:ilvl="7" w:tplc="04270019" w:tentative="1">
      <w:start w:val="1"/>
      <w:numFmt w:val="lowerLetter"/>
      <w:lvlText w:val="%8."/>
      <w:lvlJc w:val="left"/>
      <w:pPr>
        <w:tabs>
          <w:tab w:val="num" w:pos="5451"/>
        </w:tabs>
        <w:ind w:left="5451" w:hanging="360"/>
      </w:pPr>
    </w:lvl>
    <w:lvl w:ilvl="8" w:tplc="0427001B" w:tentative="1">
      <w:start w:val="1"/>
      <w:numFmt w:val="lowerRoman"/>
      <w:lvlText w:val="%9."/>
      <w:lvlJc w:val="right"/>
      <w:pPr>
        <w:tabs>
          <w:tab w:val="num" w:pos="6171"/>
        </w:tabs>
        <w:ind w:left="6171" w:hanging="180"/>
      </w:pPr>
    </w:lvl>
  </w:abstractNum>
  <w:abstractNum w:abstractNumId="58" w15:restartNumberingAfterBreak="0">
    <w:nsid w:val="37A15C91"/>
    <w:multiLevelType w:val="hybridMultilevel"/>
    <w:tmpl w:val="B8541A52"/>
    <w:lvl w:ilvl="0" w:tplc="04270015">
      <w:start w:val="1"/>
      <w:numFmt w:val="upperLetter"/>
      <w:lvlText w:val="%1."/>
      <w:lvlJc w:val="left"/>
      <w:pPr>
        <w:ind w:left="360" w:hanging="360"/>
      </w:pPr>
      <w:rPr>
        <w:rFonts w:hint="default"/>
      </w:rPr>
    </w:lvl>
    <w:lvl w:ilvl="1" w:tplc="04270019">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59" w15:restartNumberingAfterBreak="0">
    <w:nsid w:val="393D2926"/>
    <w:multiLevelType w:val="hybridMultilevel"/>
    <w:tmpl w:val="6914C1F0"/>
    <w:lvl w:ilvl="0" w:tplc="84AA0608">
      <w:start w:val="1"/>
      <w:numFmt w:val="decimal"/>
      <w:lvlText w:val="%1."/>
      <w:lvlJc w:val="left"/>
      <w:pPr>
        <w:ind w:left="360" w:hanging="360"/>
      </w:pPr>
      <w:rPr>
        <w:rFonts w:ascii="Times New Roman" w:eastAsia="Calibri" w:hAnsi="Times New Roman" w:cs="Times New Roman"/>
      </w:rPr>
    </w:lvl>
    <w:lvl w:ilvl="1" w:tplc="04270019" w:tentative="1">
      <w:start w:val="1"/>
      <w:numFmt w:val="lowerLetter"/>
      <w:lvlText w:val="%2."/>
      <w:lvlJc w:val="left"/>
      <w:pPr>
        <w:ind w:left="1345" w:hanging="360"/>
      </w:pPr>
    </w:lvl>
    <w:lvl w:ilvl="2" w:tplc="0427001B" w:tentative="1">
      <w:start w:val="1"/>
      <w:numFmt w:val="lowerRoman"/>
      <w:lvlText w:val="%3."/>
      <w:lvlJc w:val="right"/>
      <w:pPr>
        <w:ind w:left="2065" w:hanging="180"/>
      </w:pPr>
    </w:lvl>
    <w:lvl w:ilvl="3" w:tplc="0427000F" w:tentative="1">
      <w:start w:val="1"/>
      <w:numFmt w:val="decimal"/>
      <w:lvlText w:val="%4."/>
      <w:lvlJc w:val="left"/>
      <w:pPr>
        <w:ind w:left="2785" w:hanging="360"/>
      </w:pPr>
    </w:lvl>
    <w:lvl w:ilvl="4" w:tplc="04270019" w:tentative="1">
      <w:start w:val="1"/>
      <w:numFmt w:val="lowerLetter"/>
      <w:lvlText w:val="%5."/>
      <w:lvlJc w:val="left"/>
      <w:pPr>
        <w:ind w:left="3505" w:hanging="360"/>
      </w:pPr>
    </w:lvl>
    <w:lvl w:ilvl="5" w:tplc="0427001B" w:tentative="1">
      <w:start w:val="1"/>
      <w:numFmt w:val="lowerRoman"/>
      <w:lvlText w:val="%6."/>
      <w:lvlJc w:val="right"/>
      <w:pPr>
        <w:ind w:left="4225" w:hanging="180"/>
      </w:pPr>
    </w:lvl>
    <w:lvl w:ilvl="6" w:tplc="0427000F" w:tentative="1">
      <w:start w:val="1"/>
      <w:numFmt w:val="decimal"/>
      <w:lvlText w:val="%7."/>
      <w:lvlJc w:val="left"/>
      <w:pPr>
        <w:ind w:left="4945" w:hanging="360"/>
      </w:pPr>
    </w:lvl>
    <w:lvl w:ilvl="7" w:tplc="04270019" w:tentative="1">
      <w:start w:val="1"/>
      <w:numFmt w:val="lowerLetter"/>
      <w:lvlText w:val="%8."/>
      <w:lvlJc w:val="left"/>
      <w:pPr>
        <w:ind w:left="5665" w:hanging="360"/>
      </w:pPr>
    </w:lvl>
    <w:lvl w:ilvl="8" w:tplc="0427001B" w:tentative="1">
      <w:start w:val="1"/>
      <w:numFmt w:val="lowerRoman"/>
      <w:lvlText w:val="%9."/>
      <w:lvlJc w:val="right"/>
      <w:pPr>
        <w:ind w:left="6385" w:hanging="180"/>
      </w:pPr>
    </w:lvl>
  </w:abstractNum>
  <w:abstractNum w:abstractNumId="60" w15:restartNumberingAfterBreak="0">
    <w:nsid w:val="3A6D3608"/>
    <w:multiLevelType w:val="hybridMultilevel"/>
    <w:tmpl w:val="6158E6F8"/>
    <w:lvl w:ilvl="0" w:tplc="5742F17A">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61" w15:restartNumberingAfterBreak="0">
    <w:nsid w:val="3B601B6D"/>
    <w:multiLevelType w:val="hybridMultilevel"/>
    <w:tmpl w:val="1402F370"/>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62" w15:restartNumberingAfterBreak="0">
    <w:nsid w:val="3CCF0E79"/>
    <w:multiLevelType w:val="hybridMultilevel"/>
    <w:tmpl w:val="C03678BA"/>
    <w:lvl w:ilvl="0" w:tplc="0FAA456E">
      <w:start w:val="1"/>
      <w:numFmt w:val="upperLetter"/>
      <w:lvlText w:val="%1."/>
      <w:lvlJc w:val="left"/>
      <w:pPr>
        <w:ind w:left="360" w:hanging="360"/>
      </w:pPr>
      <w:rPr>
        <w:rFonts w:ascii="Times New Roman" w:eastAsia="Calibri" w:hAnsi="Times New Roman" w:cs="Times New Roman"/>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3" w15:restartNumberingAfterBreak="0">
    <w:nsid w:val="3DE25A56"/>
    <w:multiLevelType w:val="hybridMultilevel"/>
    <w:tmpl w:val="9A900F14"/>
    <w:lvl w:ilvl="0" w:tplc="326CA446">
      <w:start w:val="1"/>
      <w:numFmt w:val="upperLetter"/>
      <w:lvlText w:val="%1."/>
      <w:lvlJc w:val="left"/>
      <w:pPr>
        <w:ind w:left="2204" w:hanging="360"/>
      </w:pPr>
      <w:rPr>
        <w:rFonts w:eastAsia="Calibri" w:hint="default"/>
        <w:sz w:val="22"/>
      </w:rPr>
    </w:lvl>
    <w:lvl w:ilvl="1" w:tplc="04270019" w:tentative="1">
      <w:start w:val="1"/>
      <w:numFmt w:val="lowerLetter"/>
      <w:lvlText w:val="%2."/>
      <w:lvlJc w:val="left"/>
      <w:pPr>
        <w:ind w:left="2924" w:hanging="360"/>
      </w:pPr>
    </w:lvl>
    <w:lvl w:ilvl="2" w:tplc="0427001B" w:tentative="1">
      <w:start w:val="1"/>
      <w:numFmt w:val="lowerRoman"/>
      <w:lvlText w:val="%3."/>
      <w:lvlJc w:val="right"/>
      <w:pPr>
        <w:ind w:left="3644" w:hanging="180"/>
      </w:pPr>
    </w:lvl>
    <w:lvl w:ilvl="3" w:tplc="0427000F" w:tentative="1">
      <w:start w:val="1"/>
      <w:numFmt w:val="decimal"/>
      <w:lvlText w:val="%4."/>
      <w:lvlJc w:val="left"/>
      <w:pPr>
        <w:ind w:left="4364" w:hanging="360"/>
      </w:pPr>
    </w:lvl>
    <w:lvl w:ilvl="4" w:tplc="04270019" w:tentative="1">
      <w:start w:val="1"/>
      <w:numFmt w:val="lowerLetter"/>
      <w:lvlText w:val="%5."/>
      <w:lvlJc w:val="left"/>
      <w:pPr>
        <w:ind w:left="5084" w:hanging="360"/>
      </w:pPr>
    </w:lvl>
    <w:lvl w:ilvl="5" w:tplc="0427001B" w:tentative="1">
      <w:start w:val="1"/>
      <w:numFmt w:val="lowerRoman"/>
      <w:lvlText w:val="%6."/>
      <w:lvlJc w:val="right"/>
      <w:pPr>
        <w:ind w:left="5804" w:hanging="180"/>
      </w:pPr>
    </w:lvl>
    <w:lvl w:ilvl="6" w:tplc="0427000F" w:tentative="1">
      <w:start w:val="1"/>
      <w:numFmt w:val="decimal"/>
      <w:lvlText w:val="%7."/>
      <w:lvlJc w:val="left"/>
      <w:pPr>
        <w:ind w:left="6524" w:hanging="360"/>
      </w:pPr>
    </w:lvl>
    <w:lvl w:ilvl="7" w:tplc="04270019" w:tentative="1">
      <w:start w:val="1"/>
      <w:numFmt w:val="lowerLetter"/>
      <w:lvlText w:val="%8."/>
      <w:lvlJc w:val="left"/>
      <w:pPr>
        <w:ind w:left="7244" w:hanging="360"/>
      </w:pPr>
    </w:lvl>
    <w:lvl w:ilvl="8" w:tplc="0427001B" w:tentative="1">
      <w:start w:val="1"/>
      <w:numFmt w:val="lowerRoman"/>
      <w:lvlText w:val="%9."/>
      <w:lvlJc w:val="right"/>
      <w:pPr>
        <w:ind w:left="7964" w:hanging="180"/>
      </w:pPr>
    </w:lvl>
  </w:abstractNum>
  <w:abstractNum w:abstractNumId="64" w15:restartNumberingAfterBreak="0">
    <w:nsid w:val="40332D3A"/>
    <w:multiLevelType w:val="hybridMultilevel"/>
    <w:tmpl w:val="A048540E"/>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65" w15:restartNumberingAfterBreak="0">
    <w:nsid w:val="413B305E"/>
    <w:multiLevelType w:val="hybridMultilevel"/>
    <w:tmpl w:val="F6E2EFE4"/>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66" w15:restartNumberingAfterBreak="0">
    <w:nsid w:val="4148334D"/>
    <w:multiLevelType w:val="hybridMultilevel"/>
    <w:tmpl w:val="7918FBC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7" w15:restartNumberingAfterBreak="0">
    <w:nsid w:val="41675B94"/>
    <w:multiLevelType w:val="hybridMultilevel"/>
    <w:tmpl w:val="F9385F08"/>
    <w:lvl w:ilvl="0" w:tplc="04270015">
      <w:start w:val="1"/>
      <w:numFmt w:val="upperLetter"/>
      <w:lvlText w:val="%1."/>
      <w:lvlJc w:val="left"/>
      <w:pPr>
        <w:ind w:left="360" w:hanging="360"/>
      </w:pPr>
      <w:rPr>
        <w:rFonts w:hint="default"/>
      </w:rPr>
    </w:lvl>
    <w:lvl w:ilvl="1" w:tplc="04270019">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68" w15:restartNumberingAfterBreak="0">
    <w:nsid w:val="4185433B"/>
    <w:multiLevelType w:val="hybridMultilevel"/>
    <w:tmpl w:val="BBD8FB8A"/>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69" w15:restartNumberingAfterBreak="0">
    <w:nsid w:val="42946B56"/>
    <w:multiLevelType w:val="hybridMultilevel"/>
    <w:tmpl w:val="52B2EEBE"/>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0" w15:restartNumberingAfterBreak="0">
    <w:nsid w:val="46393AAA"/>
    <w:multiLevelType w:val="hybridMultilevel"/>
    <w:tmpl w:val="9438AA1A"/>
    <w:lvl w:ilvl="0" w:tplc="EDD2490E">
      <w:start w:val="1"/>
      <w:numFmt w:val="upperLetter"/>
      <w:lvlText w:val="%1."/>
      <w:lvlJc w:val="left"/>
      <w:pPr>
        <w:tabs>
          <w:tab w:val="num" w:pos="357"/>
        </w:tabs>
        <w:ind w:left="357" w:hanging="306"/>
      </w:pPr>
      <w:rPr>
        <w:rFonts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1" w15:restartNumberingAfterBreak="0">
    <w:nsid w:val="46C1206B"/>
    <w:multiLevelType w:val="hybridMultilevel"/>
    <w:tmpl w:val="AF0A9AEA"/>
    <w:lvl w:ilvl="0" w:tplc="70C24F88">
      <w:start w:val="1"/>
      <w:numFmt w:val="upperLetter"/>
      <w:lvlText w:val="%1."/>
      <w:lvlJc w:val="left"/>
      <w:pPr>
        <w:ind w:left="411" w:hanging="360"/>
      </w:pPr>
      <w:rPr>
        <w:rFonts w:hint="default"/>
      </w:rPr>
    </w:lvl>
    <w:lvl w:ilvl="1" w:tplc="04270019" w:tentative="1">
      <w:start w:val="1"/>
      <w:numFmt w:val="lowerLetter"/>
      <w:lvlText w:val="%2."/>
      <w:lvlJc w:val="left"/>
      <w:pPr>
        <w:ind w:left="1131" w:hanging="360"/>
      </w:pPr>
    </w:lvl>
    <w:lvl w:ilvl="2" w:tplc="0427001B" w:tentative="1">
      <w:start w:val="1"/>
      <w:numFmt w:val="lowerRoman"/>
      <w:lvlText w:val="%3."/>
      <w:lvlJc w:val="right"/>
      <w:pPr>
        <w:ind w:left="1851" w:hanging="180"/>
      </w:pPr>
    </w:lvl>
    <w:lvl w:ilvl="3" w:tplc="0427000F" w:tentative="1">
      <w:start w:val="1"/>
      <w:numFmt w:val="decimal"/>
      <w:lvlText w:val="%4."/>
      <w:lvlJc w:val="left"/>
      <w:pPr>
        <w:ind w:left="2571" w:hanging="360"/>
      </w:pPr>
    </w:lvl>
    <w:lvl w:ilvl="4" w:tplc="04270019" w:tentative="1">
      <w:start w:val="1"/>
      <w:numFmt w:val="lowerLetter"/>
      <w:lvlText w:val="%5."/>
      <w:lvlJc w:val="left"/>
      <w:pPr>
        <w:ind w:left="3291" w:hanging="360"/>
      </w:pPr>
    </w:lvl>
    <w:lvl w:ilvl="5" w:tplc="0427001B" w:tentative="1">
      <w:start w:val="1"/>
      <w:numFmt w:val="lowerRoman"/>
      <w:lvlText w:val="%6."/>
      <w:lvlJc w:val="right"/>
      <w:pPr>
        <w:ind w:left="4011" w:hanging="180"/>
      </w:pPr>
    </w:lvl>
    <w:lvl w:ilvl="6" w:tplc="0427000F" w:tentative="1">
      <w:start w:val="1"/>
      <w:numFmt w:val="decimal"/>
      <w:lvlText w:val="%7."/>
      <w:lvlJc w:val="left"/>
      <w:pPr>
        <w:ind w:left="4731" w:hanging="360"/>
      </w:pPr>
    </w:lvl>
    <w:lvl w:ilvl="7" w:tplc="04270019" w:tentative="1">
      <w:start w:val="1"/>
      <w:numFmt w:val="lowerLetter"/>
      <w:lvlText w:val="%8."/>
      <w:lvlJc w:val="left"/>
      <w:pPr>
        <w:ind w:left="5451" w:hanging="360"/>
      </w:pPr>
    </w:lvl>
    <w:lvl w:ilvl="8" w:tplc="0427001B" w:tentative="1">
      <w:start w:val="1"/>
      <w:numFmt w:val="lowerRoman"/>
      <w:lvlText w:val="%9."/>
      <w:lvlJc w:val="right"/>
      <w:pPr>
        <w:ind w:left="6171" w:hanging="180"/>
      </w:pPr>
    </w:lvl>
  </w:abstractNum>
  <w:abstractNum w:abstractNumId="72" w15:restartNumberingAfterBreak="0">
    <w:nsid w:val="477F0978"/>
    <w:multiLevelType w:val="hybridMultilevel"/>
    <w:tmpl w:val="1402F370"/>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73" w15:restartNumberingAfterBreak="0">
    <w:nsid w:val="4857749A"/>
    <w:multiLevelType w:val="hybridMultilevel"/>
    <w:tmpl w:val="6FCA14D8"/>
    <w:lvl w:ilvl="0" w:tplc="BB3A2860">
      <w:start w:val="1"/>
      <w:numFmt w:val="decimal"/>
      <w:lvlText w:val="%1."/>
      <w:lvlJc w:val="left"/>
      <w:pPr>
        <w:ind w:left="720" w:hanging="360"/>
      </w:pPr>
      <w:rPr>
        <w:rFonts w:ascii="Calibri" w:hAnsi="Calibri" w:hint="default"/>
        <w:sz w:val="2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4" w15:restartNumberingAfterBreak="0">
    <w:nsid w:val="487A4023"/>
    <w:multiLevelType w:val="hybridMultilevel"/>
    <w:tmpl w:val="87E8539C"/>
    <w:lvl w:ilvl="0" w:tplc="EA5AFF1E">
      <w:start w:val="1"/>
      <w:numFmt w:val="upperLetter"/>
      <w:lvlText w:val="%1."/>
      <w:lvlJc w:val="left"/>
      <w:pPr>
        <w:ind w:left="360" w:hanging="360"/>
      </w:pPr>
      <w:rPr>
        <w:rFonts w:ascii="Times New Roman" w:eastAsia="Times New Roman" w:hAnsi="Times New Roman" w:cs="Times New Roman"/>
      </w:rPr>
    </w:lvl>
    <w:lvl w:ilvl="1" w:tplc="04270019" w:tentative="1">
      <w:start w:val="1"/>
      <w:numFmt w:val="lowerLetter"/>
      <w:lvlText w:val="%2."/>
      <w:lvlJc w:val="left"/>
      <w:pPr>
        <w:ind w:left="796" w:hanging="360"/>
      </w:pPr>
    </w:lvl>
    <w:lvl w:ilvl="2" w:tplc="0427001B" w:tentative="1">
      <w:start w:val="1"/>
      <w:numFmt w:val="lowerRoman"/>
      <w:lvlText w:val="%3."/>
      <w:lvlJc w:val="right"/>
      <w:pPr>
        <w:ind w:left="1516" w:hanging="180"/>
      </w:pPr>
    </w:lvl>
    <w:lvl w:ilvl="3" w:tplc="0427000F" w:tentative="1">
      <w:start w:val="1"/>
      <w:numFmt w:val="decimal"/>
      <w:lvlText w:val="%4."/>
      <w:lvlJc w:val="left"/>
      <w:pPr>
        <w:ind w:left="2236" w:hanging="360"/>
      </w:pPr>
    </w:lvl>
    <w:lvl w:ilvl="4" w:tplc="04270019" w:tentative="1">
      <w:start w:val="1"/>
      <w:numFmt w:val="lowerLetter"/>
      <w:lvlText w:val="%5."/>
      <w:lvlJc w:val="left"/>
      <w:pPr>
        <w:ind w:left="2956" w:hanging="360"/>
      </w:pPr>
    </w:lvl>
    <w:lvl w:ilvl="5" w:tplc="0427001B" w:tentative="1">
      <w:start w:val="1"/>
      <w:numFmt w:val="lowerRoman"/>
      <w:lvlText w:val="%6."/>
      <w:lvlJc w:val="right"/>
      <w:pPr>
        <w:ind w:left="3676" w:hanging="180"/>
      </w:pPr>
    </w:lvl>
    <w:lvl w:ilvl="6" w:tplc="0427000F" w:tentative="1">
      <w:start w:val="1"/>
      <w:numFmt w:val="decimal"/>
      <w:lvlText w:val="%7."/>
      <w:lvlJc w:val="left"/>
      <w:pPr>
        <w:ind w:left="4396" w:hanging="360"/>
      </w:pPr>
    </w:lvl>
    <w:lvl w:ilvl="7" w:tplc="04270019" w:tentative="1">
      <w:start w:val="1"/>
      <w:numFmt w:val="lowerLetter"/>
      <w:lvlText w:val="%8."/>
      <w:lvlJc w:val="left"/>
      <w:pPr>
        <w:ind w:left="5116" w:hanging="360"/>
      </w:pPr>
    </w:lvl>
    <w:lvl w:ilvl="8" w:tplc="0427001B" w:tentative="1">
      <w:start w:val="1"/>
      <w:numFmt w:val="lowerRoman"/>
      <w:lvlText w:val="%9."/>
      <w:lvlJc w:val="right"/>
      <w:pPr>
        <w:ind w:left="5836" w:hanging="180"/>
      </w:pPr>
    </w:lvl>
  </w:abstractNum>
  <w:abstractNum w:abstractNumId="75" w15:restartNumberingAfterBreak="0">
    <w:nsid w:val="48D2583E"/>
    <w:multiLevelType w:val="hybridMultilevel"/>
    <w:tmpl w:val="7D8A95C8"/>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76" w15:restartNumberingAfterBreak="0">
    <w:nsid w:val="49476703"/>
    <w:multiLevelType w:val="hybridMultilevel"/>
    <w:tmpl w:val="7CF4FE40"/>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77" w15:restartNumberingAfterBreak="0">
    <w:nsid w:val="4988251D"/>
    <w:multiLevelType w:val="hybridMultilevel"/>
    <w:tmpl w:val="5432900C"/>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8" w15:restartNumberingAfterBreak="0">
    <w:nsid w:val="49A052E9"/>
    <w:multiLevelType w:val="hybridMultilevel"/>
    <w:tmpl w:val="0C162A58"/>
    <w:lvl w:ilvl="0" w:tplc="04270015">
      <w:start w:val="1"/>
      <w:numFmt w:val="upperLetter"/>
      <w:lvlText w:val="%1."/>
      <w:lvlJc w:val="left"/>
      <w:pPr>
        <w:ind w:left="360" w:hanging="360"/>
      </w:pPr>
      <w:rPr>
        <w:rFonts w:hint="default"/>
      </w:rPr>
    </w:lvl>
    <w:lvl w:ilvl="1" w:tplc="EDE2A642">
      <w:start w:val="1"/>
      <w:numFmt w:val="upperLetter"/>
      <w:lvlText w:val="%2."/>
      <w:lvlJc w:val="left"/>
      <w:pPr>
        <w:ind w:left="1014" w:hanging="360"/>
      </w:pPr>
      <w:rPr>
        <w:rFonts w:ascii="Times New Roman" w:eastAsia="Times New Roman" w:hAnsi="Times New Roman" w:cs="Times New Roman"/>
      </w:rPr>
    </w:lvl>
    <w:lvl w:ilvl="2" w:tplc="0427001B" w:tentative="1">
      <w:start w:val="1"/>
      <w:numFmt w:val="lowerRoman"/>
      <w:lvlText w:val="%3."/>
      <w:lvlJc w:val="right"/>
      <w:pPr>
        <w:ind w:left="1734" w:hanging="180"/>
      </w:pPr>
    </w:lvl>
    <w:lvl w:ilvl="3" w:tplc="0427000F" w:tentative="1">
      <w:start w:val="1"/>
      <w:numFmt w:val="decimal"/>
      <w:lvlText w:val="%4."/>
      <w:lvlJc w:val="left"/>
      <w:pPr>
        <w:ind w:left="2454" w:hanging="360"/>
      </w:pPr>
    </w:lvl>
    <w:lvl w:ilvl="4" w:tplc="04270019" w:tentative="1">
      <w:start w:val="1"/>
      <w:numFmt w:val="lowerLetter"/>
      <w:lvlText w:val="%5."/>
      <w:lvlJc w:val="left"/>
      <w:pPr>
        <w:ind w:left="3174" w:hanging="360"/>
      </w:pPr>
    </w:lvl>
    <w:lvl w:ilvl="5" w:tplc="0427001B" w:tentative="1">
      <w:start w:val="1"/>
      <w:numFmt w:val="lowerRoman"/>
      <w:lvlText w:val="%6."/>
      <w:lvlJc w:val="right"/>
      <w:pPr>
        <w:ind w:left="3894" w:hanging="180"/>
      </w:pPr>
    </w:lvl>
    <w:lvl w:ilvl="6" w:tplc="0427000F" w:tentative="1">
      <w:start w:val="1"/>
      <w:numFmt w:val="decimal"/>
      <w:lvlText w:val="%7."/>
      <w:lvlJc w:val="left"/>
      <w:pPr>
        <w:ind w:left="4614" w:hanging="360"/>
      </w:pPr>
    </w:lvl>
    <w:lvl w:ilvl="7" w:tplc="04270019" w:tentative="1">
      <w:start w:val="1"/>
      <w:numFmt w:val="lowerLetter"/>
      <w:lvlText w:val="%8."/>
      <w:lvlJc w:val="left"/>
      <w:pPr>
        <w:ind w:left="5334" w:hanging="360"/>
      </w:pPr>
    </w:lvl>
    <w:lvl w:ilvl="8" w:tplc="0427001B" w:tentative="1">
      <w:start w:val="1"/>
      <w:numFmt w:val="lowerRoman"/>
      <w:lvlText w:val="%9."/>
      <w:lvlJc w:val="right"/>
      <w:pPr>
        <w:ind w:left="6054" w:hanging="180"/>
      </w:pPr>
    </w:lvl>
  </w:abstractNum>
  <w:abstractNum w:abstractNumId="79" w15:restartNumberingAfterBreak="0">
    <w:nsid w:val="4B1367B5"/>
    <w:multiLevelType w:val="hybridMultilevel"/>
    <w:tmpl w:val="CC5C806A"/>
    <w:lvl w:ilvl="0" w:tplc="72E08C02">
      <w:start w:val="1"/>
      <w:numFmt w:val="upperLetter"/>
      <w:lvlText w:val="%1."/>
      <w:lvlJc w:val="left"/>
      <w:pPr>
        <w:ind w:left="360" w:hanging="360"/>
      </w:pPr>
      <w:rPr>
        <w:rFonts w:hint="default"/>
      </w:rPr>
    </w:lvl>
    <w:lvl w:ilvl="1" w:tplc="04270019">
      <w:start w:val="1"/>
      <w:numFmt w:val="lowerLetter"/>
      <w:lvlText w:val="%2."/>
      <w:lvlJc w:val="left"/>
      <w:pPr>
        <w:ind w:left="1374" w:hanging="360"/>
      </w:pPr>
    </w:lvl>
    <w:lvl w:ilvl="2" w:tplc="0427001B" w:tentative="1">
      <w:start w:val="1"/>
      <w:numFmt w:val="lowerRoman"/>
      <w:lvlText w:val="%3."/>
      <w:lvlJc w:val="right"/>
      <w:pPr>
        <w:ind w:left="2094" w:hanging="180"/>
      </w:pPr>
    </w:lvl>
    <w:lvl w:ilvl="3" w:tplc="0427000F" w:tentative="1">
      <w:start w:val="1"/>
      <w:numFmt w:val="decimal"/>
      <w:lvlText w:val="%4."/>
      <w:lvlJc w:val="left"/>
      <w:pPr>
        <w:ind w:left="2814" w:hanging="360"/>
      </w:pPr>
    </w:lvl>
    <w:lvl w:ilvl="4" w:tplc="04270019" w:tentative="1">
      <w:start w:val="1"/>
      <w:numFmt w:val="lowerLetter"/>
      <w:lvlText w:val="%5."/>
      <w:lvlJc w:val="left"/>
      <w:pPr>
        <w:ind w:left="3534" w:hanging="360"/>
      </w:pPr>
    </w:lvl>
    <w:lvl w:ilvl="5" w:tplc="0427001B" w:tentative="1">
      <w:start w:val="1"/>
      <w:numFmt w:val="lowerRoman"/>
      <w:lvlText w:val="%6."/>
      <w:lvlJc w:val="right"/>
      <w:pPr>
        <w:ind w:left="4254" w:hanging="180"/>
      </w:pPr>
    </w:lvl>
    <w:lvl w:ilvl="6" w:tplc="0427000F" w:tentative="1">
      <w:start w:val="1"/>
      <w:numFmt w:val="decimal"/>
      <w:lvlText w:val="%7."/>
      <w:lvlJc w:val="left"/>
      <w:pPr>
        <w:ind w:left="4974" w:hanging="360"/>
      </w:pPr>
    </w:lvl>
    <w:lvl w:ilvl="7" w:tplc="04270019" w:tentative="1">
      <w:start w:val="1"/>
      <w:numFmt w:val="lowerLetter"/>
      <w:lvlText w:val="%8."/>
      <w:lvlJc w:val="left"/>
      <w:pPr>
        <w:ind w:left="5694" w:hanging="360"/>
      </w:pPr>
    </w:lvl>
    <w:lvl w:ilvl="8" w:tplc="0427001B" w:tentative="1">
      <w:start w:val="1"/>
      <w:numFmt w:val="lowerRoman"/>
      <w:lvlText w:val="%9."/>
      <w:lvlJc w:val="right"/>
      <w:pPr>
        <w:ind w:left="6414" w:hanging="180"/>
      </w:pPr>
    </w:lvl>
  </w:abstractNum>
  <w:abstractNum w:abstractNumId="80" w15:restartNumberingAfterBreak="0">
    <w:nsid w:val="4C3F526B"/>
    <w:multiLevelType w:val="hybridMultilevel"/>
    <w:tmpl w:val="3192252C"/>
    <w:lvl w:ilvl="0" w:tplc="E5DEF8EC">
      <w:start w:val="10"/>
      <w:numFmt w:val="bullet"/>
      <w:lvlText w:val="-"/>
      <w:lvlJc w:val="left"/>
      <w:pPr>
        <w:ind w:left="720" w:hanging="360"/>
      </w:pPr>
      <w:rPr>
        <w:rFonts w:ascii="Cambria" w:eastAsiaTheme="minorHAnsi" w:hAnsi="Cambria" w:cstheme="minorBid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1" w15:restartNumberingAfterBreak="0">
    <w:nsid w:val="4D3075AA"/>
    <w:multiLevelType w:val="hybridMultilevel"/>
    <w:tmpl w:val="25246372"/>
    <w:lvl w:ilvl="0" w:tplc="705049F4">
      <w:start w:val="1"/>
      <w:numFmt w:val="upperLetter"/>
      <w:lvlText w:val="%1."/>
      <w:lvlJc w:val="left"/>
      <w:pPr>
        <w:ind w:left="360" w:hanging="360"/>
      </w:pPr>
      <w:rPr>
        <w:rFonts w:ascii="Times New Roman" w:eastAsia="Times New Roman" w:hAnsi="Times New Roman" w:cs="Times New Roman"/>
      </w:rPr>
    </w:lvl>
    <w:lvl w:ilvl="1" w:tplc="04270019" w:tentative="1">
      <w:start w:val="1"/>
      <w:numFmt w:val="lowerLetter"/>
      <w:lvlText w:val="%2."/>
      <w:lvlJc w:val="left"/>
      <w:pPr>
        <w:ind w:left="796" w:hanging="360"/>
      </w:pPr>
    </w:lvl>
    <w:lvl w:ilvl="2" w:tplc="0427001B" w:tentative="1">
      <w:start w:val="1"/>
      <w:numFmt w:val="lowerRoman"/>
      <w:lvlText w:val="%3."/>
      <w:lvlJc w:val="right"/>
      <w:pPr>
        <w:ind w:left="1516" w:hanging="180"/>
      </w:pPr>
    </w:lvl>
    <w:lvl w:ilvl="3" w:tplc="0427000F" w:tentative="1">
      <w:start w:val="1"/>
      <w:numFmt w:val="decimal"/>
      <w:lvlText w:val="%4."/>
      <w:lvlJc w:val="left"/>
      <w:pPr>
        <w:ind w:left="2236" w:hanging="360"/>
      </w:pPr>
    </w:lvl>
    <w:lvl w:ilvl="4" w:tplc="04270019" w:tentative="1">
      <w:start w:val="1"/>
      <w:numFmt w:val="lowerLetter"/>
      <w:lvlText w:val="%5."/>
      <w:lvlJc w:val="left"/>
      <w:pPr>
        <w:ind w:left="2956" w:hanging="360"/>
      </w:pPr>
    </w:lvl>
    <w:lvl w:ilvl="5" w:tplc="0427001B" w:tentative="1">
      <w:start w:val="1"/>
      <w:numFmt w:val="lowerRoman"/>
      <w:lvlText w:val="%6."/>
      <w:lvlJc w:val="right"/>
      <w:pPr>
        <w:ind w:left="3676" w:hanging="180"/>
      </w:pPr>
    </w:lvl>
    <w:lvl w:ilvl="6" w:tplc="0427000F" w:tentative="1">
      <w:start w:val="1"/>
      <w:numFmt w:val="decimal"/>
      <w:lvlText w:val="%7."/>
      <w:lvlJc w:val="left"/>
      <w:pPr>
        <w:ind w:left="4396" w:hanging="360"/>
      </w:pPr>
    </w:lvl>
    <w:lvl w:ilvl="7" w:tplc="04270019" w:tentative="1">
      <w:start w:val="1"/>
      <w:numFmt w:val="lowerLetter"/>
      <w:lvlText w:val="%8."/>
      <w:lvlJc w:val="left"/>
      <w:pPr>
        <w:ind w:left="5116" w:hanging="360"/>
      </w:pPr>
    </w:lvl>
    <w:lvl w:ilvl="8" w:tplc="0427001B" w:tentative="1">
      <w:start w:val="1"/>
      <w:numFmt w:val="lowerRoman"/>
      <w:lvlText w:val="%9."/>
      <w:lvlJc w:val="right"/>
      <w:pPr>
        <w:ind w:left="5836" w:hanging="180"/>
      </w:pPr>
    </w:lvl>
  </w:abstractNum>
  <w:abstractNum w:abstractNumId="82" w15:restartNumberingAfterBreak="0">
    <w:nsid w:val="4E89262F"/>
    <w:multiLevelType w:val="hybridMultilevel"/>
    <w:tmpl w:val="04348832"/>
    <w:lvl w:ilvl="0" w:tplc="F370D7EE">
      <w:start w:val="1"/>
      <w:numFmt w:val="upperLetter"/>
      <w:lvlText w:val="%1."/>
      <w:lvlJc w:val="left"/>
      <w:pPr>
        <w:tabs>
          <w:tab w:val="num" w:pos="1080"/>
        </w:tabs>
        <w:ind w:left="1080" w:hanging="360"/>
      </w:pPr>
      <w:rPr>
        <w:rFonts w:hint="default"/>
        <w:b w:val="0"/>
        <w:i w:val="0"/>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83" w15:restartNumberingAfterBreak="0">
    <w:nsid w:val="4FF416E6"/>
    <w:multiLevelType w:val="hybridMultilevel"/>
    <w:tmpl w:val="4DB6B606"/>
    <w:lvl w:ilvl="0" w:tplc="C7E2CF68">
      <w:start w:val="1"/>
      <w:numFmt w:val="upperLetter"/>
      <w:lvlText w:val="%1."/>
      <w:lvlJc w:val="left"/>
      <w:pPr>
        <w:ind w:left="360" w:hanging="360"/>
      </w:pPr>
      <w:rPr>
        <w:rFonts w:eastAsia="Calibri" w:hint="default"/>
        <w:sz w:val="22"/>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84" w15:restartNumberingAfterBreak="0">
    <w:nsid w:val="54E7661E"/>
    <w:multiLevelType w:val="hybridMultilevel"/>
    <w:tmpl w:val="BFACB31A"/>
    <w:lvl w:ilvl="0" w:tplc="04270015">
      <w:start w:val="1"/>
      <w:numFmt w:val="upperLetter"/>
      <w:lvlText w:val="%1."/>
      <w:lvlJc w:val="left"/>
      <w:pPr>
        <w:tabs>
          <w:tab w:val="num" w:pos="767"/>
        </w:tabs>
        <w:ind w:left="767" w:hanging="360"/>
      </w:pPr>
    </w:lvl>
    <w:lvl w:ilvl="1" w:tplc="04270019" w:tentative="1">
      <w:start w:val="1"/>
      <w:numFmt w:val="lowerLetter"/>
      <w:lvlText w:val="%2."/>
      <w:lvlJc w:val="left"/>
      <w:pPr>
        <w:tabs>
          <w:tab w:val="num" w:pos="1487"/>
        </w:tabs>
        <w:ind w:left="1487" w:hanging="360"/>
      </w:pPr>
    </w:lvl>
    <w:lvl w:ilvl="2" w:tplc="0427001B" w:tentative="1">
      <w:start w:val="1"/>
      <w:numFmt w:val="lowerRoman"/>
      <w:lvlText w:val="%3."/>
      <w:lvlJc w:val="right"/>
      <w:pPr>
        <w:tabs>
          <w:tab w:val="num" w:pos="2207"/>
        </w:tabs>
        <w:ind w:left="2207" w:hanging="180"/>
      </w:pPr>
    </w:lvl>
    <w:lvl w:ilvl="3" w:tplc="0427000F" w:tentative="1">
      <w:start w:val="1"/>
      <w:numFmt w:val="decimal"/>
      <w:lvlText w:val="%4."/>
      <w:lvlJc w:val="left"/>
      <w:pPr>
        <w:tabs>
          <w:tab w:val="num" w:pos="2927"/>
        </w:tabs>
        <w:ind w:left="2927" w:hanging="360"/>
      </w:pPr>
    </w:lvl>
    <w:lvl w:ilvl="4" w:tplc="04270019" w:tentative="1">
      <w:start w:val="1"/>
      <w:numFmt w:val="lowerLetter"/>
      <w:lvlText w:val="%5."/>
      <w:lvlJc w:val="left"/>
      <w:pPr>
        <w:tabs>
          <w:tab w:val="num" w:pos="3647"/>
        </w:tabs>
        <w:ind w:left="3647" w:hanging="360"/>
      </w:pPr>
    </w:lvl>
    <w:lvl w:ilvl="5" w:tplc="0427001B" w:tentative="1">
      <w:start w:val="1"/>
      <w:numFmt w:val="lowerRoman"/>
      <w:lvlText w:val="%6."/>
      <w:lvlJc w:val="right"/>
      <w:pPr>
        <w:tabs>
          <w:tab w:val="num" w:pos="4367"/>
        </w:tabs>
        <w:ind w:left="4367" w:hanging="180"/>
      </w:pPr>
    </w:lvl>
    <w:lvl w:ilvl="6" w:tplc="0427000F" w:tentative="1">
      <w:start w:val="1"/>
      <w:numFmt w:val="decimal"/>
      <w:lvlText w:val="%7."/>
      <w:lvlJc w:val="left"/>
      <w:pPr>
        <w:tabs>
          <w:tab w:val="num" w:pos="5087"/>
        </w:tabs>
        <w:ind w:left="5087" w:hanging="360"/>
      </w:pPr>
    </w:lvl>
    <w:lvl w:ilvl="7" w:tplc="04270019" w:tentative="1">
      <w:start w:val="1"/>
      <w:numFmt w:val="lowerLetter"/>
      <w:lvlText w:val="%8."/>
      <w:lvlJc w:val="left"/>
      <w:pPr>
        <w:tabs>
          <w:tab w:val="num" w:pos="5807"/>
        </w:tabs>
        <w:ind w:left="5807" w:hanging="360"/>
      </w:pPr>
    </w:lvl>
    <w:lvl w:ilvl="8" w:tplc="0427001B" w:tentative="1">
      <w:start w:val="1"/>
      <w:numFmt w:val="lowerRoman"/>
      <w:lvlText w:val="%9."/>
      <w:lvlJc w:val="right"/>
      <w:pPr>
        <w:tabs>
          <w:tab w:val="num" w:pos="6527"/>
        </w:tabs>
        <w:ind w:left="6527" w:hanging="180"/>
      </w:pPr>
    </w:lvl>
  </w:abstractNum>
  <w:abstractNum w:abstractNumId="85" w15:restartNumberingAfterBreak="0">
    <w:nsid w:val="553179A3"/>
    <w:multiLevelType w:val="hybridMultilevel"/>
    <w:tmpl w:val="5C4E706A"/>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86" w15:restartNumberingAfterBreak="0">
    <w:nsid w:val="56843B7F"/>
    <w:multiLevelType w:val="hybridMultilevel"/>
    <w:tmpl w:val="7FD6BF9E"/>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87" w15:restartNumberingAfterBreak="0">
    <w:nsid w:val="56EE25DA"/>
    <w:multiLevelType w:val="hybridMultilevel"/>
    <w:tmpl w:val="67A835E6"/>
    <w:lvl w:ilvl="0" w:tplc="0427000F">
      <w:start w:val="1"/>
      <w:numFmt w:val="decimal"/>
      <w:lvlText w:val="%1."/>
      <w:lvlJc w:val="left"/>
      <w:pPr>
        <w:ind w:left="502" w:hanging="360"/>
      </w:pPr>
      <w:rPr>
        <w:rFonts w:hint="default"/>
      </w:rPr>
    </w:lvl>
    <w:lvl w:ilvl="1" w:tplc="04270019" w:tentative="1">
      <w:start w:val="1"/>
      <w:numFmt w:val="lowerLetter"/>
      <w:lvlText w:val="%2."/>
      <w:lvlJc w:val="left"/>
      <w:pPr>
        <w:ind w:left="1222" w:hanging="360"/>
      </w:pPr>
    </w:lvl>
    <w:lvl w:ilvl="2" w:tplc="0427001B" w:tentative="1">
      <w:start w:val="1"/>
      <w:numFmt w:val="lowerRoman"/>
      <w:lvlText w:val="%3."/>
      <w:lvlJc w:val="right"/>
      <w:pPr>
        <w:ind w:left="1942" w:hanging="180"/>
      </w:pPr>
    </w:lvl>
    <w:lvl w:ilvl="3" w:tplc="0427000F" w:tentative="1">
      <w:start w:val="1"/>
      <w:numFmt w:val="decimal"/>
      <w:lvlText w:val="%4."/>
      <w:lvlJc w:val="left"/>
      <w:pPr>
        <w:ind w:left="2662" w:hanging="360"/>
      </w:pPr>
    </w:lvl>
    <w:lvl w:ilvl="4" w:tplc="04270019" w:tentative="1">
      <w:start w:val="1"/>
      <w:numFmt w:val="lowerLetter"/>
      <w:lvlText w:val="%5."/>
      <w:lvlJc w:val="left"/>
      <w:pPr>
        <w:ind w:left="3382" w:hanging="360"/>
      </w:pPr>
    </w:lvl>
    <w:lvl w:ilvl="5" w:tplc="0427001B" w:tentative="1">
      <w:start w:val="1"/>
      <w:numFmt w:val="lowerRoman"/>
      <w:lvlText w:val="%6."/>
      <w:lvlJc w:val="right"/>
      <w:pPr>
        <w:ind w:left="4102" w:hanging="180"/>
      </w:pPr>
    </w:lvl>
    <w:lvl w:ilvl="6" w:tplc="0427000F" w:tentative="1">
      <w:start w:val="1"/>
      <w:numFmt w:val="decimal"/>
      <w:lvlText w:val="%7."/>
      <w:lvlJc w:val="left"/>
      <w:pPr>
        <w:ind w:left="4822" w:hanging="360"/>
      </w:pPr>
    </w:lvl>
    <w:lvl w:ilvl="7" w:tplc="04270019" w:tentative="1">
      <w:start w:val="1"/>
      <w:numFmt w:val="lowerLetter"/>
      <w:lvlText w:val="%8."/>
      <w:lvlJc w:val="left"/>
      <w:pPr>
        <w:ind w:left="5542" w:hanging="360"/>
      </w:pPr>
    </w:lvl>
    <w:lvl w:ilvl="8" w:tplc="0427001B" w:tentative="1">
      <w:start w:val="1"/>
      <w:numFmt w:val="lowerRoman"/>
      <w:lvlText w:val="%9."/>
      <w:lvlJc w:val="right"/>
      <w:pPr>
        <w:ind w:left="6262" w:hanging="180"/>
      </w:pPr>
    </w:lvl>
  </w:abstractNum>
  <w:abstractNum w:abstractNumId="88" w15:restartNumberingAfterBreak="0">
    <w:nsid w:val="58922D5C"/>
    <w:multiLevelType w:val="hybridMultilevel"/>
    <w:tmpl w:val="45509090"/>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89" w15:restartNumberingAfterBreak="0">
    <w:nsid w:val="58E224E6"/>
    <w:multiLevelType w:val="hybridMultilevel"/>
    <w:tmpl w:val="12C68B78"/>
    <w:lvl w:ilvl="0" w:tplc="028CF72C">
      <w:start w:val="1"/>
      <w:numFmt w:val="upperLetter"/>
      <w:lvlText w:val="%1."/>
      <w:lvlJc w:val="left"/>
      <w:pPr>
        <w:ind w:left="453" w:hanging="360"/>
      </w:pPr>
      <w:rPr>
        <w:rFonts w:hint="default"/>
      </w:rPr>
    </w:lvl>
    <w:lvl w:ilvl="1" w:tplc="04270019" w:tentative="1">
      <w:start w:val="1"/>
      <w:numFmt w:val="lowerLetter"/>
      <w:lvlText w:val="%2."/>
      <w:lvlJc w:val="left"/>
      <w:pPr>
        <w:ind w:left="1173" w:hanging="360"/>
      </w:pPr>
    </w:lvl>
    <w:lvl w:ilvl="2" w:tplc="0427001B" w:tentative="1">
      <w:start w:val="1"/>
      <w:numFmt w:val="lowerRoman"/>
      <w:lvlText w:val="%3."/>
      <w:lvlJc w:val="right"/>
      <w:pPr>
        <w:ind w:left="1893" w:hanging="180"/>
      </w:pPr>
    </w:lvl>
    <w:lvl w:ilvl="3" w:tplc="0427000F" w:tentative="1">
      <w:start w:val="1"/>
      <w:numFmt w:val="decimal"/>
      <w:lvlText w:val="%4."/>
      <w:lvlJc w:val="left"/>
      <w:pPr>
        <w:ind w:left="2613" w:hanging="360"/>
      </w:pPr>
    </w:lvl>
    <w:lvl w:ilvl="4" w:tplc="04270019" w:tentative="1">
      <w:start w:val="1"/>
      <w:numFmt w:val="lowerLetter"/>
      <w:lvlText w:val="%5."/>
      <w:lvlJc w:val="left"/>
      <w:pPr>
        <w:ind w:left="3333" w:hanging="360"/>
      </w:pPr>
    </w:lvl>
    <w:lvl w:ilvl="5" w:tplc="0427001B" w:tentative="1">
      <w:start w:val="1"/>
      <w:numFmt w:val="lowerRoman"/>
      <w:lvlText w:val="%6."/>
      <w:lvlJc w:val="right"/>
      <w:pPr>
        <w:ind w:left="4053" w:hanging="180"/>
      </w:pPr>
    </w:lvl>
    <w:lvl w:ilvl="6" w:tplc="0427000F" w:tentative="1">
      <w:start w:val="1"/>
      <w:numFmt w:val="decimal"/>
      <w:lvlText w:val="%7."/>
      <w:lvlJc w:val="left"/>
      <w:pPr>
        <w:ind w:left="4773" w:hanging="360"/>
      </w:pPr>
    </w:lvl>
    <w:lvl w:ilvl="7" w:tplc="04270019" w:tentative="1">
      <w:start w:val="1"/>
      <w:numFmt w:val="lowerLetter"/>
      <w:lvlText w:val="%8."/>
      <w:lvlJc w:val="left"/>
      <w:pPr>
        <w:ind w:left="5493" w:hanging="360"/>
      </w:pPr>
    </w:lvl>
    <w:lvl w:ilvl="8" w:tplc="0427001B" w:tentative="1">
      <w:start w:val="1"/>
      <w:numFmt w:val="lowerRoman"/>
      <w:lvlText w:val="%9."/>
      <w:lvlJc w:val="right"/>
      <w:pPr>
        <w:ind w:left="6213" w:hanging="180"/>
      </w:pPr>
    </w:lvl>
  </w:abstractNum>
  <w:abstractNum w:abstractNumId="90" w15:restartNumberingAfterBreak="0">
    <w:nsid w:val="5F940DF9"/>
    <w:multiLevelType w:val="hybridMultilevel"/>
    <w:tmpl w:val="6CF8CFD4"/>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91" w15:restartNumberingAfterBreak="0">
    <w:nsid w:val="60740CB0"/>
    <w:multiLevelType w:val="hybridMultilevel"/>
    <w:tmpl w:val="5284FC6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2" w15:restartNumberingAfterBreak="0">
    <w:nsid w:val="609A3CE4"/>
    <w:multiLevelType w:val="hybridMultilevel"/>
    <w:tmpl w:val="BFACB31A"/>
    <w:lvl w:ilvl="0" w:tplc="04270015">
      <w:start w:val="1"/>
      <w:numFmt w:val="upperLetter"/>
      <w:lvlText w:val="%1."/>
      <w:lvlJc w:val="left"/>
      <w:pPr>
        <w:tabs>
          <w:tab w:val="num" w:pos="411"/>
        </w:tabs>
        <w:ind w:left="411" w:hanging="360"/>
      </w:pPr>
    </w:lvl>
    <w:lvl w:ilvl="1" w:tplc="04270019" w:tentative="1">
      <w:start w:val="1"/>
      <w:numFmt w:val="lowerLetter"/>
      <w:lvlText w:val="%2."/>
      <w:lvlJc w:val="left"/>
      <w:pPr>
        <w:tabs>
          <w:tab w:val="num" w:pos="1131"/>
        </w:tabs>
        <w:ind w:left="1131" w:hanging="360"/>
      </w:pPr>
    </w:lvl>
    <w:lvl w:ilvl="2" w:tplc="0427001B" w:tentative="1">
      <w:start w:val="1"/>
      <w:numFmt w:val="lowerRoman"/>
      <w:lvlText w:val="%3."/>
      <w:lvlJc w:val="right"/>
      <w:pPr>
        <w:tabs>
          <w:tab w:val="num" w:pos="1851"/>
        </w:tabs>
        <w:ind w:left="1851" w:hanging="180"/>
      </w:pPr>
    </w:lvl>
    <w:lvl w:ilvl="3" w:tplc="0427000F" w:tentative="1">
      <w:start w:val="1"/>
      <w:numFmt w:val="decimal"/>
      <w:lvlText w:val="%4."/>
      <w:lvlJc w:val="left"/>
      <w:pPr>
        <w:tabs>
          <w:tab w:val="num" w:pos="2571"/>
        </w:tabs>
        <w:ind w:left="2571" w:hanging="360"/>
      </w:pPr>
    </w:lvl>
    <w:lvl w:ilvl="4" w:tplc="04270019" w:tentative="1">
      <w:start w:val="1"/>
      <w:numFmt w:val="lowerLetter"/>
      <w:lvlText w:val="%5."/>
      <w:lvlJc w:val="left"/>
      <w:pPr>
        <w:tabs>
          <w:tab w:val="num" w:pos="3291"/>
        </w:tabs>
        <w:ind w:left="3291" w:hanging="360"/>
      </w:pPr>
    </w:lvl>
    <w:lvl w:ilvl="5" w:tplc="0427001B" w:tentative="1">
      <w:start w:val="1"/>
      <w:numFmt w:val="lowerRoman"/>
      <w:lvlText w:val="%6."/>
      <w:lvlJc w:val="right"/>
      <w:pPr>
        <w:tabs>
          <w:tab w:val="num" w:pos="4011"/>
        </w:tabs>
        <w:ind w:left="4011" w:hanging="180"/>
      </w:pPr>
    </w:lvl>
    <w:lvl w:ilvl="6" w:tplc="0427000F" w:tentative="1">
      <w:start w:val="1"/>
      <w:numFmt w:val="decimal"/>
      <w:lvlText w:val="%7."/>
      <w:lvlJc w:val="left"/>
      <w:pPr>
        <w:tabs>
          <w:tab w:val="num" w:pos="4731"/>
        </w:tabs>
        <w:ind w:left="4731" w:hanging="360"/>
      </w:pPr>
    </w:lvl>
    <w:lvl w:ilvl="7" w:tplc="04270019" w:tentative="1">
      <w:start w:val="1"/>
      <w:numFmt w:val="lowerLetter"/>
      <w:lvlText w:val="%8."/>
      <w:lvlJc w:val="left"/>
      <w:pPr>
        <w:tabs>
          <w:tab w:val="num" w:pos="5451"/>
        </w:tabs>
        <w:ind w:left="5451" w:hanging="360"/>
      </w:pPr>
    </w:lvl>
    <w:lvl w:ilvl="8" w:tplc="0427001B" w:tentative="1">
      <w:start w:val="1"/>
      <w:numFmt w:val="lowerRoman"/>
      <w:lvlText w:val="%9."/>
      <w:lvlJc w:val="right"/>
      <w:pPr>
        <w:tabs>
          <w:tab w:val="num" w:pos="6171"/>
        </w:tabs>
        <w:ind w:left="6171" w:hanging="180"/>
      </w:pPr>
    </w:lvl>
  </w:abstractNum>
  <w:abstractNum w:abstractNumId="93" w15:restartNumberingAfterBreak="0">
    <w:nsid w:val="60C22C9F"/>
    <w:multiLevelType w:val="hybridMultilevel"/>
    <w:tmpl w:val="C6868C9A"/>
    <w:lvl w:ilvl="0" w:tplc="6FFA6918">
      <w:start w:val="1"/>
      <w:numFmt w:val="upperLetter"/>
      <w:lvlText w:val="%1."/>
      <w:lvlJc w:val="left"/>
      <w:pPr>
        <w:ind w:left="360" w:hanging="360"/>
      </w:pPr>
      <w:rPr>
        <w:rFonts w:ascii="Times New Roman" w:eastAsia="Times New Roman" w:hAnsi="Times New Roman" w:cs="Times New Roman"/>
      </w:rPr>
    </w:lvl>
    <w:lvl w:ilvl="1" w:tplc="04270019" w:tentative="1">
      <w:start w:val="1"/>
      <w:numFmt w:val="lowerLetter"/>
      <w:lvlText w:val="%2."/>
      <w:lvlJc w:val="left"/>
      <w:pPr>
        <w:ind w:left="796" w:hanging="360"/>
      </w:pPr>
    </w:lvl>
    <w:lvl w:ilvl="2" w:tplc="0427001B" w:tentative="1">
      <w:start w:val="1"/>
      <w:numFmt w:val="lowerRoman"/>
      <w:lvlText w:val="%3."/>
      <w:lvlJc w:val="right"/>
      <w:pPr>
        <w:ind w:left="1516" w:hanging="180"/>
      </w:pPr>
    </w:lvl>
    <w:lvl w:ilvl="3" w:tplc="0427000F" w:tentative="1">
      <w:start w:val="1"/>
      <w:numFmt w:val="decimal"/>
      <w:lvlText w:val="%4."/>
      <w:lvlJc w:val="left"/>
      <w:pPr>
        <w:ind w:left="2236" w:hanging="360"/>
      </w:pPr>
    </w:lvl>
    <w:lvl w:ilvl="4" w:tplc="04270019" w:tentative="1">
      <w:start w:val="1"/>
      <w:numFmt w:val="lowerLetter"/>
      <w:lvlText w:val="%5."/>
      <w:lvlJc w:val="left"/>
      <w:pPr>
        <w:ind w:left="2956" w:hanging="360"/>
      </w:pPr>
    </w:lvl>
    <w:lvl w:ilvl="5" w:tplc="0427001B" w:tentative="1">
      <w:start w:val="1"/>
      <w:numFmt w:val="lowerRoman"/>
      <w:lvlText w:val="%6."/>
      <w:lvlJc w:val="right"/>
      <w:pPr>
        <w:ind w:left="3676" w:hanging="180"/>
      </w:pPr>
    </w:lvl>
    <w:lvl w:ilvl="6" w:tplc="0427000F" w:tentative="1">
      <w:start w:val="1"/>
      <w:numFmt w:val="decimal"/>
      <w:lvlText w:val="%7."/>
      <w:lvlJc w:val="left"/>
      <w:pPr>
        <w:ind w:left="4396" w:hanging="360"/>
      </w:pPr>
    </w:lvl>
    <w:lvl w:ilvl="7" w:tplc="04270019" w:tentative="1">
      <w:start w:val="1"/>
      <w:numFmt w:val="lowerLetter"/>
      <w:lvlText w:val="%8."/>
      <w:lvlJc w:val="left"/>
      <w:pPr>
        <w:ind w:left="5116" w:hanging="360"/>
      </w:pPr>
    </w:lvl>
    <w:lvl w:ilvl="8" w:tplc="0427001B" w:tentative="1">
      <w:start w:val="1"/>
      <w:numFmt w:val="lowerRoman"/>
      <w:lvlText w:val="%9."/>
      <w:lvlJc w:val="right"/>
      <w:pPr>
        <w:ind w:left="5836" w:hanging="180"/>
      </w:pPr>
    </w:lvl>
  </w:abstractNum>
  <w:abstractNum w:abstractNumId="94" w15:restartNumberingAfterBreak="0">
    <w:nsid w:val="61FF4ADB"/>
    <w:multiLevelType w:val="hybridMultilevel"/>
    <w:tmpl w:val="9A8C58C6"/>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95" w15:restartNumberingAfterBreak="0">
    <w:nsid w:val="642A7967"/>
    <w:multiLevelType w:val="hybridMultilevel"/>
    <w:tmpl w:val="669854EA"/>
    <w:lvl w:ilvl="0" w:tplc="FFC84B04">
      <w:start w:val="1"/>
      <w:numFmt w:val="upperLetter"/>
      <w:lvlText w:val="%1."/>
      <w:lvlJc w:val="left"/>
      <w:pPr>
        <w:ind w:left="453" w:hanging="360"/>
      </w:pPr>
      <w:rPr>
        <w:rFonts w:hint="default"/>
      </w:rPr>
    </w:lvl>
    <w:lvl w:ilvl="1" w:tplc="04270019" w:tentative="1">
      <w:start w:val="1"/>
      <w:numFmt w:val="lowerLetter"/>
      <w:lvlText w:val="%2."/>
      <w:lvlJc w:val="left"/>
      <w:pPr>
        <w:ind w:left="1173" w:hanging="360"/>
      </w:pPr>
    </w:lvl>
    <w:lvl w:ilvl="2" w:tplc="0427001B" w:tentative="1">
      <w:start w:val="1"/>
      <w:numFmt w:val="lowerRoman"/>
      <w:lvlText w:val="%3."/>
      <w:lvlJc w:val="right"/>
      <w:pPr>
        <w:ind w:left="1893" w:hanging="180"/>
      </w:pPr>
    </w:lvl>
    <w:lvl w:ilvl="3" w:tplc="0427000F" w:tentative="1">
      <w:start w:val="1"/>
      <w:numFmt w:val="decimal"/>
      <w:lvlText w:val="%4."/>
      <w:lvlJc w:val="left"/>
      <w:pPr>
        <w:ind w:left="2613" w:hanging="360"/>
      </w:pPr>
    </w:lvl>
    <w:lvl w:ilvl="4" w:tplc="04270019" w:tentative="1">
      <w:start w:val="1"/>
      <w:numFmt w:val="lowerLetter"/>
      <w:lvlText w:val="%5."/>
      <w:lvlJc w:val="left"/>
      <w:pPr>
        <w:ind w:left="3333" w:hanging="360"/>
      </w:pPr>
    </w:lvl>
    <w:lvl w:ilvl="5" w:tplc="0427001B" w:tentative="1">
      <w:start w:val="1"/>
      <w:numFmt w:val="lowerRoman"/>
      <w:lvlText w:val="%6."/>
      <w:lvlJc w:val="right"/>
      <w:pPr>
        <w:ind w:left="4053" w:hanging="180"/>
      </w:pPr>
    </w:lvl>
    <w:lvl w:ilvl="6" w:tplc="0427000F" w:tentative="1">
      <w:start w:val="1"/>
      <w:numFmt w:val="decimal"/>
      <w:lvlText w:val="%7."/>
      <w:lvlJc w:val="left"/>
      <w:pPr>
        <w:ind w:left="4773" w:hanging="360"/>
      </w:pPr>
    </w:lvl>
    <w:lvl w:ilvl="7" w:tplc="04270019" w:tentative="1">
      <w:start w:val="1"/>
      <w:numFmt w:val="lowerLetter"/>
      <w:lvlText w:val="%8."/>
      <w:lvlJc w:val="left"/>
      <w:pPr>
        <w:ind w:left="5493" w:hanging="360"/>
      </w:pPr>
    </w:lvl>
    <w:lvl w:ilvl="8" w:tplc="0427001B" w:tentative="1">
      <w:start w:val="1"/>
      <w:numFmt w:val="lowerRoman"/>
      <w:lvlText w:val="%9."/>
      <w:lvlJc w:val="right"/>
      <w:pPr>
        <w:ind w:left="6213" w:hanging="180"/>
      </w:pPr>
    </w:lvl>
  </w:abstractNum>
  <w:abstractNum w:abstractNumId="96" w15:restartNumberingAfterBreak="0">
    <w:nsid w:val="66D96BF7"/>
    <w:multiLevelType w:val="hybridMultilevel"/>
    <w:tmpl w:val="0C162A58"/>
    <w:lvl w:ilvl="0" w:tplc="04270015">
      <w:start w:val="1"/>
      <w:numFmt w:val="upperLetter"/>
      <w:lvlText w:val="%1."/>
      <w:lvlJc w:val="left"/>
      <w:pPr>
        <w:ind w:left="360" w:hanging="360"/>
      </w:pPr>
      <w:rPr>
        <w:rFonts w:hint="default"/>
      </w:rPr>
    </w:lvl>
    <w:lvl w:ilvl="1" w:tplc="EDE2A642">
      <w:start w:val="1"/>
      <w:numFmt w:val="upperLetter"/>
      <w:lvlText w:val="%2."/>
      <w:lvlJc w:val="left"/>
      <w:pPr>
        <w:ind w:left="1014" w:hanging="360"/>
      </w:pPr>
      <w:rPr>
        <w:rFonts w:ascii="Times New Roman" w:eastAsia="Times New Roman" w:hAnsi="Times New Roman" w:cs="Times New Roman"/>
      </w:rPr>
    </w:lvl>
    <w:lvl w:ilvl="2" w:tplc="0427001B" w:tentative="1">
      <w:start w:val="1"/>
      <w:numFmt w:val="lowerRoman"/>
      <w:lvlText w:val="%3."/>
      <w:lvlJc w:val="right"/>
      <w:pPr>
        <w:ind w:left="1734" w:hanging="180"/>
      </w:pPr>
    </w:lvl>
    <w:lvl w:ilvl="3" w:tplc="0427000F" w:tentative="1">
      <w:start w:val="1"/>
      <w:numFmt w:val="decimal"/>
      <w:lvlText w:val="%4."/>
      <w:lvlJc w:val="left"/>
      <w:pPr>
        <w:ind w:left="2454" w:hanging="360"/>
      </w:pPr>
    </w:lvl>
    <w:lvl w:ilvl="4" w:tplc="04270019" w:tentative="1">
      <w:start w:val="1"/>
      <w:numFmt w:val="lowerLetter"/>
      <w:lvlText w:val="%5."/>
      <w:lvlJc w:val="left"/>
      <w:pPr>
        <w:ind w:left="3174" w:hanging="360"/>
      </w:pPr>
    </w:lvl>
    <w:lvl w:ilvl="5" w:tplc="0427001B" w:tentative="1">
      <w:start w:val="1"/>
      <w:numFmt w:val="lowerRoman"/>
      <w:lvlText w:val="%6."/>
      <w:lvlJc w:val="right"/>
      <w:pPr>
        <w:ind w:left="3894" w:hanging="180"/>
      </w:pPr>
    </w:lvl>
    <w:lvl w:ilvl="6" w:tplc="0427000F" w:tentative="1">
      <w:start w:val="1"/>
      <w:numFmt w:val="decimal"/>
      <w:lvlText w:val="%7."/>
      <w:lvlJc w:val="left"/>
      <w:pPr>
        <w:ind w:left="4614" w:hanging="360"/>
      </w:pPr>
    </w:lvl>
    <w:lvl w:ilvl="7" w:tplc="04270019" w:tentative="1">
      <w:start w:val="1"/>
      <w:numFmt w:val="lowerLetter"/>
      <w:lvlText w:val="%8."/>
      <w:lvlJc w:val="left"/>
      <w:pPr>
        <w:ind w:left="5334" w:hanging="360"/>
      </w:pPr>
    </w:lvl>
    <w:lvl w:ilvl="8" w:tplc="0427001B" w:tentative="1">
      <w:start w:val="1"/>
      <w:numFmt w:val="lowerRoman"/>
      <w:lvlText w:val="%9."/>
      <w:lvlJc w:val="right"/>
      <w:pPr>
        <w:ind w:left="6054" w:hanging="180"/>
      </w:pPr>
    </w:lvl>
  </w:abstractNum>
  <w:abstractNum w:abstractNumId="97" w15:restartNumberingAfterBreak="0">
    <w:nsid w:val="67416BCB"/>
    <w:multiLevelType w:val="hybridMultilevel"/>
    <w:tmpl w:val="0352DF66"/>
    <w:lvl w:ilvl="0" w:tplc="5E7ADAE4">
      <w:start w:val="1"/>
      <w:numFmt w:val="decimal"/>
      <w:lvlText w:val="%1."/>
      <w:lvlJc w:val="left"/>
      <w:pPr>
        <w:ind w:left="360" w:hanging="360"/>
      </w:pPr>
      <w:rPr>
        <w:rFonts w:hint="default"/>
        <w:i/>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98" w15:restartNumberingAfterBreak="0">
    <w:nsid w:val="67450385"/>
    <w:multiLevelType w:val="hybridMultilevel"/>
    <w:tmpl w:val="D048E07C"/>
    <w:lvl w:ilvl="0" w:tplc="70C24F88">
      <w:start w:val="1"/>
      <w:numFmt w:val="upperLetter"/>
      <w:lvlText w:val="%1."/>
      <w:lvlJc w:val="left"/>
      <w:pPr>
        <w:ind w:left="411" w:hanging="360"/>
      </w:pPr>
      <w:rPr>
        <w:rFonts w:hint="default"/>
      </w:rPr>
    </w:lvl>
    <w:lvl w:ilvl="1" w:tplc="04270019" w:tentative="1">
      <w:start w:val="1"/>
      <w:numFmt w:val="lowerLetter"/>
      <w:lvlText w:val="%2."/>
      <w:lvlJc w:val="left"/>
      <w:pPr>
        <w:ind w:left="1131" w:hanging="360"/>
      </w:pPr>
    </w:lvl>
    <w:lvl w:ilvl="2" w:tplc="0427001B" w:tentative="1">
      <w:start w:val="1"/>
      <w:numFmt w:val="lowerRoman"/>
      <w:lvlText w:val="%3."/>
      <w:lvlJc w:val="right"/>
      <w:pPr>
        <w:ind w:left="1851" w:hanging="180"/>
      </w:pPr>
    </w:lvl>
    <w:lvl w:ilvl="3" w:tplc="0427000F" w:tentative="1">
      <w:start w:val="1"/>
      <w:numFmt w:val="decimal"/>
      <w:lvlText w:val="%4."/>
      <w:lvlJc w:val="left"/>
      <w:pPr>
        <w:ind w:left="2571" w:hanging="360"/>
      </w:pPr>
    </w:lvl>
    <w:lvl w:ilvl="4" w:tplc="04270019" w:tentative="1">
      <w:start w:val="1"/>
      <w:numFmt w:val="lowerLetter"/>
      <w:lvlText w:val="%5."/>
      <w:lvlJc w:val="left"/>
      <w:pPr>
        <w:ind w:left="3291" w:hanging="360"/>
      </w:pPr>
    </w:lvl>
    <w:lvl w:ilvl="5" w:tplc="0427001B" w:tentative="1">
      <w:start w:val="1"/>
      <w:numFmt w:val="lowerRoman"/>
      <w:lvlText w:val="%6."/>
      <w:lvlJc w:val="right"/>
      <w:pPr>
        <w:ind w:left="4011" w:hanging="180"/>
      </w:pPr>
    </w:lvl>
    <w:lvl w:ilvl="6" w:tplc="0427000F" w:tentative="1">
      <w:start w:val="1"/>
      <w:numFmt w:val="decimal"/>
      <w:lvlText w:val="%7."/>
      <w:lvlJc w:val="left"/>
      <w:pPr>
        <w:ind w:left="4731" w:hanging="360"/>
      </w:pPr>
    </w:lvl>
    <w:lvl w:ilvl="7" w:tplc="04270019" w:tentative="1">
      <w:start w:val="1"/>
      <w:numFmt w:val="lowerLetter"/>
      <w:lvlText w:val="%8."/>
      <w:lvlJc w:val="left"/>
      <w:pPr>
        <w:ind w:left="5451" w:hanging="360"/>
      </w:pPr>
    </w:lvl>
    <w:lvl w:ilvl="8" w:tplc="0427001B" w:tentative="1">
      <w:start w:val="1"/>
      <w:numFmt w:val="lowerRoman"/>
      <w:lvlText w:val="%9."/>
      <w:lvlJc w:val="right"/>
      <w:pPr>
        <w:ind w:left="6171" w:hanging="180"/>
      </w:pPr>
    </w:lvl>
  </w:abstractNum>
  <w:abstractNum w:abstractNumId="99" w15:restartNumberingAfterBreak="0">
    <w:nsid w:val="685E2950"/>
    <w:multiLevelType w:val="hybridMultilevel"/>
    <w:tmpl w:val="5C4E706A"/>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00" w15:restartNumberingAfterBreak="0">
    <w:nsid w:val="6C9C594A"/>
    <w:multiLevelType w:val="hybridMultilevel"/>
    <w:tmpl w:val="551EB53E"/>
    <w:lvl w:ilvl="0" w:tplc="04270015">
      <w:start w:val="1"/>
      <w:numFmt w:val="upperLetter"/>
      <w:lvlText w:val="%1."/>
      <w:lvlJc w:val="left"/>
      <w:pPr>
        <w:tabs>
          <w:tab w:val="num" w:pos="720"/>
        </w:tabs>
        <w:ind w:left="72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101" w15:restartNumberingAfterBreak="0">
    <w:nsid w:val="6FFA0802"/>
    <w:multiLevelType w:val="hybridMultilevel"/>
    <w:tmpl w:val="281E7FFC"/>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2" w15:restartNumberingAfterBreak="0">
    <w:nsid w:val="73E0392A"/>
    <w:multiLevelType w:val="hybridMultilevel"/>
    <w:tmpl w:val="66BA7704"/>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03" w15:restartNumberingAfterBreak="0">
    <w:nsid w:val="743A1AF6"/>
    <w:multiLevelType w:val="hybridMultilevel"/>
    <w:tmpl w:val="7D106036"/>
    <w:lvl w:ilvl="0" w:tplc="6BEA8E3E">
      <w:start w:val="1"/>
      <w:numFmt w:val="upperLetter"/>
      <w:lvlText w:val="%1."/>
      <w:lvlJc w:val="left"/>
      <w:pPr>
        <w:ind w:left="360" w:hanging="360"/>
      </w:pPr>
      <w:rPr>
        <w:rFonts w:ascii="Times New Roman" w:eastAsia="Times New Roman" w:hAnsi="Times New Roman" w:cs="Times New Roman"/>
      </w:rPr>
    </w:lvl>
    <w:lvl w:ilvl="1" w:tplc="04270019" w:tentative="1">
      <w:start w:val="1"/>
      <w:numFmt w:val="lowerLetter"/>
      <w:lvlText w:val="%2."/>
      <w:lvlJc w:val="left"/>
      <w:pPr>
        <w:ind w:left="796" w:hanging="360"/>
      </w:pPr>
    </w:lvl>
    <w:lvl w:ilvl="2" w:tplc="0427001B" w:tentative="1">
      <w:start w:val="1"/>
      <w:numFmt w:val="lowerRoman"/>
      <w:lvlText w:val="%3."/>
      <w:lvlJc w:val="right"/>
      <w:pPr>
        <w:ind w:left="1516" w:hanging="180"/>
      </w:pPr>
    </w:lvl>
    <w:lvl w:ilvl="3" w:tplc="0427000F" w:tentative="1">
      <w:start w:val="1"/>
      <w:numFmt w:val="decimal"/>
      <w:lvlText w:val="%4."/>
      <w:lvlJc w:val="left"/>
      <w:pPr>
        <w:ind w:left="2236" w:hanging="360"/>
      </w:pPr>
    </w:lvl>
    <w:lvl w:ilvl="4" w:tplc="04270019" w:tentative="1">
      <w:start w:val="1"/>
      <w:numFmt w:val="lowerLetter"/>
      <w:lvlText w:val="%5."/>
      <w:lvlJc w:val="left"/>
      <w:pPr>
        <w:ind w:left="2956" w:hanging="360"/>
      </w:pPr>
    </w:lvl>
    <w:lvl w:ilvl="5" w:tplc="0427001B" w:tentative="1">
      <w:start w:val="1"/>
      <w:numFmt w:val="lowerRoman"/>
      <w:lvlText w:val="%6."/>
      <w:lvlJc w:val="right"/>
      <w:pPr>
        <w:ind w:left="3676" w:hanging="180"/>
      </w:pPr>
    </w:lvl>
    <w:lvl w:ilvl="6" w:tplc="0427000F" w:tentative="1">
      <w:start w:val="1"/>
      <w:numFmt w:val="decimal"/>
      <w:lvlText w:val="%7."/>
      <w:lvlJc w:val="left"/>
      <w:pPr>
        <w:ind w:left="4396" w:hanging="360"/>
      </w:pPr>
    </w:lvl>
    <w:lvl w:ilvl="7" w:tplc="04270019" w:tentative="1">
      <w:start w:val="1"/>
      <w:numFmt w:val="lowerLetter"/>
      <w:lvlText w:val="%8."/>
      <w:lvlJc w:val="left"/>
      <w:pPr>
        <w:ind w:left="5116" w:hanging="360"/>
      </w:pPr>
    </w:lvl>
    <w:lvl w:ilvl="8" w:tplc="0427001B" w:tentative="1">
      <w:start w:val="1"/>
      <w:numFmt w:val="lowerRoman"/>
      <w:lvlText w:val="%9."/>
      <w:lvlJc w:val="right"/>
      <w:pPr>
        <w:ind w:left="5836" w:hanging="180"/>
      </w:pPr>
    </w:lvl>
  </w:abstractNum>
  <w:abstractNum w:abstractNumId="104" w15:restartNumberingAfterBreak="0">
    <w:nsid w:val="7469400B"/>
    <w:multiLevelType w:val="hybridMultilevel"/>
    <w:tmpl w:val="DDB4D1C4"/>
    <w:lvl w:ilvl="0" w:tplc="E69EFA42">
      <w:start w:val="1"/>
      <w:numFmt w:val="upperLetter"/>
      <w:lvlText w:val="%1."/>
      <w:lvlJc w:val="left"/>
      <w:pPr>
        <w:ind w:left="360" w:hanging="360"/>
      </w:pPr>
      <w:rPr>
        <w:rFonts w:ascii="Times New Roman" w:eastAsia="Times New Roman"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5" w15:restartNumberingAfterBreak="0">
    <w:nsid w:val="752B4D54"/>
    <w:multiLevelType w:val="hybridMultilevel"/>
    <w:tmpl w:val="BFF6CDF0"/>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06" w15:restartNumberingAfterBreak="0">
    <w:nsid w:val="75837268"/>
    <w:multiLevelType w:val="hybridMultilevel"/>
    <w:tmpl w:val="161A5A8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7" w15:restartNumberingAfterBreak="0">
    <w:nsid w:val="76474343"/>
    <w:multiLevelType w:val="hybridMultilevel"/>
    <w:tmpl w:val="0F92CBC0"/>
    <w:lvl w:ilvl="0" w:tplc="E5B0508A">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08" w15:restartNumberingAfterBreak="0">
    <w:nsid w:val="78DE2505"/>
    <w:multiLevelType w:val="hybridMultilevel"/>
    <w:tmpl w:val="E7320312"/>
    <w:lvl w:ilvl="0" w:tplc="04270015">
      <w:start w:val="1"/>
      <w:numFmt w:val="upperLetter"/>
      <w:lvlText w:val="%1."/>
      <w:lvlJc w:val="left"/>
      <w:pPr>
        <w:tabs>
          <w:tab w:val="num" w:pos="360"/>
        </w:tabs>
        <w:ind w:left="360" w:hanging="360"/>
      </w:pPr>
    </w:lvl>
    <w:lvl w:ilvl="1" w:tplc="EDD2490E">
      <w:start w:val="1"/>
      <w:numFmt w:val="upperLetter"/>
      <w:lvlText w:val="%2."/>
      <w:lvlJc w:val="left"/>
      <w:pPr>
        <w:tabs>
          <w:tab w:val="num" w:pos="-50"/>
        </w:tabs>
        <w:ind w:left="-50" w:hanging="306"/>
      </w:pPr>
      <w:rPr>
        <w:rFonts w:hint="default"/>
        <w:b w:val="0"/>
        <w:i w:val="0"/>
      </w:rPr>
    </w:lvl>
    <w:lvl w:ilvl="2" w:tplc="0427001B" w:tentative="1">
      <w:start w:val="1"/>
      <w:numFmt w:val="lowerRoman"/>
      <w:lvlText w:val="%3."/>
      <w:lvlJc w:val="right"/>
      <w:pPr>
        <w:tabs>
          <w:tab w:val="num" w:pos="1800"/>
        </w:tabs>
        <w:ind w:left="1800" w:hanging="180"/>
      </w:pPr>
    </w:lvl>
    <w:lvl w:ilvl="3" w:tplc="0427000F" w:tentative="1">
      <w:start w:val="1"/>
      <w:numFmt w:val="decimal"/>
      <w:lvlText w:val="%4."/>
      <w:lvlJc w:val="left"/>
      <w:pPr>
        <w:tabs>
          <w:tab w:val="num" w:pos="2520"/>
        </w:tabs>
        <w:ind w:left="2520" w:hanging="360"/>
      </w:pPr>
    </w:lvl>
    <w:lvl w:ilvl="4" w:tplc="04270019" w:tentative="1">
      <w:start w:val="1"/>
      <w:numFmt w:val="lowerLetter"/>
      <w:lvlText w:val="%5."/>
      <w:lvlJc w:val="left"/>
      <w:pPr>
        <w:tabs>
          <w:tab w:val="num" w:pos="3240"/>
        </w:tabs>
        <w:ind w:left="3240" w:hanging="360"/>
      </w:pPr>
    </w:lvl>
    <w:lvl w:ilvl="5" w:tplc="0427001B" w:tentative="1">
      <w:start w:val="1"/>
      <w:numFmt w:val="lowerRoman"/>
      <w:lvlText w:val="%6."/>
      <w:lvlJc w:val="right"/>
      <w:pPr>
        <w:tabs>
          <w:tab w:val="num" w:pos="3960"/>
        </w:tabs>
        <w:ind w:left="3960" w:hanging="180"/>
      </w:pPr>
    </w:lvl>
    <w:lvl w:ilvl="6" w:tplc="0427000F" w:tentative="1">
      <w:start w:val="1"/>
      <w:numFmt w:val="decimal"/>
      <w:lvlText w:val="%7."/>
      <w:lvlJc w:val="left"/>
      <w:pPr>
        <w:tabs>
          <w:tab w:val="num" w:pos="4680"/>
        </w:tabs>
        <w:ind w:left="4680" w:hanging="360"/>
      </w:pPr>
    </w:lvl>
    <w:lvl w:ilvl="7" w:tplc="04270019" w:tentative="1">
      <w:start w:val="1"/>
      <w:numFmt w:val="lowerLetter"/>
      <w:lvlText w:val="%8."/>
      <w:lvlJc w:val="left"/>
      <w:pPr>
        <w:tabs>
          <w:tab w:val="num" w:pos="5400"/>
        </w:tabs>
        <w:ind w:left="5400" w:hanging="360"/>
      </w:pPr>
    </w:lvl>
    <w:lvl w:ilvl="8" w:tplc="0427001B" w:tentative="1">
      <w:start w:val="1"/>
      <w:numFmt w:val="lowerRoman"/>
      <w:lvlText w:val="%9."/>
      <w:lvlJc w:val="right"/>
      <w:pPr>
        <w:tabs>
          <w:tab w:val="num" w:pos="6120"/>
        </w:tabs>
        <w:ind w:left="6120" w:hanging="180"/>
      </w:pPr>
    </w:lvl>
  </w:abstractNum>
  <w:abstractNum w:abstractNumId="109" w15:restartNumberingAfterBreak="0">
    <w:nsid w:val="79B14559"/>
    <w:multiLevelType w:val="hybridMultilevel"/>
    <w:tmpl w:val="37366916"/>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10" w15:restartNumberingAfterBreak="0">
    <w:nsid w:val="7A1B351E"/>
    <w:multiLevelType w:val="hybridMultilevel"/>
    <w:tmpl w:val="557864B2"/>
    <w:lvl w:ilvl="0" w:tplc="EDEC17FA">
      <w:start w:val="1"/>
      <w:numFmt w:val="upperLetter"/>
      <w:lvlText w:val="%1."/>
      <w:lvlJc w:val="left"/>
      <w:pPr>
        <w:ind w:left="360" w:hanging="360"/>
      </w:pPr>
      <w:rPr>
        <w:rFonts w:eastAsia="Calibri" w:hint="default"/>
        <w:sz w:val="22"/>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11" w15:restartNumberingAfterBreak="0">
    <w:nsid w:val="7C7E519A"/>
    <w:multiLevelType w:val="hybridMultilevel"/>
    <w:tmpl w:val="E5965158"/>
    <w:lvl w:ilvl="0" w:tplc="04F442B8">
      <w:start w:val="1"/>
      <w:numFmt w:val="upperLetter"/>
      <w:lvlText w:val="%1."/>
      <w:lvlJc w:val="left"/>
      <w:pPr>
        <w:ind w:left="360" w:hanging="360"/>
      </w:pPr>
      <w:rPr>
        <w:rFonts w:ascii="Times New Roman" w:eastAsia="Times New Roman" w:hAnsi="Times New Roman" w:cs="Times New Roman"/>
      </w:rPr>
    </w:lvl>
    <w:lvl w:ilvl="1" w:tplc="04270019" w:tentative="1">
      <w:start w:val="1"/>
      <w:numFmt w:val="lowerLetter"/>
      <w:lvlText w:val="%2."/>
      <w:lvlJc w:val="left"/>
      <w:pPr>
        <w:ind w:left="796" w:hanging="360"/>
      </w:pPr>
    </w:lvl>
    <w:lvl w:ilvl="2" w:tplc="0427001B" w:tentative="1">
      <w:start w:val="1"/>
      <w:numFmt w:val="lowerRoman"/>
      <w:lvlText w:val="%3."/>
      <w:lvlJc w:val="right"/>
      <w:pPr>
        <w:ind w:left="1516" w:hanging="180"/>
      </w:pPr>
    </w:lvl>
    <w:lvl w:ilvl="3" w:tplc="0427000F" w:tentative="1">
      <w:start w:val="1"/>
      <w:numFmt w:val="decimal"/>
      <w:lvlText w:val="%4."/>
      <w:lvlJc w:val="left"/>
      <w:pPr>
        <w:ind w:left="2236" w:hanging="360"/>
      </w:pPr>
    </w:lvl>
    <w:lvl w:ilvl="4" w:tplc="04270019" w:tentative="1">
      <w:start w:val="1"/>
      <w:numFmt w:val="lowerLetter"/>
      <w:lvlText w:val="%5."/>
      <w:lvlJc w:val="left"/>
      <w:pPr>
        <w:ind w:left="2956" w:hanging="360"/>
      </w:pPr>
    </w:lvl>
    <w:lvl w:ilvl="5" w:tplc="0427001B" w:tentative="1">
      <w:start w:val="1"/>
      <w:numFmt w:val="lowerRoman"/>
      <w:lvlText w:val="%6."/>
      <w:lvlJc w:val="right"/>
      <w:pPr>
        <w:ind w:left="3676" w:hanging="180"/>
      </w:pPr>
    </w:lvl>
    <w:lvl w:ilvl="6" w:tplc="0427000F" w:tentative="1">
      <w:start w:val="1"/>
      <w:numFmt w:val="decimal"/>
      <w:lvlText w:val="%7."/>
      <w:lvlJc w:val="left"/>
      <w:pPr>
        <w:ind w:left="4396" w:hanging="360"/>
      </w:pPr>
    </w:lvl>
    <w:lvl w:ilvl="7" w:tplc="04270019" w:tentative="1">
      <w:start w:val="1"/>
      <w:numFmt w:val="lowerLetter"/>
      <w:lvlText w:val="%8."/>
      <w:lvlJc w:val="left"/>
      <w:pPr>
        <w:ind w:left="5116" w:hanging="360"/>
      </w:pPr>
    </w:lvl>
    <w:lvl w:ilvl="8" w:tplc="0427001B" w:tentative="1">
      <w:start w:val="1"/>
      <w:numFmt w:val="lowerRoman"/>
      <w:lvlText w:val="%9."/>
      <w:lvlJc w:val="right"/>
      <w:pPr>
        <w:ind w:left="5836" w:hanging="180"/>
      </w:pPr>
    </w:lvl>
  </w:abstractNum>
  <w:abstractNum w:abstractNumId="112" w15:restartNumberingAfterBreak="0">
    <w:nsid w:val="7DB3217A"/>
    <w:multiLevelType w:val="hybridMultilevel"/>
    <w:tmpl w:val="715C3B1A"/>
    <w:lvl w:ilvl="0" w:tplc="0728D9CE">
      <w:start w:val="1"/>
      <w:numFmt w:val="upperLetter"/>
      <w:lvlText w:val="%1."/>
      <w:lvlJc w:val="left"/>
      <w:pPr>
        <w:ind w:left="360" w:hanging="360"/>
      </w:pPr>
      <w:rPr>
        <w:rFonts w:eastAsia="Calibri"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num w:numId="1">
    <w:abstractNumId w:val="13"/>
  </w:num>
  <w:num w:numId="2">
    <w:abstractNumId w:val="12"/>
  </w:num>
  <w:num w:numId="3">
    <w:abstractNumId w:val="58"/>
  </w:num>
  <w:num w:numId="4">
    <w:abstractNumId w:val="67"/>
  </w:num>
  <w:num w:numId="5">
    <w:abstractNumId w:val="75"/>
  </w:num>
  <w:num w:numId="6">
    <w:abstractNumId w:val="90"/>
  </w:num>
  <w:num w:numId="7">
    <w:abstractNumId w:val="109"/>
  </w:num>
  <w:num w:numId="8">
    <w:abstractNumId w:val="88"/>
  </w:num>
  <w:num w:numId="9">
    <w:abstractNumId w:val="112"/>
  </w:num>
  <w:num w:numId="10">
    <w:abstractNumId w:val="96"/>
  </w:num>
  <w:num w:numId="11">
    <w:abstractNumId w:val="63"/>
  </w:num>
  <w:num w:numId="12">
    <w:abstractNumId w:val="110"/>
  </w:num>
  <w:num w:numId="13">
    <w:abstractNumId w:val="83"/>
  </w:num>
  <w:num w:numId="14">
    <w:abstractNumId w:val="51"/>
  </w:num>
  <w:num w:numId="15">
    <w:abstractNumId w:val="59"/>
  </w:num>
  <w:num w:numId="16">
    <w:abstractNumId w:val="95"/>
  </w:num>
  <w:num w:numId="17">
    <w:abstractNumId w:val="4"/>
  </w:num>
  <w:num w:numId="18">
    <w:abstractNumId w:val="108"/>
  </w:num>
  <w:num w:numId="19">
    <w:abstractNumId w:val="78"/>
  </w:num>
  <w:num w:numId="20">
    <w:abstractNumId w:val="57"/>
  </w:num>
  <w:num w:numId="21">
    <w:abstractNumId w:val="43"/>
  </w:num>
  <w:num w:numId="22">
    <w:abstractNumId w:val="11"/>
  </w:num>
  <w:num w:numId="23">
    <w:abstractNumId w:val="15"/>
  </w:num>
  <w:num w:numId="24">
    <w:abstractNumId w:val="42"/>
  </w:num>
  <w:num w:numId="25">
    <w:abstractNumId w:val="3"/>
  </w:num>
  <w:num w:numId="26">
    <w:abstractNumId w:val="6"/>
  </w:num>
  <w:num w:numId="27">
    <w:abstractNumId w:val="70"/>
  </w:num>
  <w:num w:numId="28">
    <w:abstractNumId w:val="22"/>
  </w:num>
  <w:num w:numId="29">
    <w:abstractNumId w:val="92"/>
  </w:num>
  <w:num w:numId="30">
    <w:abstractNumId w:val="76"/>
  </w:num>
  <w:num w:numId="31">
    <w:abstractNumId w:val="53"/>
  </w:num>
  <w:num w:numId="32">
    <w:abstractNumId w:val="47"/>
  </w:num>
  <w:num w:numId="33">
    <w:abstractNumId w:val="9"/>
  </w:num>
  <w:num w:numId="34">
    <w:abstractNumId w:val="16"/>
  </w:num>
  <w:num w:numId="35">
    <w:abstractNumId w:val="99"/>
  </w:num>
  <w:num w:numId="36">
    <w:abstractNumId w:val="48"/>
  </w:num>
  <w:num w:numId="37">
    <w:abstractNumId w:val="65"/>
  </w:num>
  <w:num w:numId="38">
    <w:abstractNumId w:val="72"/>
  </w:num>
  <w:num w:numId="39">
    <w:abstractNumId w:val="97"/>
  </w:num>
  <w:num w:numId="40">
    <w:abstractNumId w:val="104"/>
  </w:num>
  <w:num w:numId="41">
    <w:abstractNumId w:val="31"/>
  </w:num>
  <w:num w:numId="42">
    <w:abstractNumId w:val="50"/>
  </w:num>
  <w:num w:numId="43">
    <w:abstractNumId w:val="23"/>
  </w:num>
  <w:num w:numId="44">
    <w:abstractNumId w:val="93"/>
  </w:num>
  <w:num w:numId="45">
    <w:abstractNumId w:val="36"/>
  </w:num>
  <w:num w:numId="46">
    <w:abstractNumId w:val="81"/>
  </w:num>
  <w:num w:numId="47">
    <w:abstractNumId w:val="111"/>
  </w:num>
  <w:num w:numId="48">
    <w:abstractNumId w:val="103"/>
  </w:num>
  <w:num w:numId="49">
    <w:abstractNumId w:val="25"/>
  </w:num>
  <w:num w:numId="50">
    <w:abstractNumId w:val="54"/>
  </w:num>
  <w:num w:numId="51">
    <w:abstractNumId w:val="2"/>
  </w:num>
  <w:num w:numId="52">
    <w:abstractNumId w:val="24"/>
  </w:num>
  <w:num w:numId="53">
    <w:abstractNumId w:val="74"/>
  </w:num>
  <w:num w:numId="54">
    <w:abstractNumId w:val="62"/>
  </w:num>
  <w:num w:numId="55">
    <w:abstractNumId w:val="18"/>
  </w:num>
  <w:num w:numId="56">
    <w:abstractNumId w:val="28"/>
  </w:num>
  <w:num w:numId="57">
    <w:abstractNumId w:val="94"/>
  </w:num>
  <w:num w:numId="58">
    <w:abstractNumId w:val="26"/>
  </w:num>
  <w:num w:numId="59">
    <w:abstractNumId w:val="46"/>
  </w:num>
  <w:num w:numId="60">
    <w:abstractNumId w:val="32"/>
  </w:num>
  <w:num w:numId="61">
    <w:abstractNumId w:val="80"/>
  </w:num>
  <w:num w:numId="62">
    <w:abstractNumId w:val="45"/>
  </w:num>
  <w:num w:numId="63">
    <w:abstractNumId w:val="7"/>
  </w:num>
  <w:num w:numId="64">
    <w:abstractNumId w:val="106"/>
  </w:num>
  <w:num w:numId="65">
    <w:abstractNumId w:val="73"/>
  </w:num>
  <w:num w:numId="66">
    <w:abstractNumId w:val="66"/>
  </w:num>
  <w:num w:numId="67">
    <w:abstractNumId w:val="91"/>
  </w:num>
  <w:num w:numId="68">
    <w:abstractNumId w:val="68"/>
  </w:num>
  <w:num w:numId="69">
    <w:abstractNumId w:val="0"/>
  </w:num>
  <w:num w:numId="70">
    <w:abstractNumId w:val="37"/>
  </w:num>
  <w:num w:numId="71">
    <w:abstractNumId w:val="55"/>
  </w:num>
  <w:num w:numId="72">
    <w:abstractNumId w:val="102"/>
  </w:num>
  <w:num w:numId="73">
    <w:abstractNumId w:val="29"/>
  </w:num>
  <w:num w:numId="74">
    <w:abstractNumId w:val="86"/>
  </w:num>
  <w:num w:numId="75">
    <w:abstractNumId w:val="105"/>
  </w:num>
  <w:num w:numId="76">
    <w:abstractNumId w:val="49"/>
  </w:num>
  <w:num w:numId="77">
    <w:abstractNumId w:val="100"/>
  </w:num>
  <w:num w:numId="78">
    <w:abstractNumId w:val="14"/>
  </w:num>
  <w:num w:numId="79">
    <w:abstractNumId w:val="84"/>
  </w:num>
  <w:num w:numId="80">
    <w:abstractNumId w:val="82"/>
  </w:num>
  <w:num w:numId="81">
    <w:abstractNumId w:val="41"/>
  </w:num>
  <w:num w:numId="82">
    <w:abstractNumId w:val="44"/>
  </w:num>
  <w:num w:numId="83">
    <w:abstractNumId w:val="56"/>
  </w:num>
  <w:num w:numId="84">
    <w:abstractNumId w:val="20"/>
  </w:num>
  <w:num w:numId="85">
    <w:abstractNumId w:val="39"/>
  </w:num>
  <w:num w:numId="86">
    <w:abstractNumId w:val="64"/>
  </w:num>
  <w:num w:numId="87">
    <w:abstractNumId w:val="85"/>
  </w:num>
  <w:num w:numId="88">
    <w:abstractNumId w:val="61"/>
  </w:num>
  <w:num w:numId="89">
    <w:abstractNumId w:val="10"/>
  </w:num>
  <w:num w:numId="90">
    <w:abstractNumId w:val="34"/>
  </w:num>
  <w:num w:numId="91">
    <w:abstractNumId w:val="71"/>
  </w:num>
  <w:num w:numId="92">
    <w:abstractNumId w:val="1"/>
  </w:num>
  <w:num w:numId="93">
    <w:abstractNumId w:val="79"/>
  </w:num>
  <w:num w:numId="94">
    <w:abstractNumId w:val="33"/>
  </w:num>
  <w:num w:numId="95">
    <w:abstractNumId w:val="60"/>
  </w:num>
  <w:num w:numId="96">
    <w:abstractNumId w:val="89"/>
  </w:num>
  <w:num w:numId="97">
    <w:abstractNumId w:val="98"/>
  </w:num>
  <w:num w:numId="98">
    <w:abstractNumId w:val="5"/>
  </w:num>
  <w:num w:numId="99">
    <w:abstractNumId w:val="17"/>
  </w:num>
  <w:num w:numId="100">
    <w:abstractNumId w:val="107"/>
  </w:num>
  <w:num w:numId="101">
    <w:abstractNumId w:val="52"/>
  </w:num>
  <w:num w:numId="102">
    <w:abstractNumId w:val="38"/>
  </w:num>
  <w:num w:numId="103">
    <w:abstractNumId w:val="21"/>
  </w:num>
  <w:num w:numId="104">
    <w:abstractNumId w:val="87"/>
  </w:num>
  <w:num w:numId="105">
    <w:abstractNumId w:val="35"/>
  </w:num>
  <w:num w:numId="106">
    <w:abstractNumId w:val="19"/>
  </w:num>
  <w:num w:numId="107">
    <w:abstractNumId w:val="101"/>
  </w:num>
  <w:num w:numId="108">
    <w:abstractNumId w:val="69"/>
  </w:num>
  <w:num w:numId="109">
    <w:abstractNumId w:val="8"/>
  </w:num>
  <w:num w:numId="110">
    <w:abstractNumId w:val="30"/>
  </w:num>
  <w:num w:numId="111">
    <w:abstractNumId w:val="27"/>
  </w:num>
  <w:num w:numId="112">
    <w:abstractNumId w:val="77"/>
  </w:num>
  <w:num w:numId="113">
    <w:abstractNumId w:val="40"/>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proofState w:spelling="clean"/>
  <w:defaultTabStop w:val="284"/>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2787"/>
    <w:rsid w:val="00002E0E"/>
    <w:rsid w:val="00003C23"/>
    <w:rsid w:val="00005D2C"/>
    <w:rsid w:val="00007FCF"/>
    <w:rsid w:val="00011C33"/>
    <w:rsid w:val="00013730"/>
    <w:rsid w:val="00015CB5"/>
    <w:rsid w:val="00017E9C"/>
    <w:rsid w:val="0002033F"/>
    <w:rsid w:val="00025B24"/>
    <w:rsid w:val="0002604A"/>
    <w:rsid w:val="00026C46"/>
    <w:rsid w:val="000330BA"/>
    <w:rsid w:val="00047091"/>
    <w:rsid w:val="00050355"/>
    <w:rsid w:val="00050C9D"/>
    <w:rsid w:val="000525ED"/>
    <w:rsid w:val="00052612"/>
    <w:rsid w:val="00060538"/>
    <w:rsid w:val="000638E4"/>
    <w:rsid w:val="0006404F"/>
    <w:rsid w:val="0006582C"/>
    <w:rsid w:val="00077AC6"/>
    <w:rsid w:val="00077B50"/>
    <w:rsid w:val="00081E37"/>
    <w:rsid w:val="00085208"/>
    <w:rsid w:val="000905EB"/>
    <w:rsid w:val="00092946"/>
    <w:rsid w:val="00094861"/>
    <w:rsid w:val="000A2687"/>
    <w:rsid w:val="000A2E8C"/>
    <w:rsid w:val="000A3400"/>
    <w:rsid w:val="000A35D1"/>
    <w:rsid w:val="000A39FF"/>
    <w:rsid w:val="000A5623"/>
    <w:rsid w:val="000B03A9"/>
    <w:rsid w:val="000B4D61"/>
    <w:rsid w:val="000B62AF"/>
    <w:rsid w:val="000B6605"/>
    <w:rsid w:val="000C5BE7"/>
    <w:rsid w:val="000C7E1D"/>
    <w:rsid w:val="000D00AA"/>
    <w:rsid w:val="000E041F"/>
    <w:rsid w:val="000E0AC5"/>
    <w:rsid w:val="000E1D14"/>
    <w:rsid w:val="000E2DE0"/>
    <w:rsid w:val="000E3811"/>
    <w:rsid w:val="000E6C28"/>
    <w:rsid w:val="000F0549"/>
    <w:rsid w:val="000F0C6F"/>
    <w:rsid w:val="000F1072"/>
    <w:rsid w:val="000F331D"/>
    <w:rsid w:val="000F4A26"/>
    <w:rsid w:val="0010174D"/>
    <w:rsid w:val="001052D2"/>
    <w:rsid w:val="00110570"/>
    <w:rsid w:val="00113134"/>
    <w:rsid w:val="00113505"/>
    <w:rsid w:val="001165B1"/>
    <w:rsid w:val="00122D2A"/>
    <w:rsid w:val="001231D3"/>
    <w:rsid w:val="00124663"/>
    <w:rsid w:val="0012648E"/>
    <w:rsid w:val="00130D15"/>
    <w:rsid w:val="00131937"/>
    <w:rsid w:val="00134E7D"/>
    <w:rsid w:val="001423CC"/>
    <w:rsid w:val="00143478"/>
    <w:rsid w:val="0014440C"/>
    <w:rsid w:val="00145A30"/>
    <w:rsid w:val="00147A82"/>
    <w:rsid w:val="0015120E"/>
    <w:rsid w:val="00151934"/>
    <w:rsid w:val="00153391"/>
    <w:rsid w:val="00160FB7"/>
    <w:rsid w:val="00162BF6"/>
    <w:rsid w:val="0016340A"/>
    <w:rsid w:val="001637EA"/>
    <w:rsid w:val="00164E99"/>
    <w:rsid w:val="001651FE"/>
    <w:rsid w:val="00165A02"/>
    <w:rsid w:val="00166DE7"/>
    <w:rsid w:val="0016729A"/>
    <w:rsid w:val="0017030A"/>
    <w:rsid w:val="001716C9"/>
    <w:rsid w:val="0017217C"/>
    <w:rsid w:val="001734D8"/>
    <w:rsid w:val="00175437"/>
    <w:rsid w:val="001763F4"/>
    <w:rsid w:val="00180C45"/>
    <w:rsid w:val="001829DA"/>
    <w:rsid w:val="00186B34"/>
    <w:rsid w:val="00194327"/>
    <w:rsid w:val="00195220"/>
    <w:rsid w:val="00197A73"/>
    <w:rsid w:val="001A28FB"/>
    <w:rsid w:val="001A4562"/>
    <w:rsid w:val="001A5C82"/>
    <w:rsid w:val="001B36F9"/>
    <w:rsid w:val="001B4BFC"/>
    <w:rsid w:val="001C006C"/>
    <w:rsid w:val="001C0856"/>
    <w:rsid w:val="001D4725"/>
    <w:rsid w:val="001D47ED"/>
    <w:rsid w:val="001D5831"/>
    <w:rsid w:val="001D76CA"/>
    <w:rsid w:val="001E25AC"/>
    <w:rsid w:val="001E71B7"/>
    <w:rsid w:val="001E76D7"/>
    <w:rsid w:val="001F0C44"/>
    <w:rsid w:val="00203A15"/>
    <w:rsid w:val="00207782"/>
    <w:rsid w:val="00213A7F"/>
    <w:rsid w:val="00214A8D"/>
    <w:rsid w:val="002216D8"/>
    <w:rsid w:val="00222045"/>
    <w:rsid w:val="002220EB"/>
    <w:rsid w:val="00226EF7"/>
    <w:rsid w:val="0022738D"/>
    <w:rsid w:val="00233804"/>
    <w:rsid w:val="00236481"/>
    <w:rsid w:val="00236FA2"/>
    <w:rsid w:val="00237F32"/>
    <w:rsid w:val="002402A2"/>
    <w:rsid w:val="002419CE"/>
    <w:rsid w:val="00245416"/>
    <w:rsid w:val="00245FA8"/>
    <w:rsid w:val="002550AE"/>
    <w:rsid w:val="00257DD8"/>
    <w:rsid w:val="00260C4A"/>
    <w:rsid w:val="002626D8"/>
    <w:rsid w:val="00264AAD"/>
    <w:rsid w:val="0027282F"/>
    <w:rsid w:val="002732E0"/>
    <w:rsid w:val="00273F75"/>
    <w:rsid w:val="00274354"/>
    <w:rsid w:val="00277C37"/>
    <w:rsid w:val="0028046D"/>
    <w:rsid w:val="002824F8"/>
    <w:rsid w:val="00286C7F"/>
    <w:rsid w:val="00294DEC"/>
    <w:rsid w:val="00295399"/>
    <w:rsid w:val="00295DFA"/>
    <w:rsid w:val="00297394"/>
    <w:rsid w:val="00297924"/>
    <w:rsid w:val="002A1FBF"/>
    <w:rsid w:val="002A55D3"/>
    <w:rsid w:val="002A6AFE"/>
    <w:rsid w:val="002B2DEA"/>
    <w:rsid w:val="002B6303"/>
    <w:rsid w:val="002B6415"/>
    <w:rsid w:val="002C0531"/>
    <w:rsid w:val="002C45B0"/>
    <w:rsid w:val="002C6ABE"/>
    <w:rsid w:val="002C7042"/>
    <w:rsid w:val="002C78C4"/>
    <w:rsid w:val="002D56A1"/>
    <w:rsid w:val="002E5A3B"/>
    <w:rsid w:val="002E6E1B"/>
    <w:rsid w:val="002F0DB4"/>
    <w:rsid w:val="002F41ED"/>
    <w:rsid w:val="002F47D2"/>
    <w:rsid w:val="002F481B"/>
    <w:rsid w:val="002F5FDA"/>
    <w:rsid w:val="00302424"/>
    <w:rsid w:val="00303D00"/>
    <w:rsid w:val="0031258D"/>
    <w:rsid w:val="00313BA1"/>
    <w:rsid w:val="00315AC8"/>
    <w:rsid w:val="00317D2E"/>
    <w:rsid w:val="0032172A"/>
    <w:rsid w:val="0032303C"/>
    <w:rsid w:val="003235CA"/>
    <w:rsid w:val="00326241"/>
    <w:rsid w:val="00326550"/>
    <w:rsid w:val="00326B95"/>
    <w:rsid w:val="0032733A"/>
    <w:rsid w:val="0033047B"/>
    <w:rsid w:val="00336C45"/>
    <w:rsid w:val="00343D3B"/>
    <w:rsid w:val="003441E0"/>
    <w:rsid w:val="00351240"/>
    <w:rsid w:val="003532FD"/>
    <w:rsid w:val="00357DEF"/>
    <w:rsid w:val="00372D46"/>
    <w:rsid w:val="00373526"/>
    <w:rsid w:val="0037611B"/>
    <w:rsid w:val="00387EE9"/>
    <w:rsid w:val="00394850"/>
    <w:rsid w:val="00396331"/>
    <w:rsid w:val="003A3759"/>
    <w:rsid w:val="003B0DC0"/>
    <w:rsid w:val="003B116C"/>
    <w:rsid w:val="003B18F5"/>
    <w:rsid w:val="003B43A5"/>
    <w:rsid w:val="003C03CE"/>
    <w:rsid w:val="003C2B5A"/>
    <w:rsid w:val="003C32B3"/>
    <w:rsid w:val="003C41C7"/>
    <w:rsid w:val="003C7105"/>
    <w:rsid w:val="003D61D0"/>
    <w:rsid w:val="003D706A"/>
    <w:rsid w:val="003E026A"/>
    <w:rsid w:val="003E2911"/>
    <w:rsid w:val="003E316A"/>
    <w:rsid w:val="003E3926"/>
    <w:rsid w:val="003E3F3F"/>
    <w:rsid w:val="003E698B"/>
    <w:rsid w:val="003F0618"/>
    <w:rsid w:val="003F205E"/>
    <w:rsid w:val="003F6438"/>
    <w:rsid w:val="003F6D85"/>
    <w:rsid w:val="003F7B86"/>
    <w:rsid w:val="00403D02"/>
    <w:rsid w:val="00416EBE"/>
    <w:rsid w:val="00416FEA"/>
    <w:rsid w:val="00425DAC"/>
    <w:rsid w:val="00425F6E"/>
    <w:rsid w:val="0043105B"/>
    <w:rsid w:val="004329CB"/>
    <w:rsid w:val="00433594"/>
    <w:rsid w:val="004357B5"/>
    <w:rsid w:val="00436E4D"/>
    <w:rsid w:val="00437B0D"/>
    <w:rsid w:val="00444D4F"/>
    <w:rsid w:val="00446E85"/>
    <w:rsid w:val="00446F8D"/>
    <w:rsid w:val="004472C7"/>
    <w:rsid w:val="00447575"/>
    <w:rsid w:val="00450E9B"/>
    <w:rsid w:val="004629CF"/>
    <w:rsid w:val="00465A22"/>
    <w:rsid w:val="00466A3B"/>
    <w:rsid w:val="0048299C"/>
    <w:rsid w:val="004840B5"/>
    <w:rsid w:val="0048768C"/>
    <w:rsid w:val="00487788"/>
    <w:rsid w:val="00491074"/>
    <w:rsid w:val="00496A39"/>
    <w:rsid w:val="004A1811"/>
    <w:rsid w:val="004A40E7"/>
    <w:rsid w:val="004A5392"/>
    <w:rsid w:val="004A5B8B"/>
    <w:rsid w:val="004A69BB"/>
    <w:rsid w:val="004A77AE"/>
    <w:rsid w:val="004B7DC4"/>
    <w:rsid w:val="004C4793"/>
    <w:rsid w:val="004D5B2A"/>
    <w:rsid w:val="004E2F3A"/>
    <w:rsid w:val="004E3C74"/>
    <w:rsid w:val="004E7716"/>
    <w:rsid w:val="004F1CD8"/>
    <w:rsid w:val="004F1D57"/>
    <w:rsid w:val="004F24D0"/>
    <w:rsid w:val="004F297F"/>
    <w:rsid w:val="004F3F9A"/>
    <w:rsid w:val="004F4955"/>
    <w:rsid w:val="00500FEE"/>
    <w:rsid w:val="00502D94"/>
    <w:rsid w:val="00503DA9"/>
    <w:rsid w:val="00504FE4"/>
    <w:rsid w:val="005065EF"/>
    <w:rsid w:val="005067DB"/>
    <w:rsid w:val="00507BDD"/>
    <w:rsid w:val="00510184"/>
    <w:rsid w:val="0051022F"/>
    <w:rsid w:val="00513761"/>
    <w:rsid w:val="0051392F"/>
    <w:rsid w:val="00515D67"/>
    <w:rsid w:val="00521C8D"/>
    <w:rsid w:val="00522E25"/>
    <w:rsid w:val="00526408"/>
    <w:rsid w:val="00526CCA"/>
    <w:rsid w:val="00527952"/>
    <w:rsid w:val="00531E50"/>
    <w:rsid w:val="00534296"/>
    <w:rsid w:val="005352BF"/>
    <w:rsid w:val="005354C8"/>
    <w:rsid w:val="00536735"/>
    <w:rsid w:val="0054328A"/>
    <w:rsid w:val="00543A43"/>
    <w:rsid w:val="005450B9"/>
    <w:rsid w:val="00547F80"/>
    <w:rsid w:val="00550EA2"/>
    <w:rsid w:val="00550F6B"/>
    <w:rsid w:val="00562F4F"/>
    <w:rsid w:val="00563528"/>
    <w:rsid w:val="00570FF5"/>
    <w:rsid w:val="005736DC"/>
    <w:rsid w:val="0057588A"/>
    <w:rsid w:val="00577E9F"/>
    <w:rsid w:val="00583904"/>
    <w:rsid w:val="00592338"/>
    <w:rsid w:val="00592949"/>
    <w:rsid w:val="005932E5"/>
    <w:rsid w:val="00593497"/>
    <w:rsid w:val="0059516A"/>
    <w:rsid w:val="00595980"/>
    <w:rsid w:val="00596ACE"/>
    <w:rsid w:val="005A33B9"/>
    <w:rsid w:val="005A3C51"/>
    <w:rsid w:val="005A528A"/>
    <w:rsid w:val="005A5726"/>
    <w:rsid w:val="005A6CDF"/>
    <w:rsid w:val="005B0982"/>
    <w:rsid w:val="005B20A6"/>
    <w:rsid w:val="005B4F12"/>
    <w:rsid w:val="005B51A3"/>
    <w:rsid w:val="005C15ED"/>
    <w:rsid w:val="005C1CBF"/>
    <w:rsid w:val="005D077F"/>
    <w:rsid w:val="005E279E"/>
    <w:rsid w:val="005E3241"/>
    <w:rsid w:val="005E3308"/>
    <w:rsid w:val="005E3CB6"/>
    <w:rsid w:val="005F1779"/>
    <w:rsid w:val="005F1C2A"/>
    <w:rsid w:val="005F6BF7"/>
    <w:rsid w:val="005F7C16"/>
    <w:rsid w:val="00601294"/>
    <w:rsid w:val="00602B8C"/>
    <w:rsid w:val="00605F91"/>
    <w:rsid w:val="006075E4"/>
    <w:rsid w:val="00611CAC"/>
    <w:rsid w:val="00612FF5"/>
    <w:rsid w:val="006165F4"/>
    <w:rsid w:val="00622787"/>
    <w:rsid w:val="00624D5A"/>
    <w:rsid w:val="006252B7"/>
    <w:rsid w:val="006303A5"/>
    <w:rsid w:val="00633468"/>
    <w:rsid w:val="00637656"/>
    <w:rsid w:val="00646FA0"/>
    <w:rsid w:val="0065205E"/>
    <w:rsid w:val="0065214A"/>
    <w:rsid w:val="00667CF1"/>
    <w:rsid w:val="00671B47"/>
    <w:rsid w:val="006761B4"/>
    <w:rsid w:val="00677F12"/>
    <w:rsid w:val="006837B4"/>
    <w:rsid w:val="006864BC"/>
    <w:rsid w:val="00687D92"/>
    <w:rsid w:val="00692306"/>
    <w:rsid w:val="00696FC8"/>
    <w:rsid w:val="006978CF"/>
    <w:rsid w:val="006A3F9F"/>
    <w:rsid w:val="006A4834"/>
    <w:rsid w:val="006A651B"/>
    <w:rsid w:val="006B0CD8"/>
    <w:rsid w:val="006C0311"/>
    <w:rsid w:val="006C6940"/>
    <w:rsid w:val="006D0608"/>
    <w:rsid w:val="006D187A"/>
    <w:rsid w:val="006D1942"/>
    <w:rsid w:val="006E16FA"/>
    <w:rsid w:val="006E2A1C"/>
    <w:rsid w:val="006E49C7"/>
    <w:rsid w:val="006E76D8"/>
    <w:rsid w:val="006F4976"/>
    <w:rsid w:val="006F5EA2"/>
    <w:rsid w:val="007019E3"/>
    <w:rsid w:val="00705853"/>
    <w:rsid w:val="0070698D"/>
    <w:rsid w:val="00706A41"/>
    <w:rsid w:val="007160F5"/>
    <w:rsid w:val="00721B3F"/>
    <w:rsid w:val="00726D64"/>
    <w:rsid w:val="0073110A"/>
    <w:rsid w:val="00733E4D"/>
    <w:rsid w:val="00734314"/>
    <w:rsid w:val="007370F1"/>
    <w:rsid w:val="0074377D"/>
    <w:rsid w:val="007446DC"/>
    <w:rsid w:val="007536D2"/>
    <w:rsid w:val="007557CA"/>
    <w:rsid w:val="007557E0"/>
    <w:rsid w:val="00757E7B"/>
    <w:rsid w:val="0076281E"/>
    <w:rsid w:val="00772B16"/>
    <w:rsid w:val="00776F97"/>
    <w:rsid w:val="00781644"/>
    <w:rsid w:val="00781A62"/>
    <w:rsid w:val="00785A96"/>
    <w:rsid w:val="00785D14"/>
    <w:rsid w:val="0078729C"/>
    <w:rsid w:val="0079518D"/>
    <w:rsid w:val="00796E5C"/>
    <w:rsid w:val="007A0DCB"/>
    <w:rsid w:val="007A3BA7"/>
    <w:rsid w:val="007B2553"/>
    <w:rsid w:val="007B3FC4"/>
    <w:rsid w:val="007C1A24"/>
    <w:rsid w:val="007C2BA4"/>
    <w:rsid w:val="007C68A7"/>
    <w:rsid w:val="007C6A8F"/>
    <w:rsid w:val="007D6D4E"/>
    <w:rsid w:val="007E0A84"/>
    <w:rsid w:val="007E0C7A"/>
    <w:rsid w:val="007E153F"/>
    <w:rsid w:val="007E4E43"/>
    <w:rsid w:val="007E5C9F"/>
    <w:rsid w:val="007E707C"/>
    <w:rsid w:val="007E7A6D"/>
    <w:rsid w:val="007F0910"/>
    <w:rsid w:val="007F0BED"/>
    <w:rsid w:val="008005E8"/>
    <w:rsid w:val="0080420D"/>
    <w:rsid w:val="0080644F"/>
    <w:rsid w:val="00810560"/>
    <w:rsid w:val="00817512"/>
    <w:rsid w:val="00825BC4"/>
    <w:rsid w:val="0083035A"/>
    <w:rsid w:val="00830A44"/>
    <w:rsid w:val="00831316"/>
    <w:rsid w:val="00836178"/>
    <w:rsid w:val="00837928"/>
    <w:rsid w:val="00837A27"/>
    <w:rsid w:val="00840F71"/>
    <w:rsid w:val="0084184F"/>
    <w:rsid w:val="00843AA7"/>
    <w:rsid w:val="00846F15"/>
    <w:rsid w:val="00847AD7"/>
    <w:rsid w:val="00847B91"/>
    <w:rsid w:val="00847C5F"/>
    <w:rsid w:val="00850FAC"/>
    <w:rsid w:val="00857324"/>
    <w:rsid w:val="00860337"/>
    <w:rsid w:val="00861476"/>
    <w:rsid w:val="008624C1"/>
    <w:rsid w:val="0086437D"/>
    <w:rsid w:val="00865D4F"/>
    <w:rsid w:val="00872233"/>
    <w:rsid w:val="00876410"/>
    <w:rsid w:val="00877C63"/>
    <w:rsid w:val="00877E20"/>
    <w:rsid w:val="00880EE9"/>
    <w:rsid w:val="00882898"/>
    <w:rsid w:val="00884C65"/>
    <w:rsid w:val="00884E55"/>
    <w:rsid w:val="008863DE"/>
    <w:rsid w:val="00892E76"/>
    <w:rsid w:val="008A36BA"/>
    <w:rsid w:val="008A5AE0"/>
    <w:rsid w:val="008B3450"/>
    <w:rsid w:val="008C7FBF"/>
    <w:rsid w:val="008D1FF7"/>
    <w:rsid w:val="008D245D"/>
    <w:rsid w:val="008D25DF"/>
    <w:rsid w:val="008D52F4"/>
    <w:rsid w:val="008D5D93"/>
    <w:rsid w:val="008E1354"/>
    <w:rsid w:val="008E56A7"/>
    <w:rsid w:val="008F0943"/>
    <w:rsid w:val="008F37E8"/>
    <w:rsid w:val="008F5A44"/>
    <w:rsid w:val="008F7A06"/>
    <w:rsid w:val="00903856"/>
    <w:rsid w:val="00904838"/>
    <w:rsid w:val="00913186"/>
    <w:rsid w:val="0091515B"/>
    <w:rsid w:val="00916127"/>
    <w:rsid w:val="00917CC2"/>
    <w:rsid w:val="0092298F"/>
    <w:rsid w:val="00935DAA"/>
    <w:rsid w:val="00936200"/>
    <w:rsid w:val="00936A14"/>
    <w:rsid w:val="0094440B"/>
    <w:rsid w:val="00944666"/>
    <w:rsid w:val="00946BFE"/>
    <w:rsid w:val="00946DB6"/>
    <w:rsid w:val="0095532C"/>
    <w:rsid w:val="00960BC6"/>
    <w:rsid w:val="00963C3B"/>
    <w:rsid w:val="00964A36"/>
    <w:rsid w:val="00964EAE"/>
    <w:rsid w:val="009743D5"/>
    <w:rsid w:val="00985AB5"/>
    <w:rsid w:val="009A111C"/>
    <w:rsid w:val="009A2AA2"/>
    <w:rsid w:val="009A3B37"/>
    <w:rsid w:val="009A4E54"/>
    <w:rsid w:val="009B3CAB"/>
    <w:rsid w:val="009C1129"/>
    <w:rsid w:val="009C1B93"/>
    <w:rsid w:val="009C1BAD"/>
    <w:rsid w:val="009C210B"/>
    <w:rsid w:val="009C4FAA"/>
    <w:rsid w:val="009C67B5"/>
    <w:rsid w:val="009D0D7A"/>
    <w:rsid w:val="009D3B1F"/>
    <w:rsid w:val="009D59BA"/>
    <w:rsid w:val="009D72F0"/>
    <w:rsid w:val="009E0041"/>
    <w:rsid w:val="009E09CD"/>
    <w:rsid w:val="009E3261"/>
    <w:rsid w:val="009E3A38"/>
    <w:rsid w:val="009E41F0"/>
    <w:rsid w:val="009E4848"/>
    <w:rsid w:val="009E6897"/>
    <w:rsid w:val="009F012C"/>
    <w:rsid w:val="009F1AD7"/>
    <w:rsid w:val="009F2EE7"/>
    <w:rsid w:val="009F67E5"/>
    <w:rsid w:val="00A04A6B"/>
    <w:rsid w:val="00A13CD2"/>
    <w:rsid w:val="00A17500"/>
    <w:rsid w:val="00A232D9"/>
    <w:rsid w:val="00A249FB"/>
    <w:rsid w:val="00A30483"/>
    <w:rsid w:val="00A335AA"/>
    <w:rsid w:val="00A3439E"/>
    <w:rsid w:val="00A344BF"/>
    <w:rsid w:val="00A365B8"/>
    <w:rsid w:val="00A36D41"/>
    <w:rsid w:val="00A374DA"/>
    <w:rsid w:val="00A4146D"/>
    <w:rsid w:val="00A41B8F"/>
    <w:rsid w:val="00A46876"/>
    <w:rsid w:val="00A54A8A"/>
    <w:rsid w:val="00A555C6"/>
    <w:rsid w:val="00A61D63"/>
    <w:rsid w:val="00A61E6A"/>
    <w:rsid w:val="00A83B6F"/>
    <w:rsid w:val="00A84193"/>
    <w:rsid w:val="00A84E9A"/>
    <w:rsid w:val="00A8514C"/>
    <w:rsid w:val="00AA311C"/>
    <w:rsid w:val="00AA32A3"/>
    <w:rsid w:val="00AA3B4A"/>
    <w:rsid w:val="00AB46EA"/>
    <w:rsid w:val="00AB4D4F"/>
    <w:rsid w:val="00AB6561"/>
    <w:rsid w:val="00AC074D"/>
    <w:rsid w:val="00AC0C96"/>
    <w:rsid w:val="00AC17C6"/>
    <w:rsid w:val="00AC25E4"/>
    <w:rsid w:val="00AC2630"/>
    <w:rsid w:val="00AD1BB2"/>
    <w:rsid w:val="00AD5941"/>
    <w:rsid w:val="00AD62B6"/>
    <w:rsid w:val="00AE20C5"/>
    <w:rsid w:val="00AE4013"/>
    <w:rsid w:val="00AE4BC2"/>
    <w:rsid w:val="00AE7AD0"/>
    <w:rsid w:val="00AF502F"/>
    <w:rsid w:val="00AF69C7"/>
    <w:rsid w:val="00B0061E"/>
    <w:rsid w:val="00B007B4"/>
    <w:rsid w:val="00B021E3"/>
    <w:rsid w:val="00B02383"/>
    <w:rsid w:val="00B105B2"/>
    <w:rsid w:val="00B21C98"/>
    <w:rsid w:val="00B23805"/>
    <w:rsid w:val="00B238C0"/>
    <w:rsid w:val="00B24B3D"/>
    <w:rsid w:val="00B26540"/>
    <w:rsid w:val="00B30741"/>
    <w:rsid w:val="00B344AC"/>
    <w:rsid w:val="00B5587A"/>
    <w:rsid w:val="00B620F9"/>
    <w:rsid w:val="00B646FC"/>
    <w:rsid w:val="00B656C4"/>
    <w:rsid w:val="00B66EA2"/>
    <w:rsid w:val="00B703C0"/>
    <w:rsid w:val="00B845CB"/>
    <w:rsid w:val="00B857FC"/>
    <w:rsid w:val="00B90893"/>
    <w:rsid w:val="00B97558"/>
    <w:rsid w:val="00BA0869"/>
    <w:rsid w:val="00BA0C20"/>
    <w:rsid w:val="00BA6F7F"/>
    <w:rsid w:val="00BB6FCE"/>
    <w:rsid w:val="00BC72B4"/>
    <w:rsid w:val="00BD1575"/>
    <w:rsid w:val="00BD5C04"/>
    <w:rsid w:val="00BE61BB"/>
    <w:rsid w:val="00BE7651"/>
    <w:rsid w:val="00BF4831"/>
    <w:rsid w:val="00BF5350"/>
    <w:rsid w:val="00C012CF"/>
    <w:rsid w:val="00C05B84"/>
    <w:rsid w:val="00C22CDD"/>
    <w:rsid w:val="00C24E76"/>
    <w:rsid w:val="00C27219"/>
    <w:rsid w:val="00C27A58"/>
    <w:rsid w:val="00C30F2E"/>
    <w:rsid w:val="00C3757C"/>
    <w:rsid w:val="00C37CE0"/>
    <w:rsid w:val="00C420EE"/>
    <w:rsid w:val="00C43AD3"/>
    <w:rsid w:val="00C46955"/>
    <w:rsid w:val="00C47445"/>
    <w:rsid w:val="00C54398"/>
    <w:rsid w:val="00C55089"/>
    <w:rsid w:val="00C55838"/>
    <w:rsid w:val="00C55A1C"/>
    <w:rsid w:val="00C601DA"/>
    <w:rsid w:val="00C61800"/>
    <w:rsid w:val="00C6381E"/>
    <w:rsid w:val="00C6416A"/>
    <w:rsid w:val="00C67BF5"/>
    <w:rsid w:val="00C71525"/>
    <w:rsid w:val="00C71A57"/>
    <w:rsid w:val="00C71ED7"/>
    <w:rsid w:val="00C731AC"/>
    <w:rsid w:val="00C77777"/>
    <w:rsid w:val="00C8010E"/>
    <w:rsid w:val="00C81215"/>
    <w:rsid w:val="00C816F1"/>
    <w:rsid w:val="00C943E9"/>
    <w:rsid w:val="00C95F93"/>
    <w:rsid w:val="00C97439"/>
    <w:rsid w:val="00C97904"/>
    <w:rsid w:val="00CA2773"/>
    <w:rsid w:val="00CB1774"/>
    <w:rsid w:val="00CC657A"/>
    <w:rsid w:val="00CD1D7F"/>
    <w:rsid w:val="00CD335F"/>
    <w:rsid w:val="00CD6007"/>
    <w:rsid w:val="00CE138D"/>
    <w:rsid w:val="00CE1876"/>
    <w:rsid w:val="00CE6CFF"/>
    <w:rsid w:val="00CF3227"/>
    <w:rsid w:val="00CF3EA0"/>
    <w:rsid w:val="00CF6110"/>
    <w:rsid w:val="00CF74B1"/>
    <w:rsid w:val="00D0110A"/>
    <w:rsid w:val="00D05E5F"/>
    <w:rsid w:val="00D10387"/>
    <w:rsid w:val="00D1193B"/>
    <w:rsid w:val="00D1238E"/>
    <w:rsid w:val="00D157B1"/>
    <w:rsid w:val="00D17967"/>
    <w:rsid w:val="00D2169C"/>
    <w:rsid w:val="00D22F35"/>
    <w:rsid w:val="00D24A07"/>
    <w:rsid w:val="00D24C67"/>
    <w:rsid w:val="00D25183"/>
    <w:rsid w:val="00D253FA"/>
    <w:rsid w:val="00D26A39"/>
    <w:rsid w:val="00D3183F"/>
    <w:rsid w:val="00D34303"/>
    <w:rsid w:val="00D3438D"/>
    <w:rsid w:val="00D366C8"/>
    <w:rsid w:val="00D4324F"/>
    <w:rsid w:val="00D43630"/>
    <w:rsid w:val="00D43675"/>
    <w:rsid w:val="00D4372E"/>
    <w:rsid w:val="00D5531E"/>
    <w:rsid w:val="00D60051"/>
    <w:rsid w:val="00D709DC"/>
    <w:rsid w:val="00D76BA5"/>
    <w:rsid w:val="00D77000"/>
    <w:rsid w:val="00D801C9"/>
    <w:rsid w:val="00D80CE7"/>
    <w:rsid w:val="00D8218F"/>
    <w:rsid w:val="00D846F9"/>
    <w:rsid w:val="00D97022"/>
    <w:rsid w:val="00D972EE"/>
    <w:rsid w:val="00DA1900"/>
    <w:rsid w:val="00DA33D0"/>
    <w:rsid w:val="00DB3B92"/>
    <w:rsid w:val="00DB3DF5"/>
    <w:rsid w:val="00DB4C24"/>
    <w:rsid w:val="00DC2868"/>
    <w:rsid w:val="00DC3441"/>
    <w:rsid w:val="00DC36AF"/>
    <w:rsid w:val="00DC3CC0"/>
    <w:rsid w:val="00DC3E66"/>
    <w:rsid w:val="00DD0469"/>
    <w:rsid w:val="00DD124D"/>
    <w:rsid w:val="00DD3553"/>
    <w:rsid w:val="00DD4824"/>
    <w:rsid w:val="00DD4C80"/>
    <w:rsid w:val="00DE39B2"/>
    <w:rsid w:val="00DE44A8"/>
    <w:rsid w:val="00DE610A"/>
    <w:rsid w:val="00DF1490"/>
    <w:rsid w:val="00DF1780"/>
    <w:rsid w:val="00E00234"/>
    <w:rsid w:val="00E04703"/>
    <w:rsid w:val="00E102DE"/>
    <w:rsid w:val="00E12D7D"/>
    <w:rsid w:val="00E17D70"/>
    <w:rsid w:val="00E2089B"/>
    <w:rsid w:val="00E21381"/>
    <w:rsid w:val="00E26A72"/>
    <w:rsid w:val="00E30F28"/>
    <w:rsid w:val="00E4054E"/>
    <w:rsid w:val="00E52692"/>
    <w:rsid w:val="00E64BB3"/>
    <w:rsid w:val="00E7333E"/>
    <w:rsid w:val="00E76C8A"/>
    <w:rsid w:val="00E76DF9"/>
    <w:rsid w:val="00E80B88"/>
    <w:rsid w:val="00E82F1D"/>
    <w:rsid w:val="00E83D65"/>
    <w:rsid w:val="00E8595F"/>
    <w:rsid w:val="00E85D36"/>
    <w:rsid w:val="00E872BB"/>
    <w:rsid w:val="00E8753F"/>
    <w:rsid w:val="00E90734"/>
    <w:rsid w:val="00E9286B"/>
    <w:rsid w:val="00E94146"/>
    <w:rsid w:val="00E94899"/>
    <w:rsid w:val="00E97708"/>
    <w:rsid w:val="00EA4372"/>
    <w:rsid w:val="00EA4673"/>
    <w:rsid w:val="00EA66B7"/>
    <w:rsid w:val="00EB028F"/>
    <w:rsid w:val="00EB3154"/>
    <w:rsid w:val="00EC570F"/>
    <w:rsid w:val="00ED1270"/>
    <w:rsid w:val="00ED1CDD"/>
    <w:rsid w:val="00ED2F2C"/>
    <w:rsid w:val="00ED60B0"/>
    <w:rsid w:val="00EE3C5D"/>
    <w:rsid w:val="00EF0659"/>
    <w:rsid w:val="00EF3294"/>
    <w:rsid w:val="00EF3CE2"/>
    <w:rsid w:val="00EF43B8"/>
    <w:rsid w:val="00EF5E56"/>
    <w:rsid w:val="00EF711D"/>
    <w:rsid w:val="00F06547"/>
    <w:rsid w:val="00F3249B"/>
    <w:rsid w:val="00F3610A"/>
    <w:rsid w:val="00F37A18"/>
    <w:rsid w:val="00F447B7"/>
    <w:rsid w:val="00F4511B"/>
    <w:rsid w:val="00F457F1"/>
    <w:rsid w:val="00F55976"/>
    <w:rsid w:val="00F602E2"/>
    <w:rsid w:val="00F66334"/>
    <w:rsid w:val="00F72EAD"/>
    <w:rsid w:val="00F75DCC"/>
    <w:rsid w:val="00F75E41"/>
    <w:rsid w:val="00F76704"/>
    <w:rsid w:val="00F81BAB"/>
    <w:rsid w:val="00F81CB8"/>
    <w:rsid w:val="00F820EF"/>
    <w:rsid w:val="00F86E05"/>
    <w:rsid w:val="00F86EE8"/>
    <w:rsid w:val="00F934AC"/>
    <w:rsid w:val="00F9390A"/>
    <w:rsid w:val="00F941C8"/>
    <w:rsid w:val="00F94266"/>
    <w:rsid w:val="00FA1A0C"/>
    <w:rsid w:val="00FA3CAD"/>
    <w:rsid w:val="00FB6A1A"/>
    <w:rsid w:val="00FB6A6D"/>
    <w:rsid w:val="00FC0348"/>
    <w:rsid w:val="00FC1FEE"/>
    <w:rsid w:val="00FD51A7"/>
    <w:rsid w:val="00FD700B"/>
    <w:rsid w:val="00FD7D3A"/>
    <w:rsid w:val="00FE0146"/>
    <w:rsid w:val="00FE080A"/>
    <w:rsid w:val="00FE23DC"/>
    <w:rsid w:val="00FE2AB5"/>
    <w:rsid w:val="00FE3B3A"/>
    <w:rsid w:val="00FF1BBE"/>
    <w:rsid w:val="00FF313F"/>
    <w:rsid w:val="00FF4394"/>
    <w:rsid w:val="00FF4A20"/>
    <w:rsid w:val="00FF63CE"/>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443B4D"/>
  <w15:docId w15:val="{020159E8-AB94-4DC7-B233-143605BDAD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5532C"/>
    <w:pPr>
      <w:spacing w:after="200" w:line="276" w:lineRule="auto"/>
    </w:pPr>
    <w:rPr>
      <w:rFonts w:ascii="Calibri" w:eastAsia="Calibri" w:hAnsi="Calibri" w:cs="Times New Roman"/>
    </w:rPr>
  </w:style>
  <w:style w:type="paragraph" w:styleId="Heading1">
    <w:name w:val="heading 1"/>
    <w:basedOn w:val="Normal"/>
    <w:link w:val="Heading1Char"/>
    <w:uiPriority w:val="9"/>
    <w:qFormat/>
    <w:rsid w:val="002B6415"/>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paragraph" w:styleId="Heading2">
    <w:name w:val="heading 2"/>
    <w:basedOn w:val="Normal"/>
    <w:next w:val="Normal"/>
    <w:link w:val="Heading2Char"/>
    <w:uiPriority w:val="9"/>
    <w:qFormat/>
    <w:rsid w:val="00F55976"/>
    <w:pPr>
      <w:keepNext/>
      <w:spacing w:before="240" w:after="60"/>
      <w:outlineLvl w:val="1"/>
    </w:pPr>
    <w:rPr>
      <w:rFonts w:ascii="Calibri Light" w:eastAsia="Times New Roman" w:hAnsi="Calibri Light"/>
      <w:b/>
      <w:bCs/>
      <w:i/>
      <w:iCs/>
      <w:sz w:val="28"/>
      <w:szCs w:val="28"/>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B6415"/>
    <w:rPr>
      <w:rFonts w:ascii="Times New Roman" w:eastAsia="Times New Roman" w:hAnsi="Times New Roman" w:cs="Times New Roman"/>
      <w:b/>
      <w:bCs/>
      <w:kern w:val="36"/>
      <w:sz w:val="48"/>
      <w:szCs w:val="48"/>
      <w:lang w:val="x-none" w:eastAsia="x-none"/>
    </w:rPr>
  </w:style>
  <w:style w:type="character" w:customStyle="1" w:styleId="FontStyle366">
    <w:name w:val="Font Style366"/>
    <w:rsid w:val="0032303C"/>
    <w:rPr>
      <w:rFonts w:ascii="Times New Roman" w:hAnsi="Times New Roman" w:cs="Times New Roman"/>
      <w:sz w:val="22"/>
      <w:szCs w:val="22"/>
    </w:rPr>
  </w:style>
  <w:style w:type="paragraph" w:customStyle="1" w:styleId="Style66">
    <w:name w:val="Style66"/>
    <w:basedOn w:val="Normal"/>
    <w:rsid w:val="0032303C"/>
    <w:pPr>
      <w:widowControl w:val="0"/>
      <w:autoSpaceDE w:val="0"/>
      <w:autoSpaceDN w:val="0"/>
      <w:adjustRightInd w:val="0"/>
      <w:spacing w:after="0" w:line="300" w:lineRule="exact"/>
      <w:ind w:firstLine="437"/>
    </w:pPr>
    <w:rPr>
      <w:rFonts w:ascii="Franklin Gothic Demi Cond" w:eastAsia="Times New Roman" w:hAnsi="Franklin Gothic Demi Cond"/>
      <w:sz w:val="24"/>
      <w:szCs w:val="24"/>
      <w:lang w:eastAsia="lt-LT"/>
    </w:rPr>
  </w:style>
  <w:style w:type="character" w:styleId="Hyperlink">
    <w:name w:val="Hyperlink"/>
    <w:uiPriority w:val="99"/>
    <w:unhideWhenUsed/>
    <w:rsid w:val="00222045"/>
    <w:rPr>
      <w:color w:val="006400"/>
      <w:u w:val="single"/>
    </w:rPr>
  </w:style>
  <w:style w:type="paragraph" w:styleId="ListParagraph">
    <w:name w:val="List Paragraph"/>
    <w:basedOn w:val="Normal"/>
    <w:uiPriority w:val="34"/>
    <w:qFormat/>
    <w:rsid w:val="000525ED"/>
    <w:pPr>
      <w:ind w:left="720"/>
      <w:contextualSpacing/>
    </w:pPr>
  </w:style>
  <w:style w:type="paragraph" w:styleId="BodyText">
    <w:name w:val="Body Text"/>
    <w:basedOn w:val="Normal"/>
    <w:link w:val="BodyTextChar"/>
    <w:rsid w:val="00522E25"/>
    <w:pPr>
      <w:spacing w:after="0" w:line="240" w:lineRule="auto"/>
      <w:jc w:val="both"/>
    </w:pPr>
    <w:rPr>
      <w:rFonts w:ascii="Times New Roman" w:eastAsia="Times New Roman" w:hAnsi="Times New Roman"/>
      <w:b/>
      <w:bCs/>
      <w:i/>
      <w:iCs/>
      <w:sz w:val="24"/>
      <w:szCs w:val="24"/>
      <w:vertAlign w:val="superscript"/>
      <w:lang w:val="en-US"/>
    </w:rPr>
  </w:style>
  <w:style w:type="character" w:customStyle="1" w:styleId="BodyTextChar">
    <w:name w:val="Body Text Char"/>
    <w:basedOn w:val="DefaultParagraphFont"/>
    <w:link w:val="BodyText"/>
    <w:rsid w:val="00522E25"/>
    <w:rPr>
      <w:rFonts w:ascii="Times New Roman" w:eastAsia="Times New Roman" w:hAnsi="Times New Roman" w:cs="Times New Roman"/>
      <w:b/>
      <w:bCs/>
      <w:i/>
      <w:iCs/>
      <w:sz w:val="24"/>
      <w:szCs w:val="24"/>
      <w:vertAlign w:val="superscript"/>
      <w:lang w:val="en-US"/>
    </w:rPr>
  </w:style>
  <w:style w:type="character" w:styleId="CommentReference">
    <w:name w:val="annotation reference"/>
    <w:uiPriority w:val="99"/>
    <w:semiHidden/>
    <w:unhideWhenUsed/>
    <w:rsid w:val="00785D14"/>
    <w:rPr>
      <w:sz w:val="16"/>
      <w:szCs w:val="16"/>
    </w:rPr>
  </w:style>
  <w:style w:type="paragraph" w:styleId="CommentText">
    <w:name w:val="annotation text"/>
    <w:basedOn w:val="Normal"/>
    <w:link w:val="CommentTextChar"/>
    <w:uiPriority w:val="99"/>
    <w:semiHidden/>
    <w:unhideWhenUsed/>
    <w:rsid w:val="00785D14"/>
    <w:rPr>
      <w:sz w:val="20"/>
      <w:szCs w:val="20"/>
      <w:lang w:val="x-none"/>
    </w:rPr>
  </w:style>
  <w:style w:type="character" w:customStyle="1" w:styleId="CommentTextChar">
    <w:name w:val="Comment Text Char"/>
    <w:basedOn w:val="DefaultParagraphFont"/>
    <w:link w:val="CommentText"/>
    <w:uiPriority w:val="99"/>
    <w:semiHidden/>
    <w:rsid w:val="00785D14"/>
    <w:rPr>
      <w:rFonts w:ascii="Calibri" w:eastAsia="Calibri" w:hAnsi="Calibri" w:cs="Times New Roman"/>
      <w:sz w:val="20"/>
      <w:szCs w:val="20"/>
      <w:lang w:val="x-none"/>
    </w:rPr>
  </w:style>
  <w:style w:type="paragraph" w:styleId="BalloonText">
    <w:name w:val="Balloon Text"/>
    <w:basedOn w:val="Normal"/>
    <w:link w:val="BalloonTextChar"/>
    <w:uiPriority w:val="99"/>
    <w:unhideWhenUsed/>
    <w:rsid w:val="00785D1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785D14"/>
    <w:rPr>
      <w:rFonts w:ascii="Segoe UI" w:eastAsia="Calibri" w:hAnsi="Segoe UI" w:cs="Segoe UI"/>
      <w:sz w:val="18"/>
      <w:szCs w:val="18"/>
    </w:rPr>
  </w:style>
  <w:style w:type="character" w:customStyle="1" w:styleId="Heading2Char">
    <w:name w:val="Heading 2 Char"/>
    <w:basedOn w:val="DefaultParagraphFont"/>
    <w:link w:val="Heading2"/>
    <w:uiPriority w:val="9"/>
    <w:rsid w:val="00F55976"/>
    <w:rPr>
      <w:rFonts w:ascii="Calibri Light" w:eastAsia="Times New Roman" w:hAnsi="Calibri Light" w:cs="Times New Roman"/>
      <w:b/>
      <w:bCs/>
      <w:i/>
      <w:iCs/>
      <w:sz w:val="28"/>
      <w:szCs w:val="28"/>
      <w:lang w:val="x-none"/>
    </w:rPr>
  </w:style>
  <w:style w:type="numbering" w:customStyle="1" w:styleId="Sraonra1">
    <w:name w:val="Sąrašo nėra1"/>
    <w:next w:val="NoList"/>
    <w:uiPriority w:val="99"/>
    <w:semiHidden/>
    <w:unhideWhenUsed/>
    <w:rsid w:val="00F55976"/>
  </w:style>
  <w:style w:type="table" w:styleId="TableGrid">
    <w:name w:val="Table Grid"/>
    <w:basedOn w:val="TableNormal"/>
    <w:uiPriority w:val="59"/>
    <w:rsid w:val="00F55976"/>
    <w:pPr>
      <w:spacing w:after="0" w:line="240" w:lineRule="auto"/>
    </w:pPr>
    <w:rPr>
      <w:rFonts w:ascii="Calibri" w:eastAsia="Calibri" w:hAnsi="Calibri"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F55976"/>
    <w:pPr>
      <w:spacing w:after="120"/>
      <w:ind w:left="283"/>
    </w:pPr>
    <w:rPr>
      <w:sz w:val="16"/>
      <w:szCs w:val="16"/>
      <w:lang w:val="x-none"/>
    </w:rPr>
  </w:style>
  <w:style w:type="character" w:customStyle="1" w:styleId="BodyTextIndent3Char">
    <w:name w:val="Body Text Indent 3 Char"/>
    <w:basedOn w:val="DefaultParagraphFont"/>
    <w:link w:val="BodyTextIndent3"/>
    <w:uiPriority w:val="99"/>
    <w:semiHidden/>
    <w:rsid w:val="00F55976"/>
    <w:rPr>
      <w:rFonts w:ascii="Calibri" w:eastAsia="Calibri" w:hAnsi="Calibri" w:cs="Times New Roman"/>
      <w:sz w:val="16"/>
      <w:szCs w:val="16"/>
      <w:lang w:val="x-none"/>
    </w:rPr>
  </w:style>
  <w:style w:type="character" w:styleId="Emphasis">
    <w:name w:val="Emphasis"/>
    <w:uiPriority w:val="20"/>
    <w:qFormat/>
    <w:rsid w:val="00F55976"/>
    <w:rPr>
      <w:b/>
      <w:bCs/>
      <w:i w:val="0"/>
      <w:iCs w:val="0"/>
    </w:rPr>
  </w:style>
  <w:style w:type="character" w:customStyle="1" w:styleId="st">
    <w:name w:val="st"/>
    <w:rsid w:val="00F55976"/>
  </w:style>
  <w:style w:type="character" w:customStyle="1" w:styleId="longtext">
    <w:name w:val="long_text"/>
    <w:basedOn w:val="DefaultParagraphFont"/>
    <w:rsid w:val="00F55976"/>
  </w:style>
  <w:style w:type="paragraph" w:styleId="NoSpacing">
    <w:name w:val="No Spacing"/>
    <w:uiPriority w:val="1"/>
    <w:qFormat/>
    <w:rsid w:val="00F55976"/>
    <w:pPr>
      <w:spacing w:after="0" w:line="240" w:lineRule="auto"/>
    </w:pPr>
    <w:rPr>
      <w:rFonts w:ascii="Times New Roman" w:eastAsia="Calibri" w:hAnsi="Times New Roman" w:cs="Times New Roman"/>
      <w:sz w:val="20"/>
      <w:szCs w:val="20"/>
      <w:lang w:eastAsia="zh-CN"/>
    </w:rPr>
  </w:style>
  <w:style w:type="paragraph" w:customStyle="1" w:styleId="Diagrama">
    <w:name w:val="Diagrama"/>
    <w:basedOn w:val="Normal"/>
    <w:rsid w:val="00F55976"/>
    <w:pPr>
      <w:spacing w:after="160" w:line="240" w:lineRule="exact"/>
    </w:pPr>
    <w:rPr>
      <w:rFonts w:ascii="Tahoma" w:eastAsia="Times New Roman" w:hAnsi="Tahoma"/>
      <w:sz w:val="20"/>
      <w:szCs w:val="20"/>
      <w:lang w:val="en-US"/>
    </w:rPr>
  </w:style>
  <w:style w:type="paragraph" w:customStyle="1" w:styleId="ISTATYMAS">
    <w:name w:val="ISTATYMAS"/>
    <w:basedOn w:val="Normal"/>
    <w:rsid w:val="00F55976"/>
    <w:pPr>
      <w:keepLines/>
      <w:suppressAutoHyphens/>
      <w:autoSpaceDE w:val="0"/>
      <w:autoSpaceDN w:val="0"/>
      <w:adjustRightInd w:val="0"/>
      <w:spacing w:after="0" w:line="288" w:lineRule="auto"/>
      <w:jc w:val="center"/>
      <w:textAlignment w:val="center"/>
    </w:pPr>
    <w:rPr>
      <w:rFonts w:ascii="Times New Roman" w:eastAsia="Times New Roman" w:hAnsi="Times New Roman"/>
      <w:color w:val="000000"/>
      <w:sz w:val="20"/>
      <w:szCs w:val="20"/>
    </w:rPr>
  </w:style>
  <w:style w:type="paragraph" w:styleId="Footer">
    <w:name w:val="footer"/>
    <w:basedOn w:val="Normal"/>
    <w:link w:val="FooterChar"/>
    <w:uiPriority w:val="99"/>
    <w:rsid w:val="00F55976"/>
    <w:pPr>
      <w:tabs>
        <w:tab w:val="center" w:pos="4153"/>
        <w:tab w:val="right" w:pos="8306"/>
      </w:tabs>
      <w:spacing w:after="0" w:line="240" w:lineRule="auto"/>
    </w:pPr>
    <w:rPr>
      <w:rFonts w:ascii="Times New Roman" w:eastAsia="Times New Roman" w:hAnsi="Times New Roman"/>
      <w:sz w:val="24"/>
      <w:szCs w:val="24"/>
      <w:lang w:val="x-none" w:eastAsia="x-none"/>
    </w:rPr>
  </w:style>
  <w:style w:type="character" w:customStyle="1" w:styleId="FooterChar">
    <w:name w:val="Footer Char"/>
    <w:basedOn w:val="DefaultParagraphFont"/>
    <w:link w:val="Footer"/>
    <w:uiPriority w:val="99"/>
    <w:rsid w:val="00F55976"/>
    <w:rPr>
      <w:rFonts w:ascii="Times New Roman" w:eastAsia="Times New Roman" w:hAnsi="Times New Roman" w:cs="Times New Roman"/>
      <w:sz w:val="24"/>
      <w:szCs w:val="24"/>
      <w:lang w:val="x-none" w:eastAsia="x-none"/>
    </w:rPr>
  </w:style>
  <w:style w:type="paragraph" w:styleId="BodyText3">
    <w:name w:val="Body Text 3"/>
    <w:basedOn w:val="Normal"/>
    <w:link w:val="BodyText3Char"/>
    <w:uiPriority w:val="99"/>
    <w:rsid w:val="00F55976"/>
    <w:pPr>
      <w:spacing w:after="120" w:line="240" w:lineRule="auto"/>
    </w:pPr>
    <w:rPr>
      <w:rFonts w:ascii="Times New Roman" w:eastAsia="Times New Roman" w:hAnsi="Times New Roman"/>
      <w:sz w:val="16"/>
      <w:szCs w:val="16"/>
      <w:lang w:val="x-none" w:eastAsia="x-none"/>
    </w:rPr>
  </w:style>
  <w:style w:type="character" w:customStyle="1" w:styleId="BodyText3Char">
    <w:name w:val="Body Text 3 Char"/>
    <w:basedOn w:val="DefaultParagraphFont"/>
    <w:link w:val="BodyText3"/>
    <w:uiPriority w:val="99"/>
    <w:rsid w:val="00F55976"/>
    <w:rPr>
      <w:rFonts w:ascii="Times New Roman" w:eastAsia="Times New Roman" w:hAnsi="Times New Roman" w:cs="Times New Roman"/>
      <w:sz w:val="16"/>
      <w:szCs w:val="16"/>
      <w:lang w:val="x-none" w:eastAsia="x-none"/>
    </w:rPr>
  </w:style>
  <w:style w:type="paragraph" w:customStyle="1" w:styleId="bodytext0">
    <w:name w:val="bodytext"/>
    <w:basedOn w:val="Normal"/>
    <w:rsid w:val="00F55976"/>
    <w:pP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istatymas0">
    <w:name w:val="istatymas"/>
    <w:basedOn w:val="Normal"/>
    <w:rsid w:val="00F55976"/>
    <w:pPr>
      <w:spacing w:before="100" w:beforeAutospacing="1" w:after="100" w:afterAutospacing="1" w:line="240" w:lineRule="auto"/>
    </w:pPr>
    <w:rPr>
      <w:rFonts w:ascii="Times New Roman" w:eastAsia="Times New Roman" w:hAnsi="Times New Roman"/>
      <w:sz w:val="24"/>
      <w:szCs w:val="24"/>
      <w:lang w:eastAsia="lt-LT"/>
    </w:rPr>
  </w:style>
  <w:style w:type="paragraph" w:styleId="CommentSubject">
    <w:name w:val="annotation subject"/>
    <w:basedOn w:val="CommentText"/>
    <w:next w:val="CommentText"/>
    <w:link w:val="CommentSubjectChar"/>
    <w:uiPriority w:val="99"/>
    <w:semiHidden/>
    <w:unhideWhenUsed/>
    <w:rsid w:val="00F55976"/>
    <w:rPr>
      <w:b/>
      <w:bCs/>
    </w:rPr>
  </w:style>
  <w:style w:type="character" w:customStyle="1" w:styleId="CommentSubjectChar">
    <w:name w:val="Comment Subject Char"/>
    <w:basedOn w:val="CommentTextChar"/>
    <w:link w:val="CommentSubject"/>
    <w:uiPriority w:val="99"/>
    <w:semiHidden/>
    <w:rsid w:val="00F55976"/>
    <w:rPr>
      <w:rFonts w:ascii="Calibri" w:eastAsia="Calibri" w:hAnsi="Calibri" w:cs="Times New Roman"/>
      <w:b/>
      <w:bCs/>
      <w:sz w:val="20"/>
      <w:szCs w:val="20"/>
      <w:lang w:val="x-none"/>
    </w:rPr>
  </w:style>
  <w:style w:type="paragraph" w:customStyle="1" w:styleId="Default">
    <w:name w:val="Default"/>
    <w:rsid w:val="00F55976"/>
    <w:pPr>
      <w:autoSpaceDE w:val="0"/>
      <w:autoSpaceDN w:val="0"/>
      <w:adjustRightInd w:val="0"/>
      <w:spacing w:after="0" w:line="240" w:lineRule="auto"/>
    </w:pPr>
    <w:rPr>
      <w:rFonts w:ascii="Times New Roman" w:eastAsia="Calibri" w:hAnsi="Times New Roman" w:cs="Times New Roman"/>
      <w:color w:val="000000"/>
      <w:sz w:val="24"/>
      <w:szCs w:val="24"/>
      <w:lang w:eastAsia="lt-LT"/>
    </w:rPr>
  </w:style>
  <w:style w:type="paragraph" w:styleId="Header">
    <w:name w:val="header"/>
    <w:basedOn w:val="Normal"/>
    <w:link w:val="HeaderChar"/>
    <w:uiPriority w:val="99"/>
    <w:unhideWhenUsed/>
    <w:rsid w:val="00F55976"/>
    <w:pPr>
      <w:tabs>
        <w:tab w:val="center" w:pos="4819"/>
        <w:tab w:val="right" w:pos="9638"/>
      </w:tabs>
    </w:pPr>
    <w:rPr>
      <w:lang w:val="x-none"/>
    </w:rPr>
  </w:style>
  <w:style w:type="character" w:customStyle="1" w:styleId="HeaderChar">
    <w:name w:val="Header Char"/>
    <w:basedOn w:val="DefaultParagraphFont"/>
    <w:link w:val="Header"/>
    <w:uiPriority w:val="99"/>
    <w:rsid w:val="00F55976"/>
    <w:rPr>
      <w:rFonts w:ascii="Calibri" w:eastAsia="Calibri" w:hAnsi="Calibri" w:cs="Times New Roman"/>
      <w:lang w:val="x-none"/>
    </w:rPr>
  </w:style>
  <w:style w:type="character" w:styleId="FollowedHyperlink">
    <w:name w:val="FollowedHyperlink"/>
    <w:uiPriority w:val="99"/>
    <w:semiHidden/>
    <w:unhideWhenUsed/>
    <w:rsid w:val="00F55976"/>
    <w:rPr>
      <w:color w:val="800080"/>
      <w:u w:val="single"/>
    </w:rPr>
  </w:style>
  <w:style w:type="paragraph" w:styleId="BodyTextIndent">
    <w:name w:val="Body Text Indent"/>
    <w:basedOn w:val="Normal"/>
    <w:link w:val="BodyTextIndentChar"/>
    <w:uiPriority w:val="99"/>
    <w:unhideWhenUsed/>
    <w:rsid w:val="00F55976"/>
    <w:pPr>
      <w:spacing w:after="120"/>
      <w:ind w:left="283"/>
    </w:pPr>
    <w:rPr>
      <w:lang w:val="x-none"/>
    </w:rPr>
  </w:style>
  <w:style w:type="character" w:customStyle="1" w:styleId="BodyTextIndentChar">
    <w:name w:val="Body Text Indent Char"/>
    <w:basedOn w:val="DefaultParagraphFont"/>
    <w:link w:val="BodyTextIndent"/>
    <w:uiPriority w:val="99"/>
    <w:rsid w:val="00F55976"/>
    <w:rPr>
      <w:rFonts w:ascii="Calibri" w:eastAsia="Calibri" w:hAnsi="Calibri" w:cs="Times New Roman"/>
      <w:lang w:val="x-none"/>
    </w:rPr>
  </w:style>
  <w:style w:type="paragraph" w:styleId="TOCHeading">
    <w:name w:val="TOC Heading"/>
    <w:basedOn w:val="Heading1"/>
    <w:next w:val="Normal"/>
    <w:uiPriority w:val="39"/>
    <w:qFormat/>
    <w:rsid w:val="00F55976"/>
    <w:pPr>
      <w:keepNext/>
      <w:keepLines/>
      <w:spacing w:before="240" w:beforeAutospacing="0" w:after="0" w:afterAutospacing="0" w:line="259" w:lineRule="auto"/>
      <w:outlineLvl w:val="9"/>
    </w:pPr>
    <w:rPr>
      <w:rFonts w:ascii="Calibri Light" w:hAnsi="Calibri Light"/>
      <w:b w:val="0"/>
      <w:bCs w:val="0"/>
      <w:color w:val="2E74B5"/>
      <w:kern w:val="0"/>
      <w:sz w:val="32"/>
      <w:szCs w:val="32"/>
      <w:lang w:val="lt-LT" w:eastAsia="lt-LT"/>
    </w:rPr>
  </w:style>
  <w:style w:type="paragraph" w:styleId="TOC1">
    <w:name w:val="toc 1"/>
    <w:basedOn w:val="Normal"/>
    <w:next w:val="Normal"/>
    <w:autoRedefine/>
    <w:uiPriority w:val="39"/>
    <w:unhideWhenUsed/>
    <w:rsid w:val="00F55976"/>
    <w:pPr>
      <w:tabs>
        <w:tab w:val="right" w:leader="dot" w:pos="9628"/>
      </w:tabs>
      <w:spacing w:after="0" w:line="240" w:lineRule="auto"/>
    </w:pPr>
  </w:style>
  <w:style w:type="character" w:customStyle="1" w:styleId="A4">
    <w:name w:val="A4"/>
    <w:uiPriority w:val="99"/>
    <w:rsid w:val="00F55976"/>
    <w:rPr>
      <w:rFonts w:cs="Myriad Pro Light"/>
      <w:color w:val="000000"/>
      <w:sz w:val="18"/>
      <w:szCs w:val="18"/>
    </w:rPr>
  </w:style>
  <w:style w:type="paragraph" w:styleId="HTMLPreformatted">
    <w:name w:val="HTML Preformatted"/>
    <w:basedOn w:val="Normal"/>
    <w:link w:val="HTMLPreformattedChar"/>
    <w:uiPriority w:val="99"/>
    <w:semiHidden/>
    <w:unhideWhenUsed/>
    <w:rsid w:val="00F559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PreformattedChar">
    <w:name w:val="HTML Preformatted Char"/>
    <w:basedOn w:val="DefaultParagraphFont"/>
    <w:link w:val="HTMLPreformatted"/>
    <w:uiPriority w:val="99"/>
    <w:semiHidden/>
    <w:rsid w:val="00F55976"/>
    <w:rPr>
      <w:rFonts w:ascii="Courier New" w:eastAsia="Times New Roman" w:hAnsi="Courier New" w:cs="Times New Roman"/>
      <w:sz w:val="20"/>
      <w:szCs w:val="20"/>
      <w:lang w:val="x-none" w:eastAsia="x-none"/>
    </w:rPr>
  </w:style>
  <w:style w:type="character" w:styleId="Strong">
    <w:name w:val="Strong"/>
    <w:uiPriority w:val="22"/>
    <w:qFormat/>
    <w:rsid w:val="00F55976"/>
    <w:rPr>
      <w:b/>
      <w:bCs/>
    </w:rPr>
  </w:style>
  <w:style w:type="paragraph" w:styleId="BodyText2">
    <w:name w:val="Body Text 2"/>
    <w:basedOn w:val="Normal"/>
    <w:link w:val="BodyText2Char"/>
    <w:uiPriority w:val="99"/>
    <w:semiHidden/>
    <w:unhideWhenUsed/>
    <w:rsid w:val="00F55976"/>
    <w:pPr>
      <w:spacing w:after="120" w:line="480" w:lineRule="auto"/>
    </w:pPr>
  </w:style>
  <w:style w:type="character" w:customStyle="1" w:styleId="BodyText2Char">
    <w:name w:val="Body Text 2 Char"/>
    <w:basedOn w:val="DefaultParagraphFont"/>
    <w:link w:val="BodyText2"/>
    <w:uiPriority w:val="99"/>
    <w:semiHidden/>
    <w:rsid w:val="00F55976"/>
    <w:rPr>
      <w:rFonts w:ascii="Calibri" w:eastAsia="Calibri" w:hAnsi="Calibri" w:cs="Times New Roman"/>
    </w:rPr>
  </w:style>
  <w:style w:type="character" w:customStyle="1" w:styleId="ircho">
    <w:name w:val="irc_ho"/>
    <w:basedOn w:val="DefaultParagraphFont"/>
    <w:rsid w:val="00F55976"/>
  </w:style>
  <w:style w:type="paragraph" w:customStyle="1" w:styleId="ListParagraph1">
    <w:name w:val="List Paragraph1"/>
    <w:basedOn w:val="Normal"/>
    <w:rsid w:val="00F55976"/>
    <w:pPr>
      <w:widowControl w:val="0"/>
      <w:spacing w:after="0" w:line="240" w:lineRule="auto"/>
      <w:ind w:left="720"/>
      <w:contextualSpacing/>
    </w:pPr>
    <w:rPr>
      <w:rFonts w:ascii="Courier New" w:eastAsia="Times New Roman" w:hAnsi="Courier New" w:cs="Courier New"/>
      <w:color w:val="000000"/>
      <w:sz w:val="24"/>
      <w:szCs w:val="24"/>
      <w:lang w:eastAsia="lt-LT"/>
    </w:rPr>
  </w:style>
  <w:style w:type="paragraph" w:customStyle="1" w:styleId="a">
    <w:basedOn w:val="Normal"/>
    <w:next w:val="NormalWeb"/>
    <w:uiPriority w:val="99"/>
    <w:unhideWhenUsed/>
    <w:rsid w:val="00F55976"/>
    <w:pPr>
      <w:spacing w:before="100" w:beforeAutospacing="1" w:after="100" w:afterAutospacing="1" w:line="240" w:lineRule="auto"/>
    </w:pPr>
    <w:rPr>
      <w:rFonts w:ascii="Times New Roman" w:eastAsia="Times New Roman" w:hAnsi="Times New Roman"/>
      <w:sz w:val="24"/>
      <w:szCs w:val="24"/>
      <w:lang w:eastAsia="lt-LT"/>
    </w:rPr>
  </w:style>
  <w:style w:type="paragraph" w:styleId="Title">
    <w:name w:val="Title"/>
    <w:basedOn w:val="Normal"/>
    <w:link w:val="TitleChar"/>
    <w:qFormat/>
    <w:rsid w:val="00F55976"/>
    <w:pPr>
      <w:spacing w:after="0" w:line="240" w:lineRule="auto"/>
      <w:jc w:val="center"/>
    </w:pPr>
    <w:rPr>
      <w:rFonts w:ascii="Times New Roman" w:eastAsia="Times New Roman" w:hAnsi="Times New Roman"/>
      <w:b/>
      <w:bCs/>
      <w:sz w:val="24"/>
      <w:szCs w:val="24"/>
    </w:rPr>
  </w:style>
  <w:style w:type="character" w:customStyle="1" w:styleId="TitleChar">
    <w:name w:val="Title Char"/>
    <w:basedOn w:val="DefaultParagraphFont"/>
    <w:link w:val="Title"/>
    <w:rsid w:val="00F55976"/>
    <w:rPr>
      <w:rFonts w:ascii="Times New Roman" w:eastAsia="Times New Roman" w:hAnsi="Times New Roman" w:cs="Times New Roman"/>
      <w:b/>
      <w:bCs/>
      <w:sz w:val="24"/>
      <w:szCs w:val="24"/>
    </w:rPr>
  </w:style>
  <w:style w:type="paragraph" w:styleId="DocumentMap">
    <w:name w:val="Document Map"/>
    <w:basedOn w:val="Normal"/>
    <w:link w:val="DocumentMapChar"/>
    <w:semiHidden/>
    <w:rsid w:val="00F55976"/>
    <w:pPr>
      <w:shd w:val="clear" w:color="auto" w:fill="000080"/>
      <w:spacing w:after="0" w:line="240" w:lineRule="auto"/>
    </w:pPr>
    <w:rPr>
      <w:rFonts w:ascii="Tahoma" w:eastAsia="Times New Roman" w:hAnsi="Tahoma" w:cs="Tahoma"/>
      <w:sz w:val="24"/>
      <w:szCs w:val="24"/>
      <w:lang w:val="en-GB"/>
    </w:rPr>
  </w:style>
  <w:style w:type="character" w:customStyle="1" w:styleId="DocumentMapChar">
    <w:name w:val="Document Map Char"/>
    <w:basedOn w:val="DefaultParagraphFont"/>
    <w:link w:val="DocumentMap"/>
    <w:semiHidden/>
    <w:rsid w:val="00F55976"/>
    <w:rPr>
      <w:rFonts w:ascii="Tahoma" w:eastAsia="Times New Roman" w:hAnsi="Tahoma" w:cs="Tahoma"/>
      <w:sz w:val="24"/>
      <w:szCs w:val="24"/>
      <w:shd w:val="clear" w:color="auto" w:fill="000080"/>
      <w:lang w:val="en-GB"/>
    </w:rPr>
  </w:style>
  <w:style w:type="character" w:customStyle="1" w:styleId="hps">
    <w:name w:val="hps"/>
    <w:basedOn w:val="DefaultParagraphFont"/>
    <w:rsid w:val="00F55976"/>
  </w:style>
  <w:style w:type="paragraph" w:customStyle="1" w:styleId="abSTNormal">
    <w:name w:val="a) b) ST Normal"/>
    <w:basedOn w:val="Normal"/>
    <w:link w:val="abSTNormalChar"/>
    <w:qFormat/>
    <w:rsid w:val="00F55976"/>
    <w:pPr>
      <w:numPr>
        <w:numId w:val="55"/>
      </w:numPr>
      <w:tabs>
        <w:tab w:val="left" w:pos="709"/>
      </w:tabs>
      <w:spacing w:after="120" w:line="240" w:lineRule="auto"/>
      <w:ind w:left="1077" w:hanging="357"/>
      <w:contextualSpacing/>
      <w:jc w:val="both"/>
    </w:pPr>
    <w:rPr>
      <w:rFonts w:ascii="Times" w:eastAsia="Times New Roman" w:hAnsi="Times"/>
      <w:sz w:val="24"/>
      <w:szCs w:val="20"/>
    </w:rPr>
  </w:style>
  <w:style w:type="character" w:customStyle="1" w:styleId="abSTNormalChar">
    <w:name w:val="a) b) ST Normal Char"/>
    <w:link w:val="abSTNormal"/>
    <w:rsid w:val="00F55976"/>
    <w:rPr>
      <w:rFonts w:ascii="Times" w:eastAsia="Times New Roman" w:hAnsi="Times" w:cs="Times New Roman"/>
      <w:sz w:val="24"/>
      <w:szCs w:val="20"/>
    </w:rPr>
  </w:style>
  <w:style w:type="paragraph" w:styleId="NormalWeb">
    <w:name w:val="Normal (Web)"/>
    <w:basedOn w:val="Normal"/>
    <w:uiPriority w:val="99"/>
    <w:semiHidden/>
    <w:unhideWhenUsed/>
    <w:rsid w:val="00F55976"/>
    <w:rPr>
      <w:rFonts w:ascii="Times New Roman" w:hAnsi="Times New Roman"/>
      <w:sz w:val="24"/>
      <w:szCs w:val="24"/>
    </w:rPr>
  </w:style>
  <w:style w:type="paragraph" w:customStyle="1" w:styleId="a0">
    <w:basedOn w:val="Normal"/>
    <w:next w:val="NormalWeb"/>
    <w:uiPriority w:val="99"/>
    <w:unhideWhenUsed/>
    <w:rsid w:val="0006404F"/>
    <w:pPr>
      <w:spacing w:before="100" w:beforeAutospacing="1" w:after="100" w:afterAutospacing="1" w:line="240" w:lineRule="auto"/>
    </w:pPr>
    <w:rPr>
      <w:rFonts w:ascii="Times New Roman" w:eastAsia="Times New Roman" w:hAnsi="Times New Roman"/>
      <w:sz w:val="24"/>
      <w:szCs w:val="24"/>
      <w:lang w:eastAsia="lt-LT"/>
    </w:rPr>
  </w:style>
  <w:style w:type="character" w:customStyle="1" w:styleId="name">
    <w:name w:val="name"/>
    <w:basedOn w:val="DefaultParagraphFont"/>
    <w:rsid w:val="00AC17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8000756">
      <w:bodyDiv w:val="1"/>
      <w:marLeft w:val="0"/>
      <w:marRight w:val="0"/>
      <w:marTop w:val="0"/>
      <w:marBottom w:val="0"/>
      <w:divBdr>
        <w:top w:val="none" w:sz="0" w:space="0" w:color="auto"/>
        <w:left w:val="none" w:sz="0" w:space="0" w:color="auto"/>
        <w:bottom w:val="none" w:sz="0" w:space="0" w:color="auto"/>
        <w:right w:val="none" w:sz="0" w:space="0" w:color="auto"/>
      </w:divBdr>
      <w:divsChild>
        <w:div w:id="736979556">
          <w:marLeft w:val="0"/>
          <w:marRight w:val="0"/>
          <w:marTop w:val="0"/>
          <w:marBottom w:val="0"/>
          <w:divBdr>
            <w:top w:val="none" w:sz="0" w:space="0" w:color="auto"/>
            <w:left w:val="none" w:sz="0" w:space="0" w:color="auto"/>
            <w:bottom w:val="none" w:sz="0" w:space="0" w:color="auto"/>
            <w:right w:val="none" w:sz="0" w:space="0" w:color="auto"/>
          </w:divBdr>
        </w:div>
      </w:divsChild>
    </w:div>
    <w:div w:id="2015955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emf"/><Relationship Id="rId299" Type="http://schemas.openxmlformats.org/officeDocument/2006/relationships/image" Target="media/image212.emf"/><Relationship Id="rId21" Type="http://schemas.openxmlformats.org/officeDocument/2006/relationships/image" Target="media/image10.jpeg"/><Relationship Id="rId63" Type="http://schemas.openxmlformats.org/officeDocument/2006/relationships/oleObject" Target="embeddings/oleObject13.bin"/><Relationship Id="rId159" Type="http://schemas.openxmlformats.org/officeDocument/2006/relationships/hyperlink" Target="http://www.gitana.lt" TargetMode="External"/><Relationship Id="rId324" Type="http://schemas.openxmlformats.org/officeDocument/2006/relationships/image" Target="media/image231.jpeg"/><Relationship Id="rId366" Type="http://schemas.openxmlformats.org/officeDocument/2006/relationships/image" Target="media/image268.jpeg"/><Relationship Id="rId170" Type="http://schemas.openxmlformats.org/officeDocument/2006/relationships/hyperlink" Target="http://www.senukai.lt" TargetMode="External"/><Relationship Id="rId226" Type="http://schemas.openxmlformats.org/officeDocument/2006/relationships/image" Target="media/image173.jpeg"/><Relationship Id="rId433" Type="http://schemas.openxmlformats.org/officeDocument/2006/relationships/oleObject" Target="embeddings/oleObject45.bin"/><Relationship Id="rId268" Type="http://schemas.openxmlformats.org/officeDocument/2006/relationships/hyperlink" Target="https://www.komfovent.com/lt/privatiems/vedinimo-sistema/plieniniu-ortakiu-sistema/" TargetMode="External"/><Relationship Id="rId475" Type="http://schemas.openxmlformats.org/officeDocument/2006/relationships/hyperlink" Target="http://www.vdi.lt" TargetMode="External"/><Relationship Id="rId32" Type="http://schemas.openxmlformats.org/officeDocument/2006/relationships/image" Target="media/image20.jpeg"/><Relationship Id="rId74" Type="http://schemas.openxmlformats.org/officeDocument/2006/relationships/hyperlink" Target="https://www.google.lt/search?biw=1366&amp;bih=613&amp;tbm=isch&amp;sa=1&amp;ei=VciQXNi0DMuQrgS4nZOYBA&amp;q=pastoliu+surinkimo+schema&amp;oq=pastoliu+surinkimo+schema&amp;gs_l=img.3...10689.20055..20449...0.0..0.686.4111.8j12j0j1j0j3......0....1..gws-wiz-img.......0j0i24.VvKTvzmX_C0" TargetMode="External"/><Relationship Id="rId128" Type="http://schemas.openxmlformats.org/officeDocument/2006/relationships/image" Target="media/image94.jpeg"/><Relationship Id="rId335" Type="http://schemas.openxmlformats.org/officeDocument/2006/relationships/image" Target="media/image241.jpeg"/><Relationship Id="rId377" Type="http://schemas.openxmlformats.org/officeDocument/2006/relationships/oleObject" Target="embeddings/oleObject35.bin"/><Relationship Id="rId5" Type="http://schemas.openxmlformats.org/officeDocument/2006/relationships/webSettings" Target="webSettings.xml"/><Relationship Id="rId181" Type="http://schemas.openxmlformats.org/officeDocument/2006/relationships/image" Target="media/image137.emf"/><Relationship Id="rId237" Type="http://schemas.openxmlformats.org/officeDocument/2006/relationships/image" Target="media/image181.jpeg"/><Relationship Id="rId402" Type="http://schemas.openxmlformats.org/officeDocument/2006/relationships/image" Target="media/image285.jpeg"/><Relationship Id="rId279" Type="http://schemas.openxmlformats.org/officeDocument/2006/relationships/image" Target="media/image205.png"/><Relationship Id="rId444" Type="http://schemas.openxmlformats.org/officeDocument/2006/relationships/image" Target="media/image311.png"/><Relationship Id="rId43" Type="http://schemas.openxmlformats.org/officeDocument/2006/relationships/oleObject" Target="embeddings/oleObject3.bin"/><Relationship Id="rId139" Type="http://schemas.openxmlformats.org/officeDocument/2006/relationships/image" Target="media/image102.jpeg"/><Relationship Id="rId290" Type="http://schemas.openxmlformats.org/officeDocument/2006/relationships/hyperlink" Target="http://lt.lt.allconstructions.com/portal/categories/239/1/0/1/article/17269/vedinimo-sistemos-ortakiai" TargetMode="External"/><Relationship Id="rId304" Type="http://schemas.openxmlformats.org/officeDocument/2006/relationships/hyperlink" Target="http://energinisefektyvumas.lt/wp-content/uploads/2016/02/14_Mechanical-ventilation-systems-installation-work.-Variable-air-flow-ventilation-systems-installation.pdf" TargetMode="External"/><Relationship Id="rId346" Type="http://schemas.openxmlformats.org/officeDocument/2006/relationships/image" Target="media/image249.jpeg"/><Relationship Id="rId388" Type="http://schemas.openxmlformats.org/officeDocument/2006/relationships/image" Target="media/image272.jpeg"/><Relationship Id="rId85" Type="http://schemas.openxmlformats.org/officeDocument/2006/relationships/image" Target="media/image51.emf"/><Relationship Id="rId150" Type="http://schemas.openxmlformats.org/officeDocument/2006/relationships/image" Target="media/image113.jpeg"/><Relationship Id="rId192" Type="http://schemas.openxmlformats.org/officeDocument/2006/relationships/image" Target="media/image146.png"/><Relationship Id="rId206" Type="http://schemas.openxmlformats.org/officeDocument/2006/relationships/image" Target="media/image158.emf"/><Relationship Id="rId413" Type="http://schemas.openxmlformats.org/officeDocument/2006/relationships/hyperlink" Target="http://www.gilius.lt" TargetMode="External"/><Relationship Id="rId248" Type="http://schemas.openxmlformats.org/officeDocument/2006/relationships/image" Target="media/image188.emf"/><Relationship Id="rId455" Type="http://schemas.openxmlformats.org/officeDocument/2006/relationships/hyperlink" Target="https://e-seimas.lrs.lt/portal/legalAct/lt/TAD/TAIS.257930" TargetMode="External"/><Relationship Id="rId12" Type="http://schemas.openxmlformats.org/officeDocument/2006/relationships/image" Target="cid:image001.jpg@01D40F86.D718AD60" TargetMode="External"/><Relationship Id="rId108" Type="http://schemas.openxmlformats.org/officeDocument/2006/relationships/image" Target="media/image74.emf"/><Relationship Id="rId315" Type="http://schemas.openxmlformats.org/officeDocument/2006/relationships/image" Target="media/image222.png"/><Relationship Id="rId357" Type="http://schemas.openxmlformats.org/officeDocument/2006/relationships/image" Target="media/image259.jpeg"/><Relationship Id="rId54" Type="http://schemas.openxmlformats.org/officeDocument/2006/relationships/image" Target="media/image32.png"/><Relationship Id="rId96" Type="http://schemas.openxmlformats.org/officeDocument/2006/relationships/image" Target="media/image62.emf"/><Relationship Id="rId161" Type="http://schemas.openxmlformats.org/officeDocument/2006/relationships/image" Target="media/image122.jpeg"/><Relationship Id="rId217" Type="http://schemas.openxmlformats.org/officeDocument/2006/relationships/image" Target="media/image166.jpeg"/><Relationship Id="rId399" Type="http://schemas.openxmlformats.org/officeDocument/2006/relationships/image" Target="media/image282.jpeg"/><Relationship Id="rId259" Type="http://schemas.openxmlformats.org/officeDocument/2006/relationships/image" Target="media/image196.emf"/><Relationship Id="rId424" Type="http://schemas.openxmlformats.org/officeDocument/2006/relationships/image" Target="media/image304.jpeg"/><Relationship Id="rId466" Type="http://schemas.openxmlformats.org/officeDocument/2006/relationships/hyperlink" Target="http://www.gitana.lt" TargetMode="External"/><Relationship Id="rId23" Type="http://schemas.openxmlformats.org/officeDocument/2006/relationships/image" Target="media/image12.jpeg"/><Relationship Id="rId119" Type="http://schemas.openxmlformats.org/officeDocument/2006/relationships/image" Target="media/image85.emf"/><Relationship Id="rId270" Type="http://schemas.openxmlformats.org/officeDocument/2006/relationships/hyperlink" Target="file:///C:/Users/14307/Downloads/Dumu_sklendes.pdf" TargetMode="External"/><Relationship Id="rId326" Type="http://schemas.openxmlformats.org/officeDocument/2006/relationships/image" Target="media/image233.png"/><Relationship Id="rId65" Type="http://schemas.openxmlformats.org/officeDocument/2006/relationships/oleObject" Target="embeddings/oleObject14.bin"/><Relationship Id="rId130" Type="http://schemas.openxmlformats.org/officeDocument/2006/relationships/image" Target="media/image96.emf"/><Relationship Id="rId368" Type="http://schemas.openxmlformats.org/officeDocument/2006/relationships/image" Target="media/image269.png"/><Relationship Id="rId172" Type="http://schemas.openxmlformats.org/officeDocument/2006/relationships/image" Target="media/image128.emf"/><Relationship Id="rId228" Type="http://schemas.openxmlformats.org/officeDocument/2006/relationships/image" Target="media/image174.png"/><Relationship Id="rId435" Type="http://schemas.openxmlformats.org/officeDocument/2006/relationships/hyperlink" Target="http://manitobahydroplace.com/Integrated-Elements/Displacement-Ventilation/" TargetMode="External"/><Relationship Id="rId477" Type="http://schemas.openxmlformats.org/officeDocument/2006/relationships/footer" Target="footer1.xml"/><Relationship Id="rId281" Type="http://schemas.openxmlformats.org/officeDocument/2006/relationships/oleObject" Target="embeddings/oleObject19.bin"/><Relationship Id="rId337" Type="http://schemas.openxmlformats.org/officeDocument/2006/relationships/image" Target="media/image242.emf"/><Relationship Id="rId34" Type="http://schemas.openxmlformats.org/officeDocument/2006/relationships/image" Target="media/image22.jpeg"/><Relationship Id="rId76" Type="http://schemas.openxmlformats.org/officeDocument/2006/relationships/hyperlink" Target="https://www.google.lt/search?biw=1366&amp;bih=613&amp;tbm=isch&amp;sa=1&amp;ei=VciQXNi0DMuQrgS4nZOYBA&amp;q=pastoliu+surinkimo+schema&amp;oq=pastoliu+surinkimo+schema&amp;gs_l=img.3...10689.20055..20449...0.0..0.686.4111.8j12j0j1j0j3......0....1..gws-wiz-img.......0j0i24.VvKTvzmX_C0" TargetMode="External"/><Relationship Id="rId141" Type="http://schemas.openxmlformats.org/officeDocument/2006/relationships/image" Target="media/image104.jpeg"/><Relationship Id="rId379" Type="http://schemas.openxmlformats.org/officeDocument/2006/relationships/oleObject" Target="embeddings/oleObject37.bin"/><Relationship Id="rId7" Type="http://schemas.openxmlformats.org/officeDocument/2006/relationships/endnotes" Target="endnotes.xml"/><Relationship Id="rId183" Type="http://schemas.openxmlformats.org/officeDocument/2006/relationships/image" Target="media/image139.jpeg"/><Relationship Id="rId239" Type="http://schemas.openxmlformats.org/officeDocument/2006/relationships/image" Target="media/image182.jpeg"/><Relationship Id="rId390" Type="http://schemas.openxmlformats.org/officeDocument/2006/relationships/image" Target="media/image274.jpeg"/><Relationship Id="rId404" Type="http://schemas.openxmlformats.org/officeDocument/2006/relationships/image" Target="media/image287.jpeg"/><Relationship Id="rId446" Type="http://schemas.openxmlformats.org/officeDocument/2006/relationships/hyperlink" Target="http://energinisefektyvumas.lt/wp-content/uploads/2016/02/14_Mechanical-ventilation-systems-installation-work.-Variable-air-flow-ventilation-systems-installation.pdf" TargetMode="External"/><Relationship Id="rId250" Type="http://schemas.openxmlformats.org/officeDocument/2006/relationships/image" Target="media/image190.emf"/><Relationship Id="rId292" Type="http://schemas.openxmlformats.org/officeDocument/2006/relationships/hyperlink" Target="http://lt.lt.allconstructions.com/portal/categories/239/1/0/1/article/17269/vedinimo-sistemos-ortakiai" TargetMode="External"/><Relationship Id="rId306" Type="http://schemas.openxmlformats.org/officeDocument/2006/relationships/image" Target="media/image214.emf"/><Relationship Id="rId45" Type="http://schemas.openxmlformats.org/officeDocument/2006/relationships/oleObject" Target="embeddings/oleObject4.bin"/><Relationship Id="rId87" Type="http://schemas.openxmlformats.org/officeDocument/2006/relationships/image" Target="media/image53.emf"/><Relationship Id="rId110" Type="http://schemas.openxmlformats.org/officeDocument/2006/relationships/image" Target="media/image76.emf"/><Relationship Id="rId348" Type="http://schemas.openxmlformats.org/officeDocument/2006/relationships/image" Target="media/image251.emf"/><Relationship Id="rId152" Type="http://schemas.openxmlformats.org/officeDocument/2006/relationships/hyperlink" Target="http://www.gitana.lt" TargetMode="External"/><Relationship Id="rId194" Type="http://schemas.openxmlformats.org/officeDocument/2006/relationships/image" Target="media/image148.jpeg"/><Relationship Id="rId208" Type="http://schemas.openxmlformats.org/officeDocument/2006/relationships/hyperlink" Target="https://www.google.lt/search?q=kolektorini+sildymo+sistema&amp;source=lnms&amp;tbm=isch&amp;sa=X&amp;ved=0ahUKEwiZ2fqHnZXhAhVokIsKHV0TBkgQ_AUIDigB&amp;biw=1366&amp;bih=613" TargetMode="External"/><Relationship Id="rId415" Type="http://schemas.openxmlformats.org/officeDocument/2006/relationships/image" Target="media/image295.jpeg"/><Relationship Id="rId457" Type="http://schemas.openxmlformats.org/officeDocument/2006/relationships/hyperlink" Target="https://e-seimas.lrs.lt/portal/legalAct/lt/TAD/39c65f725bf011e7a53b83ca0142260e" TargetMode="External"/><Relationship Id="rId261" Type="http://schemas.openxmlformats.org/officeDocument/2006/relationships/image" Target="media/image197.png"/><Relationship Id="rId14" Type="http://schemas.openxmlformats.org/officeDocument/2006/relationships/image" Target="media/image4.jpeg"/><Relationship Id="rId56" Type="http://schemas.openxmlformats.org/officeDocument/2006/relationships/image" Target="media/image33.png"/><Relationship Id="rId317" Type="http://schemas.openxmlformats.org/officeDocument/2006/relationships/image" Target="media/image224.png"/><Relationship Id="rId359" Type="http://schemas.openxmlformats.org/officeDocument/2006/relationships/image" Target="media/image261.jpeg"/><Relationship Id="rId98" Type="http://schemas.openxmlformats.org/officeDocument/2006/relationships/image" Target="media/image64.emf"/><Relationship Id="rId121" Type="http://schemas.openxmlformats.org/officeDocument/2006/relationships/image" Target="media/image87.emf"/><Relationship Id="rId163" Type="http://schemas.openxmlformats.org/officeDocument/2006/relationships/image" Target="media/image123.png"/><Relationship Id="rId219" Type="http://schemas.openxmlformats.org/officeDocument/2006/relationships/image" Target="media/image168.jpeg"/><Relationship Id="rId370" Type="http://schemas.openxmlformats.org/officeDocument/2006/relationships/oleObject" Target="embeddings/oleObject28.bin"/><Relationship Id="rId426" Type="http://schemas.openxmlformats.org/officeDocument/2006/relationships/image" Target="media/image305.jpeg"/><Relationship Id="rId230" Type="http://schemas.openxmlformats.org/officeDocument/2006/relationships/image" Target="media/image175.emf"/><Relationship Id="rId468" Type="http://schemas.openxmlformats.org/officeDocument/2006/relationships/hyperlink" Target="http://www.voniosradiatoriai.lt" TargetMode="External"/><Relationship Id="rId25" Type="http://schemas.openxmlformats.org/officeDocument/2006/relationships/image" Target="media/image14.jpeg"/><Relationship Id="rId67" Type="http://schemas.openxmlformats.org/officeDocument/2006/relationships/oleObject" Target="embeddings/oleObject15.bin"/><Relationship Id="rId272" Type="http://schemas.openxmlformats.org/officeDocument/2006/relationships/hyperlink" Target="file:///C:/Users/14307/Downloads/Dumu_sklendes.pdf" TargetMode="External"/><Relationship Id="rId328" Type="http://schemas.openxmlformats.org/officeDocument/2006/relationships/image" Target="media/image235.jpeg"/><Relationship Id="rId132" Type="http://schemas.openxmlformats.org/officeDocument/2006/relationships/image" Target="media/image98.jpeg"/><Relationship Id="rId174" Type="http://schemas.openxmlformats.org/officeDocument/2006/relationships/image" Target="media/image130.emf"/><Relationship Id="rId381" Type="http://schemas.openxmlformats.org/officeDocument/2006/relationships/oleObject" Target="embeddings/oleObject39.bin"/><Relationship Id="rId241" Type="http://schemas.openxmlformats.org/officeDocument/2006/relationships/hyperlink" Target="https://www.google.lt/search?biw=1366&amp;bih=613&amp;tbm=isch&amp;sa=1&amp;ei=t6CUXOmZK82FrwT4jIfQDg&amp;q=sildomos+sieninis+&amp;oq=sildomos+sieninis+&amp;gs_l=img.3...26964.27972..28439...0.0..0.92.375.5......0....1..gws-wiz-img.c9r6JkfQ-mw" TargetMode="External"/><Relationship Id="rId437" Type="http://schemas.openxmlformats.org/officeDocument/2006/relationships/image" Target="media/image309.jpeg"/><Relationship Id="rId479" Type="http://schemas.openxmlformats.org/officeDocument/2006/relationships/theme" Target="theme/theme1.xml"/><Relationship Id="rId36" Type="http://schemas.openxmlformats.org/officeDocument/2006/relationships/image" Target="media/image23.jpeg"/><Relationship Id="rId283" Type="http://schemas.openxmlformats.org/officeDocument/2006/relationships/hyperlink" Target="http://manitobahydroplace.com/Integrated-Elements/Displacement-Ventilation/" TargetMode="External"/><Relationship Id="rId339" Type="http://schemas.openxmlformats.org/officeDocument/2006/relationships/image" Target="media/image244.emf"/><Relationship Id="rId78" Type="http://schemas.openxmlformats.org/officeDocument/2006/relationships/image" Target="media/image44.emf"/><Relationship Id="rId101" Type="http://schemas.openxmlformats.org/officeDocument/2006/relationships/image" Target="media/image67.emf"/><Relationship Id="rId143" Type="http://schemas.openxmlformats.org/officeDocument/2006/relationships/image" Target="media/image106.jpeg"/><Relationship Id="rId185" Type="http://schemas.openxmlformats.org/officeDocument/2006/relationships/image" Target="media/image141.png"/><Relationship Id="rId350" Type="http://schemas.openxmlformats.org/officeDocument/2006/relationships/image" Target="media/image253.emf"/><Relationship Id="rId406" Type="http://schemas.openxmlformats.org/officeDocument/2006/relationships/image" Target="media/image288.jpeg"/><Relationship Id="rId9" Type="http://schemas.openxmlformats.org/officeDocument/2006/relationships/image" Target="cid:image001.jpg@01D40F86.D718AD60" TargetMode="External"/><Relationship Id="rId210" Type="http://schemas.openxmlformats.org/officeDocument/2006/relationships/hyperlink" Target="https://www.google.lt/search?biw=1366&amp;bih=613&amp;tbm=isch&amp;sa=1&amp;ei=4Y6UXJV-04bA8A_xjpmwDA&amp;q=danfos+sildymo+sistema&amp;oq=danfos+sildymo+sistema&amp;gs_l=img.3...140123.144137..144491...1.0..0.82.503.7......0....1..gws-wiz-img.......0i7i30.1Eod2_EdNQ8" TargetMode="External"/><Relationship Id="rId392" Type="http://schemas.openxmlformats.org/officeDocument/2006/relationships/image" Target="media/image276.jpeg"/><Relationship Id="rId448" Type="http://schemas.openxmlformats.org/officeDocument/2006/relationships/hyperlink" Target="https://www.vdi.lt/AtmUploads/PastoliuSurinkimoIrNaudojimoVadovas.pdf" TargetMode="External"/><Relationship Id="rId252" Type="http://schemas.openxmlformats.org/officeDocument/2006/relationships/image" Target="media/image191.emf"/><Relationship Id="rId294" Type="http://schemas.openxmlformats.org/officeDocument/2006/relationships/hyperlink" Target="http://lt.lt.allconstructions.com/portal/categories/239/1/0/1/article/17269/vedinimo-sistemos-ortakiai" TargetMode="External"/><Relationship Id="rId308" Type="http://schemas.openxmlformats.org/officeDocument/2006/relationships/image" Target="media/image215.png"/><Relationship Id="rId47" Type="http://schemas.openxmlformats.org/officeDocument/2006/relationships/oleObject" Target="embeddings/oleObject5.bin"/><Relationship Id="rId89" Type="http://schemas.openxmlformats.org/officeDocument/2006/relationships/image" Target="media/image55.emf"/><Relationship Id="rId112" Type="http://schemas.openxmlformats.org/officeDocument/2006/relationships/image" Target="media/image78.emf"/><Relationship Id="rId154" Type="http://schemas.openxmlformats.org/officeDocument/2006/relationships/image" Target="media/image116.jpeg"/><Relationship Id="rId361" Type="http://schemas.openxmlformats.org/officeDocument/2006/relationships/image" Target="media/image263.jpeg"/><Relationship Id="rId196" Type="http://schemas.openxmlformats.org/officeDocument/2006/relationships/image" Target="media/image150.jpeg"/><Relationship Id="rId417" Type="http://schemas.openxmlformats.org/officeDocument/2006/relationships/image" Target="media/image297.jpeg"/><Relationship Id="rId459" Type="http://schemas.openxmlformats.org/officeDocument/2006/relationships/hyperlink" Target="http://www.artva.lt" TargetMode="External"/><Relationship Id="rId16" Type="http://schemas.openxmlformats.org/officeDocument/2006/relationships/image" Target="media/image5.png"/><Relationship Id="rId221" Type="http://schemas.openxmlformats.org/officeDocument/2006/relationships/hyperlink" Target="http://www.danfoss.com" TargetMode="External"/><Relationship Id="rId263" Type="http://schemas.openxmlformats.org/officeDocument/2006/relationships/image" Target="media/image199.png"/><Relationship Id="rId319" Type="http://schemas.openxmlformats.org/officeDocument/2006/relationships/image" Target="media/image226.jpeg"/><Relationship Id="rId470" Type="http://schemas.openxmlformats.org/officeDocument/2006/relationships/hyperlink" Target="http://www.ravak.lt" TargetMode="External"/><Relationship Id="rId58" Type="http://schemas.openxmlformats.org/officeDocument/2006/relationships/image" Target="media/image34.png"/><Relationship Id="rId123" Type="http://schemas.openxmlformats.org/officeDocument/2006/relationships/image" Target="media/image89.emf"/><Relationship Id="rId330" Type="http://schemas.openxmlformats.org/officeDocument/2006/relationships/image" Target="media/image237.png"/><Relationship Id="rId165" Type="http://schemas.openxmlformats.org/officeDocument/2006/relationships/image" Target="media/image124.png"/><Relationship Id="rId372" Type="http://schemas.openxmlformats.org/officeDocument/2006/relationships/oleObject" Target="embeddings/oleObject30.bin"/><Relationship Id="rId428" Type="http://schemas.openxmlformats.org/officeDocument/2006/relationships/image" Target="media/image307.png"/><Relationship Id="rId232" Type="http://schemas.openxmlformats.org/officeDocument/2006/relationships/image" Target="media/image177.jpeg"/><Relationship Id="rId274" Type="http://schemas.openxmlformats.org/officeDocument/2006/relationships/image" Target="media/image203.jpeg"/><Relationship Id="rId27" Type="http://schemas.openxmlformats.org/officeDocument/2006/relationships/image" Target="media/image16.jpeg"/><Relationship Id="rId69" Type="http://schemas.openxmlformats.org/officeDocument/2006/relationships/oleObject" Target="embeddings/oleObject16.bin"/><Relationship Id="rId134" Type="http://schemas.openxmlformats.org/officeDocument/2006/relationships/image" Target="media/image99.jpeg"/><Relationship Id="rId80" Type="http://schemas.openxmlformats.org/officeDocument/2006/relationships/image" Target="media/image46.emf"/><Relationship Id="rId176" Type="http://schemas.openxmlformats.org/officeDocument/2006/relationships/image" Target="media/image132.emf"/><Relationship Id="rId341" Type="http://schemas.openxmlformats.org/officeDocument/2006/relationships/image" Target="media/image246.jpeg"/><Relationship Id="rId383" Type="http://schemas.openxmlformats.org/officeDocument/2006/relationships/oleObject" Target="embeddings/oleObject41.bin"/><Relationship Id="rId439" Type="http://schemas.openxmlformats.org/officeDocument/2006/relationships/hyperlink" Target="http://energinisefektyvumas.lt/wp-content/uploads/2016/02/14_Mechanical-ventilation-systems-installation-work.-Variable-air-flow-ventilation-systems-installation.pdf" TargetMode="External"/><Relationship Id="rId201" Type="http://schemas.openxmlformats.org/officeDocument/2006/relationships/hyperlink" Target="https://www.google.lt/search?biw=1366&amp;bih=613&amp;tbm=isch&amp;sa=1&amp;ei=S5WUXPLXL8SJrwTGl4WIDw&amp;q=kolektorius&amp;oq=kolektorius&amp;gs_l=img.3..0l9j0i5i30.1047670.1050369..1050709...0.0..0.96.874.11......0....1..gws-wiz-img.......0i67.C-7Zowf4NMA" TargetMode="External"/><Relationship Id="rId243" Type="http://schemas.openxmlformats.org/officeDocument/2006/relationships/image" Target="media/image185.jpeg"/><Relationship Id="rId285" Type="http://schemas.openxmlformats.org/officeDocument/2006/relationships/oleObject" Target="embeddings/oleObject20.bin"/><Relationship Id="rId450" Type="http://schemas.openxmlformats.org/officeDocument/2006/relationships/hyperlink" Target="https://e-seimas.lrs.lt/portal/legalAct/lt/TAD/TAIS.362676" TargetMode="External"/><Relationship Id="rId38" Type="http://schemas.openxmlformats.org/officeDocument/2006/relationships/image" Target="media/image24.jpeg"/><Relationship Id="rId103" Type="http://schemas.openxmlformats.org/officeDocument/2006/relationships/image" Target="media/image69.emf"/><Relationship Id="rId310" Type="http://schemas.openxmlformats.org/officeDocument/2006/relationships/image" Target="media/image217.png"/><Relationship Id="rId91" Type="http://schemas.openxmlformats.org/officeDocument/2006/relationships/image" Target="media/image57.emf"/><Relationship Id="rId145" Type="http://schemas.openxmlformats.org/officeDocument/2006/relationships/image" Target="media/image108.jpeg"/><Relationship Id="rId187" Type="http://schemas.openxmlformats.org/officeDocument/2006/relationships/image" Target="media/image143.png"/><Relationship Id="rId352" Type="http://schemas.openxmlformats.org/officeDocument/2006/relationships/image" Target="media/image255.emf"/><Relationship Id="rId394" Type="http://schemas.openxmlformats.org/officeDocument/2006/relationships/image" Target="media/image278.jpeg"/><Relationship Id="rId408" Type="http://schemas.openxmlformats.org/officeDocument/2006/relationships/image" Target="media/image290.jpeg"/><Relationship Id="rId212" Type="http://schemas.openxmlformats.org/officeDocument/2006/relationships/hyperlink" Target="https://www.google.lt/search?q=danfos+sildymo+sistema&amp;tbm=isch&amp;tbs=rimg:CWvUT4OLK4xfIjj6V_1aeKGTGUENcpcGKR21_1w_1Vj6D4TmmQQiSKYxpLWtMqvF-jiM8xgpVIVHCEYetz9VfNSSY5ENCoSCfpX9p4oZMZQEWBZ_1qX0AcXnKhIJQ1ylwYpHbX8RoGEbyKj69DQqEgnD9WPoPhOaZBF9SUyIRJvldSoSCRCJIpjGkta0EcKZ8OMYF1s-KhIJyq8X6OIzzGARPnhSiWU9zq4qEgmlUhUcIRh63BHaZurXewD3yCoSCf1V81JJjkQ0EV_1WK84xI_1fV&amp;tbo=u&amp;sa=X&amp;ved=2ahUKEwjM8_rYnpXhAhWFs4sKHVj6CWcQ9C96BAgBEBg&amp;biw=1366&amp;bih=613&amp;dpr=1" TargetMode="External"/><Relationship Id="rId254" Type="http://schemas.openxmlformats.org/officeDocument/2006/relationships/image" Target="media/image193.emf"/><Relationship Id="rId49" Type="http://schemas.openxmlformats.org/officeDocument/2006/relationships/oleObject" Target="embeddings/oleObject6.bin"/><Relationship Id="rId114" Type="http://schemas.openxmlformats.org/officeDocument/2006/relationships/image" Target="media/image80.emf"/><Relationship Id="rId296" Type="http://schemas.openxmlformats.org/officeDocument/2006/relationships/hyperlink" Target="http://energinisefektyvumas.lt/wp-content/uploads/2016/02/14_Mechanical-ventilation-systems-installation-work.-Variable-air-flow-ventilation-systems-installation.pdf" TargetMode="External"/><Relationship Id="rId461" Type="http://schemas.openxmlformats.org/officeDocument/2006/relationships/hyperlink" Target="http://www.danfos.lt" TargetMode="External"/><Relationship Id="rId60" Type="http://schemas.openxmlformats.org/officeDocument/2006/relationships/image" Target="media/image35.png"/><Relationship Id="rId156" Type="http://schemas.openxmlformats.org/officeDocument/2006/relationships/image" Target="media/image118.jpeg"/><Relationship Id="rId198" Type="http://schemas.openxmlformats.org/officeDocument/2006/relationships/hyperlink" Target="https://www.google.lt/search?biw=1366&amp;bih=613&amp;tbm=isch&amp;sa=1&amp;ei=15SUXLDFE-XnrgSssbjwAg&amp;q=pp+r+virinimas+technologija&amp;oq=pp+r+virinimas+technologija&amp;gs_l=img.3...110426.115310..115635...0.0..0.449.1415.11j1j4-1......0....1..gws-wiz-img.n030fu7KAQA" TargetMode="External"/><Relationship Id="rId321" Type="http://schemas.openxmlformats.org/officeDocument/2006/relationships/image" Target="media/image228.jpeg"/><Relationship Id="rId363" Type="http://schemas.openxmlformats.org/officeDocument/2006/relationships/image" Target="media/image265.jpeg"/><Relationship Id="rId419" Type="http://schemas.openxmlformats.org/officeDocument/2006/relationships/image" Target="media/image299.jpeg"/><Relationship Id="rId223" Type="http://schemas.openxmlformats.org/officeDocument/2006/relationships/image" Target="media/image171.jpeg"/><Relationship Id="rId430" Type="http://schemas.openxmlformats.org/officeDocument/2006/relationships/oleObject" Target="embeddings/oleObject44.bin"/><Relationship Id="rId18" Type="http://schemas.openxmlformats.org/officeDocument/2006/relationships/image" Target="media/image7.png"/><Relationship Id="rId265" Type="http://schemas.openxmlformats.org/officeDocument/2006/relationships/hyperlink" Target="https://design.systemair.com/LT/lt-LT/catalogue/TSF" TargetMode="External"/><Relationship Id="rId472" Type="http://schemas.openxmlformats.org/officeDocument/2006/relationships/hyperlink" Target="http://www.uponor.lt" TargetMode="External"/><Relationship Id="rId125" Type="http://schemas.openxmlformats.org/officeDocument/2006/relationships/image" Target="media/image91.emf"/><Relationship Id="rId167" Type="http://schemas.openxmlformats.org/officeDocument/2006/relationships/image" Target="media/image125.png"/><Relationship Id="rId332" Type="http://schemas.openxmlformats.org/officeDocument/2006/relationships/oleObject" Target="embeddings/oleObject22.bin"/><Relationship Id="rId374" Type="http://schemas.openxmlformats.org/officeDocument/2006/relationships/oleObject" Target="embeddings/oleObject32.bin"/><Relationship Id="rId71" Type="http://schemas.openxmlformats.org/officeDocument/2006/relationships/oleObject" Target="embeddings/oleObject17.bin"/><Relationship Id="rId234" Type="http://schemas.openxmlformats.org/officeDocument/2006/relationships/image" Target="media/image179.jpeg"/><Relationship Id="rId2" Type="http://schemas.openxmlformats.org/officeDocument/2006/relationships/numbering" Target="numbering.xml"/><Relationship Id="rId29" Type="http://schemas.openxmlformats.org/officeDocument/2006/relationships/image" Target="media/image18.jpeg"/><Relationship Id="rId276" Type="http://schemas.openxmlformats.org/officeDocument/2006/relationships/hyperlink" Target="http://leovira.lt/preke/ugnies-voztuvas-cx4s/" TargetMode="External"/><Relationship Id="rId441" Type="http://schemas.openxmlformats.org/officeDocument/2006/relationships/hyperlink" Target="http://energinisefektyvumas.lt/wp-content/uploads/2016/02/14_Mechanical-ventilation-systems-installation-work.-Variable-air-flow-ventilation-systems-installation.pdf" TargetMode="External"/><Relationship Id="rId40" Type="http://schemas.openxmlformats.org/officeDocument/2006/relationships/image" Target="media/image25.png"/><Relationship Id="rId136" Type="http://schemas.openxmlformats.org/officeDocument/2006/relationships/image" Target="media/image100.jpeg"/><Relationship Id="rId178" Type="http://schemas.openxmlformats.org/officeDocument/2006/relationships/image" Target="media/image134.emf"/><Relationship Id="rId301" Type="http://schemas.openxmlformats.org/officeDocument/2006/relationships/image" Target="media/image213.emf"/><Relationship Id="rId343" Type="http://schemas.openxmlformats.org/officeDocument/2006/relationships/oleObject" Target="embeddings/oleObject23.bin"/><Relationship Id="rId82" Type="http://schemas.openxmlformats.org/officeDocument/2006/relationships/image" Target="media/image48.emf"/><Relationship Id="rId203" Type="http://schemas.openxmlformats.org/officeDocument/2006/relationships/image" Target="media/image155.emf"/><Relationship Id="rId385" Type="http://schemas.openxmlformats.org/officeDocument/2006/relationships/oleObject" Target="embeddings/oleObject43.bin"/><Relationship Id="rId245" Type="http://schemas.openxmlformats.org/officeDocument/2006/relationships/image" Target="media/image186.png"/><Relationship Id="rId287" Type="http://schemas.openxmlformats.org/officeDocument/2006/relationships/hyperlink" Target="http://manitobahydroplace.com/Integrated-Elements/Displacement-Ventilation/" TargetMode="External"/><Relationship Id="rId410" Type="http://schemas.openxmlformats.org/officeDocument/2006/relationships/image" Target="media/image292.jpeg"/><Relationship Id="rId452" Type="http://schemas.openxmlformats.org/officeDocument/2006/relationships/hyperlink" Target="https://www.e-tar.lt/portal/lt/legalAct/fa23e8d0a47f11e9b474d97de297fe08" TargetMode="External"/><Relationship Id="rId105" Type="http://schemas.openxmlformats.org/officeDocument/2006/relationships/image" Target="media/image71.emf"/><Relationship Id="rId147" Type="http://schemas.openxmlformats.org/officeDocument/2006/relationships/image" Target="media/image110.jpeg"/><Relationship Id="rId312" Type="http://schemas.openxmlformats.org/officeDocument/2006/relationships/image" Target="media/image219.png"/><Relationship Id="rId354" Type="http://schemas.openxmlformats.org/officeDocument/2006/relationships/image" Target="media/image257.png"/><Relationship Id="rId51" Type="http://schemas.openxmlformats.org/officeDocument/2006/relationships/oleObject" Target="embeddings/oleObject7.bin"/><Relationship Id="rId72" Type="http://schemas.openxmlformats.org/officeDocument/2006/relationships/image" Target="media/image41.png"/><Relationship Id="rId93" Type="http://schemas.openxmlformats.org/officeDocument/2006/relationships/image" Target="media/image59.emf"/><Relationship Id="rId189" Type="http://schemas.openxmlformats.org/officeDocument/2006/relationships/hyperlink" Target="http://www.gilius.lt" TargetMode="External"/><Relationship Id="rId375" Type="http://schemas.openxmlformats.org/officeDocument/2006/relationships/oleObject" Target="embeddings/oleObject33.bin"/><Relationship Id="rId396" Type="http://schemas.openxmlformats.org/officeDocument/2006/relationships/image" Target="media/image280.jpeg"/><Relationship Id="rId3" Type="http://schemas.openxmlformats.org/officeDocument/2006/relationships/styles" Target="styles.xml"/><Relationship Id="rId214" Type="http://schemas.openxmlformats.org/officeDocument/2006/relationships/image" Target="media/image163.emf"/><Relationship Id="rId235" Type="http://schemas.openxmlformats.org/officeDocument/2006/relationships/hyperlink" Target="https://www.google.lt/search?q=sildomos+grindys+uponor&amp;tbm=isch&amp;tbs=rimg:CZVrYk_1JDrRAIjiCDeM9iJPL1k7Og2ezIsB6N_14wlNk6S0U2pfMP4QunT2fuEDClZc4ud12ewaDoLOim6VHOJZ-D6ioSCYIN4z2Ik8vWEXS1ulwFNszGKhIJTs6DZ7MiwHoREu6SuaeMN7AqEgk3_1jCU2TpLRRGnswnucjv3wCoSCTal8w_1hC6dPEZ84tZMkxvyyKhIJZ-4QMKVlzi4RaMBFOLUbQwIqEgl3XZ7BoOgs6BHwVGeOUCEt9CoSCabpUc4ln4PqEQexuxxPNZxv&amp;tbo=u&amp;sa=X&amp;ved=2ahUKEwj5l9qzqpXhAhXOlYsKHQGHCPMQ9C96BAgBEBg&amp;biw=1366&amp;bih=613&amp;dpr=1" TargetMode="External"/><Relationship Id="rId256" Type="http://schemas.openxmlformats.org/officeDocument/2006/relationships/image" Target="media/image194.emf"/><Relationship Id="rId277" Type="http://schemas.openxmlformats.org/officeDocument/2006/relationships/image" Target="media/image204.jpeg"/><Relationship Id="rId298" Type="http://schemas.openxmlformats.org/officeDocument/2006/relationships/hyperlink" Target="http://energinisefektyvumas.lt/wp-content/uploads/2016/02/14_Mechanical-ventilation-systems-installation-work.-Variable-air-flow-ventilation-systems-installation.pdf" TargetMode="External"/><Relationship Id="rId400" Type="http://schemas.openxmlformats.org/officeDocument/2006/relationships/image" Target="media/image283.jpeg"/><Relationship Id="rId421" Type="http://schemas.openxmlformats.org/officeDocument/2006/relationships/image" Target="media/image301.jpeg"/><Relationship Id="rId442" Type="http://schemas.openxmlformats.org/officeDocument/2006/relationships/hyperlink" Target="http://energinisefektyvumas.lt/wp-content/uploads/2016/02/14_Mechanical-ventilation-systems-installation-work.-Variable-air-flow-ventilation-systems-installation.pdf" TargetMode="External"/><Relationship Id="rId463" Type="http://schemas.openxmlformats.org/officeDocument/2006/relationships/hyperlink" Target="http://www.ekspertai.lt" TargetMode="External"/><Relationship Id="rId116" Type="http://schemas.openxmlformats.org/officeDocument/2006/relationships/image" Target="media/image82.emf"/><Relationship Id="rId137" Type="http://schemas.openxmlformats.org/officeDocument/2006/relationships/hyperlink" Target="https://www.google.lt/search?biw=1366&amp;bih=613&amp;tbm=isch&amp;sa=1&amp;ei=UcuQXJaIDYXsrgTix73ACA&amp;q=movinis+suvirinimas&amp;oq=movinis+suvirinimas&amp;gs_l=img.3...160135.167316..167522...0.0..0.86.1288.19......0....1..gws-wiz-img.......0j0i24.EWrfwHbceqM" TargetMode="External"/><Relationship Id="rId158" Type="http://schemas.openxmlformats.org/officeDocument/2006/relationships/image" Target="media/image120.jpeg"/><Relationship Id="rId302" Type="http://schemas.openxmlformats.org/officeDocument/2006/relationships/hyperlink" Target="http://energinisefektyvumas.lt/wp-content/uploads/2016/02/14_Mechanical-ventilation-systems-installation-work.-Variable-air-flow-ventilation-systems-installation.pdf" TargetMode="External"/><Relationship Id="rId323" Type="http://schemas.openxmlformats.org/officeDocument/2006/relationships/image" Target="media/image230.png"/><Relationship Id="rId344" Type="http://schemas.openxmlformats.org/officeDocument/2006/relationships/oleObject" Target="embeddings/oleObject24.bin"/><Relationship Id="rId20" Type="http://schemas.openxmlformats.org/officeDocument/2006/relationships/image" Target="media/image9.jpeg"/><Relationship Id="rId41" Type="http://schemas.openxmlformats.org/officeDocument/2006/relationships/oleObject" Target="embeddings/oleObject2.bin"/><Relationship Id="rId62" Type="http://schemas.openxmlformats.org/officeDocument/2006/relationships/image" Target="media/image36.png"/><Relationship Id="rId83" Type="http://schemas.openxmlformats.org/officeDocument/2006/relationships/image" Target="media/image49.emf"/><Relationship Id="rId179" Type="http://schemas.openxmlformats.org/officeDocument/2006/relationships/image" Target="media/image135.emf"/><Relationship Id="rId365" Type="http://schemas.openxmlformats.org/officeDocument/2006/relationships/image" Target="media/image267.jpeg"/><Relationship Id="rId386" Type="http://schemas.openxmlformats.org/officeDocument/2006/relationships/image" Target="media/image270.jpeg"/><Relationship Id="rId190" Type="http://schemas.openxmlformats.org/officeDocument/2006/relationships/hyperlink" Target="http://www.jaukurai.lt" TargetMode="External"/><Relationship Id="rId204" Type="http://schemas.openxmlformats.org/officeDocument/2006/relationships/image" Target="media/image156.emf"/><Relationship Id="rId225" Type="http://schemas.openxmlformats.org/officeDocument/2006/relationships/image" Target="media/image172.jpeg"/><Relationship Id="rId246" Type="http://schemas.openxmlformats.org/officeDocument/2006/relationships/image" Target="media/image187.png"/><Relationship Id="rId267" Type="http://schemas.openxmlformats.org/officeDocument/2006/relationships/image" Target="media/image200.png"/><Relationship Id="rId288" Type="http://schemas.openxmlformats.org/officeDocument/2006/relationships/hyperlink" Target="http://manitobahydroplace.com/Integrated-Elements/Displacement-Ventilation/" TargetMode="External"/><Relationship Id="rId411" Type="http://schemas.openxmlformats.org/officeDocument/2006/relationships/image" Target="media/image293.png"/><Relationship Id="rId432" Type="http://schemas.openxmlformats.org/officeDocument/2006/relationships/hyperlink" Target="http://manitobahydroplace.com/Integrated-Elements/Displacement-Ventilation/" TargetMode="External"/><Relationship Id="rId453" Type="http://schemas.openxmlformats.org/officeDocument/2006/relationships/hyperlink" Target="https://e-seimas.lrs.lt/portal/legalAct/lt/TAD/6010c5805bf011e7a53b83ca0142260e" TargetMode="External"/><Relationship Id="rId474" Type="http://schemas.openxmlformats.org/officeDocument/2006/relationships/hyperlink" Target="http://www.vonia24.lt" TargetMode="External"/><Relationship Id="rId106" Type="http://schemas.openxmlformats.org/officeDocument/2006/relationships/image" Target="media/image72.emf"/><Relationship Id="rId127" Type="http://schemas.openxmlformats.org/officeDocument/2006/relationships/image" Target="media/image93.emf"/><Relationship Id="rId313" Type="http://schemas.openxmlformats.org/officeDocument/2006/relationships/image" Target="media/image220.png"/><Relationship Id="rId10" Type="http://schemas.openxmlformats.org/officeDocument/2006/relationships/image" Target="media/image2.png"/><Relationship Id="rId31" Type="http://schemas.openxmlformats.org/officeDocument/2006/relationships/oleObject" Target="embeddings/oleObject1.bin"/><Relationship Id="rId52" Type="http://schemas.openxmlformats.org/officeDocument/2006/relationships/image" Target="media/image31.png"/><Relationship Id="rId73" Type="http://schemas.openxmlformats.org/officeDocument/2006/relationships/oleObject" Target="embeddings/oleObject18.bin"/><Relationship Id="rId94" Type="http://schemas.openxmlformats.org/officeDocument/2006/relationships/image" Target="media/image60.emf"/><Relationship Id="rId148" Type="http://schemas.openxmlformats.org/officeDocument/2006/relationships/image" Target="media/image111.jpeg"/><Relationship Id="rId169" Type="http://schemas.openxmlformats.org/officeDocument/2006/relationships/image" Target="media/image126.png"/><Relationship Id="rId334" Type="http://schemas.openxmlformats.org/officeDocument/2006/relationships/image" Target="media/image240.jpeg"/><Relationship Id="rId355" Type="http://schemas.openxmlformats.org/officeDocument/2006/relationships/oleObject" Target="embeddings/oleObject25.bin"/><Relationship Id="rId376" Type="http://schemas.openxmlformats.org/officeDocument/2006/relationships/oleObject" Target="embeddings/oleObject34.bin"/><Relationship Id="rId397" Type="http://schemas.openxmlformats.org/officeDocument/2006/relationships/image" Target="media/image281.jpeg"/><Relationship Id="rId4" Type="http://schemas.openxmlformats.org/officeDocument/2006/relationships/settings" Target="settings.xml"/><Relationship Id="rId180" Type="http://schemas.openxmlformats.org/officeDocument/2006/relationships/image" Target="media/image136.emf"/><Relationship Id="rId215" Type="http://schemas.openxmlformats.org/officeDocument/2006/relationships/image" Target="media/image164.emf"/><Relationship Id="rId236" Type="http://schemas.openxmlformats.org/officeDocument/2006/relationships/image" Target="media/image180.jpeg"/><Relationship Id="rId257" Type="http://schemas.openxmlformats.org/officeDocument/2006/relationships/image" Target="media/image195.emf"/><Relationship Id="rId278" Type="http://schemas.openxmlformats.org/officeDocument/2006/relationships/hyperlink" Target="http://lt.lt.allconstructions.com/portal/categories/239/1/0/1/article/17269/vedinimo-sistemos-ortakiai" TargetMode="External"/><Relationship Id="rId401" Type="http://schemas.openxmlformats.org/officeDocument/2006/relationships/image" Target="media/image284.jpeg"/><Relationship Id="rId422" Type="http://schemas.openxmlformats.org/officeDocument/2006/relationships/image" Target="media/image302.jpeg"/><Relationship Id="rId443" Type="http://schemas.openxmlformats.org/officeDocument/2006/relationships/image" Target="media/image310.png"/><Relationship Id="rId464" Type="http://schemas.openxmlformats.org/officeDocument/2006/relationships/hyperlink" Target="http://www.elmitra.lt" TargetMode="External"/><Relationship Id="rId303" Type="http://schemas.openxmlformats.org/officeDocument/2006/relationships/hyperlink" Target="http://energinisefektyvumas.lt/wp-content/uploads/2016/02/14_Mechanical-ventilation-systems-installation-work.-Variable-air-flow-ventilation-systems-installation.pdf" TargetMode="External"/><Relationship Id="rId42" Type="http://schemas.openxmlformats.org/officeDocument/2006/relationships/image" Target="media/image26.png"/><Relationship Id="rId84" Type="http://schemas.openxmlformats.org/officeDocument/2006/relationships/image" Target="media/image50.emf"/><Relationship Id="rId138" Type="http://schemas.openxmlformats.org/officeDocument/2006/relationships/image" Target="media/image101.emf"/><Relationship Id="rId345" Type="http://schemas.openxmlformats.org/officeDocument/2006/relationships/image" Target="media/image248.png"/><Relationship Id="rId387" Type="http://schemas.openxmlformats.org/officeDocument/2006/relationships/image" Target="media/image271.jpeg"/><Relationship Id="rId191" Type="http://schemas.openxmlformats.org/officeDocument/2006/relationships/image" Target="media/image145.png"/><Relationship Id="rId205" Type="http://schemas.openxmlformats.org/officeDocument/2006/relationships/image" Target="media/image157.emf"/><Relationship Id="rId247" Type="http://schemas.openxmlformats.org/officeDocument/2006/relationships/hyperlink" Target="https://www.komfovent.com/lt/privatiems/vedinimo-sistema/plieniniu-ortakiu-sistema/" TargetMode="External"/><Relationship Id="rId412" Type="http://schemas.openxmlformats.org/officeDocument/2006/relationships/image" Target="media/image294.jpeg"/><Relationship Id="rId107" Type="http://schemas.openxmlformats.org/officeDocument/2006/relationships/image" Target="media/image73.emf"/><Relationship Id="rId289" Type="http://schemas.openxmlformats.org/officeDocument/2006/relationships/image" Target="media/image208.jpeg"/><Relationship Id="rId454" Type="http://schemas.openxmlformats.org/officeDocument/2006/relationships/hyperlink" Target="http://www.lrs.lt/pls/proj/dokpaieska.showdoc_l?p_id=1240285" TargetMode="External"/><Relationship Id="rId11" Type="http://schemas.openxmlformats.org/officeDocument/2006/relationships/image" Target="media/image3.jpeg"/><Relationship Id="rId53" Type="http://schemas.openxmlformats.org/officeDocument/2006/relationships/oleObject" Target="embeddings/oleObject8.bin"/><Relationship Id="rId149" Type="http://schemas.openxmlformats.org/officeDocument/2006/relationships/image" Target="media/image112.jpeg"/><Relationship Id="rId314" Type="http://schemas.openxmlformats.org/officeDocument/2006/relationships/image" Target="media/image221.png"/><Relationship Id="rId356" Type="http://schemas.openxmlformats.org/officeDocument/2006/relationships/image" Target="media/image258.jpeg"/><Relationship Id="rId398" Type="http://schemas.openxmlformats.org/officeDocument/2006/relationships/hyperlink" Target="http://www.gitana.lt" TargetMode="External"/><Relationship Id="rId95" Type="http://schemas.openxmlformats.org/officeDocument/2006/relationships/image" Target="media/image61.emf"/><Relationship Id="rId160" Type="http://schemas.openxmlformats.org/officeDocument/2006/relationships/image" Target="media/image121.jpeg"/><Relationship Id="rId216" Type="http://schemas.openxmlformats.org/officeDocument/2006/relationships/image" Target="media/image165.jpeg"/><Relationship Id="rId423" Type="http://schemas.openxmlformats.org/officeDocument/2006/relationships/image" Target="media/image303.jpeg"/><Relationship Id="rId258" Type="http://schemas.openxmlformats.org/officeDocument/2006/relationships/hyperlink" Target="https://www.komfovent.com/lt/privatiems/vedinimo-sistema/plieniniu-ortakiu-sistema/" TargetMode="External"/><Relationship Id="rId465" Type="http://schemas.openxmlformats.org/officeDocument/2006/relationships/hyperlink" Target="http://www.eoras.lt" TargetMode="External"/><Relationship Id="rId22" Type="http://schemas.openxmlformats.org/officeDocument/2006/relationships/image" Target="media/image11.jpeg"/><Relationship Id="rId64" Type="http://schemas.openxmlformats.org/officeDocument/2006/relationships/image" Target="media/image37.png"/><Relationship Id="rId118" Type="http://schemas.openxmlformats.org/officeDocument/2006/relationships/image" Target="media/image84.emf"/><Relationship Id="rId325" Type="http://schemas.openxmlformats.org/officeDocument/2006/relationships/image" Target="media/image232.jpeg"/><Relationship Id="rId367" Type="http://schemas.openxmlformats.org/officeDocument/2006/relationships/oleObject" Target="embeddings/oleObject26.bin"/><Relationship Id="rId171" Type="http://schemas.openxmlformats.org/officeDocument/2006/relationships/image" Target="media/image127.emf"/><Relationship Id="rId227" Type="http://schemas.openxmlformats.org/officeDocument/2006/relationships/hyperlink" Target="https://www.google.lt/search?biw=1366&amp;bih=613&amp;tbm=isch&amp;sa=1&amp;ei=Z5mUXOvbE_KrrgSQ7q2oDQ&amp;q=konvektorius&amp;oq=konvektorius&amp;gs_l=img.3..0j0i5i30j0i24l8.173960.178919..179277...0.0..0.181.997.11j1......0....1..gws-wiz-img.......0i67j0i30.4RsLcePQKxc" TargetMode="External"/><Relationship Id="rId269" Type="http://schemas.openxmlformats.org/officeDocument/2006/relationships/image" Target="media/image201.png"/><Relationship Id="rId434" Type="http://schemas.openxmlformats.org/officeDocument/2006/relationships/oleObject" Target="embeddings/oleObject46.bin"/><Relationship Id="rId476" Type="http://schemas.openxmlformats.org/officeDocument/2006/relationships/hyperlink" Target="http://www.lrimones.lt" TargetMode="External"/><Relationship Id="rId33" Type="http://schemas.openxmlformats.org/officeDocument/2006/relationships/image" Target="media/image21.png"/><Relationship Id="rId129" Type="http://schemas.openxmlformats.org/officeDocument/2006/relationships/image" Target="media/image95.jpeg"/><Relationship Id="rId280" Type="http://schemas.openxmlformats.org/officeDocument/2006/relationships/image" Target="media/image206.png"/><Relationship Id="rId336" Type="http://schemas.openxmlformats.org/officeDocument/2006/relationships/image" Target="media/image242.gif"/><Relationship Id="rId75" Type="http://schemas.openxmlformats.org/officeDocument/2006/relationships/image" Target="media/image42.png"/><Relationship Id="rId140" Type="http://schemas.openxmlformats.org/officeDocument/2006/relationships/image" Target="media/image103.jpeg"/><Relationship Id="rId182" Type="http://schemas.openxmlformats.org/officeDocument/2006/relationships/image" Target="media/image138.jpeg"/><Relationship Id="rId378" Type="http://schemas.openxmlformats.org/officeDocument/2006/relationships/oleObject" Target="embeddings/oleObject36.bin"/><Relationship Id="rId403" Type="http://schemas.openxmlformats.org/officeDocument/2006/relationships/image" Target="media/image286.jpeg"/><Relationship Id="rId6" Type="http://schemas.openxmlformats.org/officeDocument/2006/relationships/footnotes" Target="footnotes.xml"/><Relationship Id="rId238" Type="http://schemas.openxmlformats.org/officeDocument/2006/relationships/hyperlink" Target="https://www.google.lt/search?q=sildomos+grindys&amp;tbm=isch&amp;tbs=rimg:CWKbLvoWgA9tIjiNZLIMIhk9LKaKpzmWfAiW8XmPENJ6fDQELfFR5fUQ63tVDs9u74wvDP_15vvKVW5q9uMlHY_12h1yoSCY1ksgwiGT0sEbE2udDTaY0-KhIJpoqnOZZ8CJYRV5Ekjfy2VQUqEgnxeY8Q0np8NBFTycrlZbENgCoSCQQt8VHl9RDrEYXgrMVF3vlXKhIJe1UOz27vjC8ReVIezq18vkIqEgkM_1_1m-8pVbmhHIVC4L4ds8WSoSCb24yUdj_1aHXESQbnT5maqFo&amp;tbo=u&amp;sa=X&amp;ved=2ahUKEwiatOyIrZXhAhXQeZoKHTOcDjQQ9C96BAgBEBg&amp;biw=1366&amp;bih=613&amp;dpr=1" TargetMode="External"/><Relationship Id="rId445" Type="http://schemas.openxmlformats.org/officeDocument/2006/relationships/image" Target="media/image312.png"/><Relationship Id="rId291" Type="http://schemas.openxmlformats.org/officeDocument/2006/relationships/image" Target="media/image209.jpeg"/><Relationship Id="rId305" Type="http://schemas.openxmlformats.org/officeDocument/2006/relationships/hyperlink" Target="http://energinisefektyvumas.lt/wp-content/uploads/2016/02/14_Mechanical-ventilation-systems-installation-work.-Variable-air-flow-ventilation-systems-installation.pdf" TargetMode="External"/><Relationship Id="rId347" Type="http://schemas.openxmlformats.org/officeDocument/2006/relationships/image" Target="media/image250.png"/><Relationship Id="rId44" Type="http://schemas.openxmlformats.org/officeDocument/2006/relationships/image" Target="media/image27.png"/><Relationship Id="rId86" Type="http://schemas.openxmlformats.org/officeDocument/2006/relationships/image" Target="media/image52.emf"/><Relationship Id="rId151" Type="http://schemas.openxmlformats.org/officeDocument/2006/relationships/image" Target="media/image114.jpeg"/><Relationship Id="rId389" Type="http://schemas.openxmlformats.org/officeDocument/2006/relationships/image" Target="media/image273.jpeg"/><Relationship Id="rId193" Type="http://schemas.openxmlformats.org/officeDocument/2006/relationships/image" Target="media/image147.png"/><Relationship Id="rId207" Type="http://schemas.openxmlformats.org/officeDocument/2006/relationships/image" Target="media/image159.jpeg"/><Relationship Id="rId249" Type="http://schemas.openxmlformats.org/officeDocument/2006/relationships/image" Target="media/image189.emf"/><Relationship Id="rId414" Type="http://schemas.openxmlformats.org/officeDocument/2006/relationships/hyperlink" Target="http://www.jaukurai.lt" TargetMode="External"/><Relationship Id="rId456" Type="http://schemas.openxmlformats.org/officeDocument/2006/relationships/hyperlink" Target="https://www.e-tar.lt/portal/lt/legalActPrint?documentId=2c182f10b6bf11e6aae49c0b9525cbbb" TargetMode="External"/><Relationship Id="rId13" Type="http://schemas.openxmlformats.org/officeDocument/2006/relationships/image" Target="media/image4.png"/><Relationship Id="rId109" Type="http://schemas.openxmlformats.org/officeDocument/2006/relationships/image" Target="media/image75.emf"/><Relationship Id="rId260" Type="http://schemas.openxmlformats.org/officeDocument/2006/relationships/hyperlink" Target="http://energinisefektyvumas.lt/wp-content/uploads/2016/02/14_Mechanical-ventilation-systems-installation-work.-Variable-air-flow-ventilation-systems-installation.pdf" TargetMode="External"/><Relationship Id="rId316" Type="http://schemas.openxmlformats.org/officeDocument/2006/relationships/image" Target="media/image223.png"/><Relationship Id="rId55" Type="http://schemas.openxmlformats.org/officeDocument/2006/relationships/oleObject" Target="embeddings/oleObject9.bin"/><Relationship Id="rId97" Type="http://schemas.openxmlformats.org/officeDocument/2006/relationships/image" Target="media/image63.emf"/><Relationship Id="rId120" Type="http://schemas.openxmlformats.org/officeDocument/2006/relationships/image" Target="media/image86.emf"/><Relationship Id="rId358" Type="http://schemas.openxmlformats.org/officeDocument/2006/relationships/image" Target="media/image260.jpeg"/><Relationship Id="rId162" Type="http://schemas.openxmlformats.org/officeDocument/2006/relationships/hyperlink" Target="https://www.google.lt/search?q=deimantinis+graztas+stovas&amp;tbm=isch&amp;tbs=rimg:CZteJui2JWHmIjgD3aNLiAp8uCuutZw_196uL3TXib0v78o13yOtykw-x5VlSOpi1GHzNxJZSr83HJXalrUncv8s4KioSCQPdo0uICny4EV-iqVNKSEY5KhIJK661nD_13q4sRzkVrzV3zEWMqEgndNeJvS_1vyjRHd-NRn3_1R8qCoSCXfI63KTD7HlEXqdE0B8hhgQKhIJWVI6mLUYfM0R-EEN36H249IqEgnEllKvzccldhGbBe06esvyYioSCaWtSdy_1yzgqEdiCHVydktNf&amp;tbo=u&amp;sa=X&amp;ved=2ahUKEwjF49qziI7hAhVAwcQBHSxRDTUQ9C96BAgBEBg&amp;biw=1366&amp;bih=613&amp;dpr=1" TargetMode="External"/><Relationship Id="rId218" Type="http://schemas.openxmlformats.org/officeDocument/2006/relationships/image" Target="media/image167.jpeg"/><Relationship Id="rId425" Type="http://schemas.openxmlformats.org/officeDocument/2006/relationships/hyperlink" Target="http://www.danfoss.com" TargetMode="External"/><Relationship Id="rId467" Type="http://schemas.openxmlformats.org/officeDocument/2006/relationships/hyperlink" Target="http://www.grinuoma.lt" TargetMode="External"/><Relationship Id="rId271" Type="http://schemas.openxmlformats.org/officeDocument/2006/relationships/hyperlink" Target="file:///C:/Users/14307/Downloads/Dumu_sklendes.pdf" TargetMode="External"/><Relationship Id="rId24" Type="http://schemas.openxmlformats.org/officeDocument/2006/relationships/image" Target="media/image13.jpeg"/><Relationship Id="rId66" Type="http://schemas.openxmlformats.org/officeDocument/2006/relationships/image" Target="media/image38.png"/><Relationship Id="rId131" Type="http://schemas.openxmlformats.org/officeDocument/2006/relationships/image" Target="media/image97.emf"/><Relationship Id="rId327" Type="http://schemas.openxmlformats.org/officeDocument/2006/relationships/image" Target="media/image234.jpeg"/><Relationship Id="rId369" Type="http://schemas.openxmlformats.org/officeDocument/2006/relationships/oleObject" Target="embeddings/oleObject27.bin"/><Relationship Id="rId173" Type="http://schemas.openxmlformats.org/officeDocument/2006/relationships/image" Target="media/image129.emf"/><Relationship Id="rId229" Type="http://schemas.openxmlformats.org/officeDocument/2006/relationships/hyperlink" Target="https://www.google.lt/search?biw=1366&amp;bih=613&amp;tbm=isch&amp;sa=1&amp;ei=G5qUXL77GpHsrgSF8raQCA&amp;q=putplascio+klojimas&amp;oq=putplascio+klojimas&amp;gs_l=img.3...458124.468184..468427...2.0..0.708.2118.16j2j6-1......0....1..gws-wiz-img.......0j0i24.I-PY9ykeWrg" TargetMode="External"/><Relationship Id="rId380" Type="http://schemas.openxmlformats.org/officeDocument/2006/relationships/oleObject" Target="embeddings/oleObject38.bin"/><Relationship Id="rId436" Type="http://schemas.openxmlformats.org/officeDocument/2006/relationships/hyperlink" Target="http://manitobahydroplace.com/Integrated-Elements/Displacement-Ventilation/" TargetMode="External"/><Relationship Id="rId240" Type="http://schemas.openxmlformats.org/officeDocument/2006/relationships/image" Target="media/image183.jpeg"/><Relationship Id="rId478" Type="http://schemas.openxmlformats.org/officeDocument/2006/relationships/fontTable" Target="fontTable.xml"/><Relationship Id="rId35" Type="http://schemas.openxmlformats.org/officeDocument/2006/relationships/hyperlink" Target="https://www.google.lt/search?biw=1366&amp;bih=613&amp;tbm=isch&amp;sa=1&amp;ei=58SQXILaH-bIrgTRko5o&amp;q=pastoliai&amp;oq=pastoliai&amp;gs_l=img.3..0l9j0i5i30.2501.10979..11458...2.0..0.290.1778.4j5j3......0....1..gws-wiz-img.....0..0i67.sc29cQQA5xQ" TargetMode="External"/><Relationship Id="rId77" Type="http://schemas.openxmlformats.org/officeDocument/2006/relationships/image" Target="media/image43.emf"/><Relationship Id="rId100" Type="http://schemas.openxmlformats.org/officeDocument/2006/relationships/image" Target="media/image66.emf"/><Relationship Id="rId282" Type="http://schemas.openxmlformats.org/officeDocument/2006/relationships/hyperlink" Target="https://www.engineeringtoolbox.com/ventilation-efficiency-d_124.html" TargetMode="External"/><Relationship Id="rId338" Type="http://schemas.openxmlformats.org/officeDocument/2006/relationships/image" Target="media/image243.emf"/><Relationship Id="rId8" Type="http://schemas.openxmlformats.org/officeDocument/2006/relationships/image" Target="media/image1.jpeg"/><Relationship Id="rId142" Type="http://schemas.openxmlformats.org/officeDocument/2006/relationships/image" Target="media/image105.jpeg"/><Relationship Id="rId184" Type="http://schemas.openxmlformats.org/officeDocument/2006/relationships/image" Target="media/image140.jpeg"/><Relationship Id="rId391" Type="http://schemas.openxmlformats.org/officeDocument/2006/relationships/image" Target="media/image275.jpeg"/><Relationship Id="rId405" Type="http://schemas.openxmlformats.org/officeDocument/2006/relationships/hyperlink" Target="http://www.gitana.lt" TargetMode="External"/><Relationship Id="rId447" Type="http://schemas.openxmlformats.org/officeDocument/2006/relationships/hyperlink" Target="https://www.vdi.lt/AtmUploads/KaipPasirinktiTinkamiausiusIrenginiusLaikinamDarbuiAukstyje.pdf" TargetMode="External"/><Relationship Id="rId251" Type="http://schemas.openxmlformats.org/officeDocument/2006/relationships/hyperlink" Target="https://www.komfovent.com/lt/privatiems/vedinimo-sistema/plieniniu-ortakiu-sistema/" TargetMode="External"/><Relationship Id="rId46" Type="http://schemas.openxmlformats.org/officeDocument/2006/relationships/image" Target="media/image28.png"/><Relationship Id="rId293" Type="http://schemas.openxmlformats.org/officeDocument/2006/relationships/image" Target="media/image210.jpeg"/><Relationship Id="rId307" Type="http://schemas.openxmlformats.org/officeDocument/2006/relationships/hyperlink" Target="http://energinisefektyvumas.lt/wp-content/uploads/2016/02/14_Mechanical-ventilation-systems-installation-work.-Variable-air-flow-ventilation-systems-installation.pdf" TargetMode="External"/><Relationship Id="rId349" Type="http://schemas.openxmlformats.org/officeDocument/2006/relationships/image" Target="media/image252.jpeg"/><Relationship Id="rId88" Type="http://schemas.openxmlformats.org/officeDocument/2006/relationships/image" Target="media/image54.emf"/><Relationship Id="rId111" Type="http://schemas.openxmlformats.org/officeDocument/2006/relationships/image" Target="media/image77.emf"/><Relationship Id="rId153" Type="http://schemas.openxmlformats.org/officeDocument/2006/relationships/image" Target="media/image115.jpeg"/><Relationship Id="rId195" Type="http://schemas.openxmlformats.org/officeDocument/2006/relationships/image" Target="media/image149.jpeg"/><Relationship Id="rId209" Type="http://schemas.openxmlformats.org/officeDocument/2006/relationships/image" Target="media/image160.jpeg"/><Relationship Id="rId360" Type="http://schemas.openxmlformats.org/officeDocument/2006/relationships/image" Target="media/image262.jpeg"/><Relationship Id="rId416" Type="http://schemas.openxmlformats.org/officeDocument/2006/relationships/image" Target="media/image296.jpeg"/><Relationship Id="rId220" Type="http://schemas.openxmlformats.org/officeDocument/2006/relationships/image" Target="media/image169.jpeg"/><Relationship Id="rId458" Type="http://schemas.openxmlformats.org/officeDocument/2006/relationships/hyperlink" Target="http://www.aco.lt" TargetMode="External"/><Relationship Id="rId15" Type="http://schemas.openxmlformats.org/officeDocument/2006/relationships/hyperlink" Target="https://www.google.lt/search?biw=1366&amp;bih=613&amp;tbm=isch&amp;sa=1&amp;ei=dr-QXMfKCaj4qwHu7Zr4AQ&amp;q=krovini%C5%B3+k%C4%97limas+rankomis&amp;oq=kroviniu+kelim&amp;gs_l=img.1.0.0i24l4.12385.16567..20563...0.0..0.313.1571.10j3j0j1......0....1..gws-wiz-img.......0.652hktLB-3w" TargetMode="External"/><Relationship Id="rId57" Type="http://schemas.openxmlformats.org/officeDocument/2006/relationships/oleObject" Target="embeddings/oleObject10.bin"/><Relationship Id="rId262" Type="http://schemas.openxmlformats.org/officeDocument/2006/relationships/image" Target="media/image198.png"/><Relationship Id="rId318" Type="http://schemas.openxmlformats.org/officeDocument/2006/relationships/image" Target="media/image225.emf"/><Relationship Id="rId99" Type="http://schemas.openxmlformats.org/officeDocument/2006/relationships/image" Target="media/image65.emf"/><Relationship Id="rId122" Type="http://schemas.openxmlformats.org/officeDocument/2006/relationships/image" Target="media/image88.emf"/><Relationship Id="rId164" Type="http://schemas.openxmlformats.org/officeDocument/2006/relationships/hyperlink" Target="https://www.google.lt/search?biw=1366&amp;bih=613&amp;tbm=isch&amp;sa=1&amp;ei=ac6QXOLWLrqCk74PqJ2I8AI&amp;q=kolektorine+vandentiekio+sistema&amp;oq=kolektorine+&amp;gs_l=img.1.1.0l3j0i30j0i24l3.14094.17408..20411...0.0..0.83.874.12......0....1..gws-wiz-img.......0i67.EbcAEe7LmP4" TargetMode="External"/><Relationship Id="rId371" Type="http://schemas.openxmlformats.org/officeDocument/2006/relationships/oleObject" Target="embeddings/oleObject29.bin"/><Relationship Id="rId427" Type="http://schemas.openxmlformats.org/officeDocument/2006/relationships/image" Target="media/image306.png"/><Relationship Id="rId469" Type="http://schemas.openxmlformats.org/officeDocument/2006/relationships/hyperlink" Target="https://www.komfovent.com/lt/" TargetMode="External"/><Relationship Id="rId26" Type="http://schemas.openxmlformats.org/officeDocument/2006/relationships/image" Target="media/image15.jpeg"/><Relationship Id="rId231" Type="http://schemas.openxmlformats.org/officeDocument/2006/relationships/image" Target="media/image176.jpeg"/><Relationship Id="rId273" Type="http://schemas.openxmlformats.org/officeDocument/2006/relationships/image" Target="media/image202.png"/><Relationship Id="rId329" Type="http://schemas.openxmlformats.org/officeDocument/2006/relationships/image" Target="media/image236.jpeg"/><Relationship Id="rId68" Type="http://schemas.openxmlformats.org/officeDocument/2006/relationships/image" Target="media/image39.png"/><Relationship Id="rId133" Type="http://schemas.openxmlformats.org/officeDocument/2006/relationships/hyperlink" Target="https://www.google.lt/search?biw=1366&amp;bih=613&amp;tbm=isch&amp;sa=1&amp;ei=vMqQXL-lFa3HrgTVuaWYDg&amp;q=uponor+milvoki&amp;oq=uponor+milvoki&amp;gs_l=img.3...2480.3842..4582...0.0..0.370.1364.2j3j2j1......0....1..gws-wiz-img.obASGSnvH04" TargetMode="External"/><Relationship Id="rId175" Type="http://schemas.openxmlformats.org/officeDocument/2006/relationships/image" Target="media/image131.emf"/><Relationship Id="rId340" Type="http://schemas.openxmlformats.org/officeDocument/2006/relationships/image" Target="media/image245.jpeg"/><Relationship Id="rId200" Type="http://schemas.openxmlformats.org/officeDocument/2006/relationships/image" Target="media/image153.jpeg"/><Relationship Id="rId382" Type="http://schemas.openxmlformats.org/officeDocument/2006/relationships/oleObject" Target="embeddings/oleObject40.bin"/><Relationship Id="rId438" Type="http://schemas.openxmlformats.org/officeDocument/2006/relationships/hyperlink" Target="http://lt.lt.allconstructions.com/portal/categories/239/1/0/1/article/17269/vedinimo-sistemos-ortakiai" TargetMode="External"/><Relationship Id="rId242" Type="http://schemas.openxmlformats.org/officeDocument/2006/relationships/image" Target="media/image184.jpeg"/><Relationship Id="rId284" Type="http://schemas.openxmlformats.org/officeDocument/2006/relationships/image" Target="media/image207.png"/><Relationship Id="rId37" Type="http://schemas.openxmlformats.org/officeDocument/2006/relationships/hyperlink" Target="https://www.google.lt/search?biw=1366&amp;bih=613&amp;tbm=isch&amp;sa=1&amp;ei=58SQXILaH-bIrgTRko5o&amp;q=pastoliai&amp;oq=pastoliai&amp;gs_l=img.3..0l9j0i5i30.2501.10979..11458...2.0..0.290.1778.4j5j3......0....1..gws-wiz-img.....0..0i67.sc29cQQA5xQ" TargetMode="External"/><Relationship Id="rId79" Type="http://schemas.openxmlformats.org/officeDocument/2006/relationships/image" Target="media/image45.emf"/><Relationship Id="rId102" Type="http://schemas.openxmlformats.org/officeDocument/2006/relationships/image" Target="media/image68.emf"/><Relationship Id="rId144" Type="http://schemas.openxmlformats.org/officeDocument/2006/relationships/image" Target="media/image107.jpeg"/><Relationship Id="rId90" Type="http://schemas.openxmlformats.org/officeDocument/2006/relationships/image" Target="media/image56.emf"/><Relationship Id="rId186" Type="http://schemas.openxmlformats.org/officeDocument/2006/relationships/image" Target="media/image142.jpeg"/><Relationship Id="rId351" Type="http://schemas.openxmlformats.org/officeDocument/2006/relationships/image" Target="media/image254.jpeg"/><Relationship Id="rId393" Type="http://schemas.openxmlformats.org/officeDocument/2006/relationships/image" Target="media/image277.jpeg"/><Relationship Id="rId407" Type="http://schemas.openxmlformats.org/officeDocument/2006/relationships/image" Target="media/image289.jpeg"/><Relationship Id="rId449" Type="http://schemas.openxmlformats.org/officeDocument/2006/relationships/hyperlink" Target="https://www.e-tar.lt/portal/lt/legalAct/TAR.BEFE83252B3B/asr" TargetMode="External"/><Relationship Id="rId211" Type="http://schemas.openxmlformats.org/officeDocument/2006/relationships/image" Target="media/image161.jpeg"/><Relationship Id="rId253" Type="http://schemas.openxmlformats.org/officeDocument/2006/relationships/image" Target="media/image192.emf"/><Relationship Id="rId295" Type="http://schemas.openxmlformats.org/officeDocument/2006/relationships/image" Target="media/image211.emf"/><Relationship Id="rId309" Type="http://schemas.openxmlformats.org/officeDocument/2006/relationships/image" Target="media/image216.png"/><Relationship Id="rId460" Type="http://schemas.openxmlformats.org/officeDocument/2006/relationships/hyperlink" Target="http://www.constech.lt" TargetMode="External"/><Relationship Id="rId48" Type="http://schemas.openxmlformats.org/officeDocument/2006/relationships/image" Target="media/image29.png"/><Relationship Id="rId113" Type="http://schemas.openxmlformats.org/officeDocument/2006/relationships/image" Target="media/image79.emf"/><Relationship Id="rId320" Type="http://schemas.openxmlformats.org/officeDocument/2006/relationships/image" Target="media/image227.jpeg"/><Relationship Id="rId155" Type="http://schemas.openxmlformats.org/officeDocument/2006/relationships/image" Target="media/image117.jpeg"/><Relationship Id="rId197" Type="http://schemas.openxmlformats.org/officeDocument/2006/relationships/image" Target="media/image151.jpeg"/><Relationship Id="rId362" Type="http://schemas.openxmlformats.org/officeDocument/2006/relationships/image" Target="media/image264.jpeg"/><Relationship Id="rId418" Type="http://schemas.openxmlformats.org/officeDocument/2006/relationships/image" Target="media/image298.jpeg"/><Relationship Id="rId222" Type="http://schemas.openxmlformats.org/officeDocument/2006/relationships/image" Target="media/image170.jpeg"/><Relationship Id="rId264" Type="http://schemas.openxmlformats.org/officeDocument/2006/relationships/hyperlink" Target="https://www.slt-lingen.de/produkte/quellluftauslaesse/quellluftauslaesse.html" TargetMode="External"/><Relationship Id="rId471" Type="http://schemas.openxmlformats.org/officeDocument/2006/relationships/hyperlink" Target="http://www.senukai.lt" TargetMode="External"/><Relationship Id="rId17" Type="http://schemas.openxmlformats.org/officeDocument/2006/relationships/image" Target="media/image6.png"/><Relationship Id="rId59" Type="http://schemas.openxmlformats.org/officeDocument/2006/relationships/oleObject" Target="embeddings/oleObject11.bin"/><Relationship Id="rId124" Type="http://schemas.openxmlformats.org/officeDocument/2006/relationships/image" Target="media/image90.emf"/><Relationship Id="rId70" Type="http://schemas.openxmlformats.org/officeDocument/2006/relationships/image" Target="media/image40.png"/><Relationship Id="rId166" Type="http://schemas.openxmlformats.org/officeDocument/2006/relationships/hyperlink" Target="https://www.google.lt/search?q=kolektorine+vandentiekio+sistema&amp;tbm=isch&amp;tbs=rimg:CYPHZ9NABmGyIji5r_1y4K6mfxaCKpcwxfy7WOTnNKlhsEk4mFsVKvDnQJRFk9q0BBSdExaLCFD8lGks2AjonJoHFHyoSCbmv_1LgrqZ_1FEalYfdufCjxYKhIJoIqlzDF_1LtYR_1KNhwP9wHBwqEgk5Oc0qWGwSThH4yAji9kOWZCoSCSYWxUq8OdAlEV92aXgNmMCNKhIJEWT2rQEFJ0QREaDjHXnNmbAqEgnFosIUPyUaSxFfdml4DZjAjSoSCTYCOicmgcUfEWki--6DXlKo&amp;tbo=u&amp;sa=X&amp;ved=2ahUKEwjIta6Aio7hAhUj4aYKHdHfDIMQ9C96BAgBEBg&amp;biw=1366&amp;bih=613&amp;dpr=1" TargetMode="External"/><Relationship Id="rId331" Type="http://schemas.openxmlformats.org/officeDocument/2006/relationships/image" Target="media/image238.png"/><Relationship Id="rId373" Type="http://schemas.openxmlformats.org/officeDocument/2006/relationships/oleObject" Target="embeddings/oleObject31.bin"/><Relationship Id="rId429" Type="http://schemas.openxmlformats.org/officeDocument/2006/relationships/image" Target="media/image308.png"/><Relationship Id="rId1" Type="http://schemas.openxmlformats.org/officeDocument/2006/relationships/customXml" Target="../customXml/item1.xml"/><Relationship Id="rId233" Type="http://schemas.openxmlformats.org/officeDocument/2006/relationships/image" Target="media/image178.jpeg"/><Relationship Id="rId440" Type="http://schemas.openxmlformats.org/officeDocument/2006/relationships/hyperlink" Target="http://energinisefektyvumas.lt/wp-content/uploads/2016/02/14_Mechanical-ventilation-systems-installation-work.-Variable-air-flow-ventilation-systems-installation.pdf" TargetMode="External"/><Relationship Id="rId28" Type="http://schemas.openxmlformats.org/officeDocument/2006/relationships/image" Target="media/image17.jpeg"/><Relationship Id="rId275" Type="http://schemas.openxmlformats.org/officeDocument/2006/relationships/hyperlink" Target="http://leovira.lt/katalogas/atbuliniai-voztuvai/" TargetMode="External"/><Relationship Id="rId300" Type="http://schemas.openxmlformats.org/officeDocument/2006/relationships/hyperlink" Target="http://energinisefektyvumas.lt/wp-content/uploads/2016/02/14_Mechanical-ventilation-systems-installation-work.-Variable-air-flow-ventilation-systems-installation.pdf" TargetMode="External"/><Relationship Id="rId81" Type="http://schemas.openxmlformats.org/officeDocument/2006/relationships/image" Target="media/image47.emf"/><Relationship Id="rId135" Type="http://schemas.openxmlformats.org/officeDocument/2006/relationships/hyperlink" Target="https://www.google.lt/search?biw=1366&amp;bih=613&amp;tbm=isch&amp;sa=1&amp;ei=wcqQXOSsHsKqrgTt04OoDg&amp;q=rotehenberger&amp;oq=rotehenberger&amp;gs_l=img.3...135354.141682..142159...0.0..0.851.2253.4j7j1j6-1......0....1..gws-wiz-img.......0j0i30j0i5i30.BMfW-ehDRBk" TargetMode="External"/><Relationship Id="rId177" Type="http://schemas.openxmlformats.org/officeDocument/2006/relationships/image" Target="media/image133.emf"/><Relationship Id="rId342" Type="http://schemas.openxmlformats.org/officeDocument/2006/relationships/image" Target="media/image247.png"/><Relationship Id="rId384" Type="http://schemas.openxmlformats.org/officeDocument/2006/relationships/oleObject" Target="embeddings/oleObject42.bin"/><Relationship Id="rId202" Type="http://schemas.openxmlformats.org/officeDocument/2006/relationships/image" Target="media/image154.emf"/><Relationship Id="rId244" Type="http://schemas.openxmlformats.org/officeDocument/2006/relationships/hyperlink" Target="https://www.google.lt/search?biw=1366&amp;bih=613&amp;tbm=isch&amp;sa=1&amp;ei=1aCUXMfLGpLRrgShrKbYCg&amp;q=sildomos+lubinis&amp;oq=sildomos+lubinis&amp;gs_l=img.3...61603.66288..66598...0.0..0.148.1085.14j1......0....1..gws-wiz-img.......0j0i24j0i8i30.CjG1Es_xNic" TargetMode="External"/><Relationship Id="rId39" Type="http://schemas.openxmlformats.org/officeDocument/2006/relationships/hyperlink" Target="https://www.google.lt/search?biw=1366&amp;bih=613&amp;tbm=isch&amp;sa=1&amp;ei=isWQXObJMOyHwPAP28-d4AE&amp;q=kopecios&amp;oq=kopecios&amp;gs_l=img.3..0l8j0i30j0i5i30.595416.597556..597993...0.0..0.293.1258.1j6j1......0....1..gws-wiz-img.0FFfusYLVEY" TargetMode="External"/><Relationship Id="rId286" Type="http://schemas.openxmlformats.org/officeDocument/2006/relationships/oleObject" Target="embeddings/oleObject21.bin"/><Relationship Id="rId451" Type="http://schemas.openxmlformats.org/officeDocument/2006/relationships/hyperlink" Target="http://eur-lex.europa.eu/legal-content/LT/TXT/PDF/?uri=CELEX:32014R1254&amp;from%20=LT" TargetMode="External"/><Relationship Id="rId50" Type="http://schemas.openxmlformats.org/officeDocument/2006/relationships/image" Target="media/image30.png"/><Relationship Id="rId104" Type="http://schemas.openxmlformats.org/officeDocument/2006/relationships/image" Target="media/image70.emf"/><Relationship Id="rId146" Type="http://schemas.openxmlformats.org/officeDocument/2006/relationships/image" Target="media/image109.jpeg"/><Relationship Id="rId188" Type="http://schemas.openxmlformats.org/officeDocument/2006/relationships/image" Target="media/image144.jpeg"/><Relationship Id="rId311" Type="http://schemas.openxmlformats.org/officeDocument/2006/relationships/image" Target="media/image218.png"/><Relationship Id="rId353" Type="http://schemas.openxmlformats.org/officeDocument/2006/relationships/image" Target="media/image256.png"/><Relationship Id="rId395" Type="http://schemas.openxmlformats.org/officeDocument/2006/relationships/image" Target="media/image279.jpeg"/><Relationship Id="rId409" Type="http://schemas.openxmlformats.org/officeDocument/2006/relationships/image" Target="media/image291.png"/><Relationship Id="rId92" Type="http://schemas.openxmlformats.org/officeDocument/2006/relationships/image" Target="media/image58.emf"/><Relationship Id="rId213" Type="http://schemas.openxmlformats.org/officeDocument/2006/relationships/image" Target="media/image162.emf"/><Relationship Id="rId420" Type="http://schemas.openxmlformats.org/officeDocument/2006/relationships/image" Target="media/image300.jpeg"/><Relationship Id="rId255" Type="http://schemas.openxmlformats.org/officeDocument/2006/relationships/hyperlink" Target="https://www.komfovent.com/lt/privatiems/vedinimo-sistema/plieniniu-ortakiu-sistema/" TargetMode="External"/><Relationship Id="rId297" Type="http://schemas.openxmlformats.org/officeDocument/2006/relationships/hyperlink" Target="http://energinisefektyvumas.lt/wp-content/uploads/2016/02/14_Mechanical-ventilation-systems-installation-work.-Variable-air-flow-ventilation-systems-installation.pdf" TargetMode="External"/><Relationship Id="rId462" Type="http://schemas.openxmlformats.org/officeDocument/2006/relationships/hyperlink" Target="http://www.deimanta.lt" TargetMode="External"/><Relationship Id="rId115" Type="http://schemas.openxmlformats.org/officeDocument/2006/relationships/image" Target="media/image81.emf"/><Relationship Id="rId157" Type="http://schemas.openxmlformats.org/officeDocument/2006/relationships/image" Target="media/image119.jpeg"/><Relationship Id="rId322" Type="http://schemas.openxmlformats.org/officeDocument/2006/relationships/image" Target="media/image229.jpeg"/><Relationship Id="rId364" Type="http://schemas.openxmlformats.org/officeDocument/2006/relationships/image" Target="media/image266.jpeg"/><Relationship Id="rId61" Type="http://schemas.openxmlformats.org/officeDocument/2006/relationships/oleObject" Target="embeddings/oleObject12.bin"/><Relationship Id="rId199" Type="http://schemas.openxmlformats.org/officeDocument/2006/relationships/image" Target="media/image152.jpeg"/><Relationship Id="rId19" Type="http://schemas.openxmlformats.org/officeDocument/2006/relationships/image" Target="media/image8.jpeg"/><Relationship Id="rId224" Type="http://schemas.openxmlformats.org/officeDocument/2006/relationships/hyperlink" Target="https://www.google.lt/search?biw=1366&amp;bih=613&amp;tbm=isch&amp;sa=1&amp;ei=Z5mUXOvbE_KrrgSQ7q2oDQ&amp;q=konvektorius&amp;oq=konvektorius&amp;gs_l=img.3..0j0i5i30j0i24l8.173960.178919..179277...0.0..0.181.997.11j1......0....1..gws-wiz-img.......0i67j0i30.4RsLcePQKxc" TargetMode="External"/><Relationship Id="rId266" Type="http://schemas.openxmlformats.org/officeDocument/2006/relationships/hyperlink" Target="https://design.systemair.com/LT/lt-LT/catalogue/PLUTO" TargetMode="External"/><Relationship Id="rId431" Type="http://schemas.openxmlformats.org/officeDocument/2006/relationships/hyperlink" Target="https://www.engineeringtoolbox.com/ventilation-efficiency-d_124.html" TargetMode="External"/><Relationship Id="rId473" Type="http://schemas.openxmlformats.org/officeDocument/2006/relationships/hyperlink" Target="http://www.vandensratas.lt" TargetMode="External"/><Relationship Id="rId30" Type="http://schemas.openxmlformats.org/officeDocument/2006/relationships/image" Target="media/image19.png"/><Relationship Id="rId126" Type="http://schemas.openxmlformats.org/officeDocument/2006/relationships/image" Target="media/image92.emf"/><Relationship Id="rId168" Type="http://schemas.openxmlformats.org/officeDocument/2006/relationships/hyperlink" Target="https://www.google.lt/search?q=kolektorine+vandentiekio+sistema&amp;tbm=isch&amp;tbs=rimg:CYPHZ9NABmGyIji5r_1y4K6mfxaCKpcwxfy7WOTnNKlhsEk4mFsVKvDnQJRFk9q0BBSdExaLCFD8lGks2AjonJoHFHyoSCbmv_1LgrqZ_1FEalYfdufCjxYKhIJoIqlzDF_1LtYR_1KNhwP9wHBwqEgk5Oc0qWGwSThH4yAji9kOWZCoSCSYWxUq8OdAlEV92aXgNmMCNKhIJEWT2rQEFJ0QREaDjHXnNmbAqEgnFosIUPyUaSxFfdml4DZjAjSoSCTYCOicmgcUfEWki--6DXlKo&amp;tbo=u&amp;sa=X&amp;ved=2ahUKEwjIta6Aio7hAhUj4aYKHdHfDIMQ9C96BAgBEBg&amp;biw=1366&amp;bih=613&amp;dpr=1" TargetMode="External"/><Relationship Id="rId333" Type="http://schemas.openxmlformats.org/officeDocument/2006/relationships/image" Target="media/image239.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230485-5C0A-45B1-B589-803DDEB29A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2767</TotalTime>
  <Pages>113</Pages>
  <Words>115015</Words>
  <Characters>65559</Characters>
  <Application>Microsoft Office Word</Application>
  <DocSecurity>0</DocSecurity>
  <Lines>546</Lines>
  <Paragraphs>360</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180214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KPMPC</dc:creator>
  <cp:lastModifiedBy>Ausra</cp:lastModifiedBy>
  <cp:revision>47</cp:revision>
  <cp:lastPrinted>2019-06-12T04:33:00Z</cp:lastPrinted>
  <dcterms:created xsi:type="dcterms:W3CDTF">2019-09-24T06:41:00Z</dcterms:created>
  <dcterms:modified xsi:type="dcterms:W3CDTF">2020-03-30T18:57:00Z</dcterms:modified>
</cp:coreProperties>
</file>