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EF9" w:rsidRPr="00B12EF9" w:rsidRDefault="00B12EF9" w:rsidP="008C7CCA">
      <w:pPr>
        <w:widowControl w:val="0"/>
        <w:spacing w:after="0"/>
        <w:jc w:val="both"/>
        <w:rPr>
          <w:rFonts w:ascii="Times New Roman" w:hAnsi="Times New Roman" w:cs="Times New Roman"/>
          <w:sz w:val="20"/>
        </w:rPr>
      </w:pPr>
    </w:p>
    <w:p w:rsidR="00625259" w:rsidRPr="00625259" w:rsidRDefault="00625259" w:rsidP="00625259">
      <w:pPr>
        <w:widowControl w:val="0"/>
        <w:spacing w:after="0"/>
        <w:jc w:val="center"/>
        <w:rPr>
          <w:rFonts w:ascii="Times New Roman" w:eastAsia="Times New Roman" w:hAnsi="Times New Roman" w:cs="Times New Roman"/>
          <w:bCs/>
          <w:sz w:val="36"/>
          <w:szCs w:val="36"/>
          <w:shd w:val="clear" w:color="auto" w:fill="FFFFFF"/>
          <w:lang w:eastAsia="lt-LT"/>
        </w:rPr>
      </w:pPr>
      <w:r w:rsidRPr="00625259">
        <w:rPr>
          <w:rFonts w:ascii="Times New Roman" w:eastAsia="Times New Roman" w:hAnsi="Times New Roman" w:cs="Times New Roman"/>
          <w:noProof/>
          <w:lang w:eastAsia="lt-LT"/>
        </w:rPr>
        <mc:AlternateContent>
          <mc:Choice Requires="wpg">
            <w:drawing>
              <wp:inline distT="0" distB="0" distL="0" distR="0" wp14:anchorId="1D025F30" wp14:editId="7F0A8129">
                <wp:extent cx="5897880" cy="932815"/>
                <wp:effectExtent l="0" t="0" r="0" b="635"/>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897" name="Picture 48" descr="cid:image001.jpg@01D40F86.D718AD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309FCB" id="Group 896"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">
                  <v:imagedata r:id="rId10" r:href="rId11"/>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">
                  <v:imagedata r:id="rId12" o:title=""/>
                </v:shape>
                <w10:anchorlock/>
              </v:group>
            </w:pict>
          </mc:Fallback>
        </mc:AlternateContent>
      </w: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jc w:val="center"/>
        <w:rPr>
          <w:rFonts w:ascii="Times New Roman" w:eastAsia="Calibri" w:hAnsi="Times New Roman" w:cs="Times New Roman"/>
          <w:b/>
          <w:bCs/>
          <w:color w:val="070809"/>
          <w:sz w:val="40"/>
          <w:szCs w:val="40"/>
          <w:shd w:val="clear" w:color="auto" w:fill="FFFFFF"/>
        </w:rPr>
      </w:pPr>
      <w:r w:rsidRPr="00B12EF9">
        <w:rPr>
          <w:rFonts w:ascii="Times New Roman" w:hAnsi="Times New Roman" w:cs="Times New Roman"/>
          <w:b/>
          <w:bCs/>
          <w:sz w:val="40"/>
          <w:szCs w:val="40"/>
          <w:shd w:val="clear" w:color="auto" w:fill="FFFFFF"/>
        </w:rPr>
        <w:t>Stogdengio meistro</w:t>
      </w:r>
      <w:r w:rsidRPr="00625259">
        <w:rPr>
          <w:rFonts w:ascii="Times New Roman" w:eastAsia="Calibri" w:hAnsi="Times New Roman" w:cs="Times New Roman"/>
          <w:b/>
          <w:bCs/>
          <w:color w:val="070809"/>
          <w:sz w:val="40"/>
          <w:szCs w:val="40"/>
          <w:shd w:val="clear" w:color="auto" w:fill="FFFFFF"/>
        </w:rPr>
        <w:t xml:space="preserve"> modulinė profesinio mokymo programa,</w:t>
      </w:r>
      <w:r>
        <w:rPr>
          <w:rFonts w:ascii="Times New Roman" w:eastAsia="Calibri" w:hAnsi="Times New Roman" w:cs="Times New Roman"/>
          <w:b/>
          <w:bCs/>
          <w:color w:val="070809"/>
          <w:sz w:val="40"/>
          <w:szCs w:val="40"/>
          <w:shd w:val="clear" w:color="auto" w:fill="FFFFFF"/>
        </w:rPr>
        <w:t xml:space="preserve"> </w:t>
      </w:r>
      <w:r w:rsidRPr="00625259">
        <w:rPr>
          <w:rFonts w:ascii="Times New Roman" w:eastAsia="Calibri" w:hAnsi="Times New Roman" w:cs="Times New Roman"/>
          <w:b/>
          <w:bCs/>
          <w:color w:val="070809"/>
          <w:sz w:val="40"/>
          <w:szCs w:val="40"/>
          <w:shd w:val="clear" w:color="auto" w:fill="FFFFFF"/>
        </w:rPr>
        <w:t>V lygis</w:t>
      </w: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rPr>
          <w:rFonts w:ascii="Times New Roman" w:eastAsia="Times New Roman" w:hAnsi="Times New Roman" w:cs="Times New Roman"/>
          <w:sz w:val="40"/>
          <w:szCs w:val="40"/>
        </w:rPr>
      </w:pPr>
    </w:p>
    <w:p w:rsidR="00625259" w:rsidRPr="00625259" w:rsidRDefault="00625259" w:rsidP="00625259">
      <w:pPr>
        <w:widowControl w:val="0"/>
        <w:spacing w:after="0"/>
        <w:jc w:val="center"/>
        <w:rPr>
          <w:rFonts w:ascii="Times New Roman" w:eastAsia="Calibri" w:hAnsi="Times New Roman" w:cs="Times New Roman"/>
          <w:b/>
          <w:bCs/>
          <w:color w:val="070809"/>
          <w:sz w:val="56"/>
          <w:szCs w:val="56"/>
          <w:shd w:val="clear" w:color="auto" w:fill="FFFFFF"/>
        </w:rPr>
      </w:pPr>
      <w:r w:rsidRPr="00625259">
        <w:rPr>
          <w:rFonts w:ascii="Times New Roman" w:eastAsia="Calibri" w:hAnsi="Times New Roman" w:cs="Times New Roman"/>
          <w:b/>
          <w:bCs/>
          <w:color w:val="070809"/>
          <w:sz w:val="56"/>
          <w:szCs w:val="56"/>
          <w:shd w:val="clear" w:color="auto" w:fill="FFFFFF"/>
        </w:rPr>
        <w:t>Teorinių ir praktinių užduočių</w:t>
      </w:r>
    </w:p>
    <w:p w:rsidR="00625259" w:rsidRPr="00625259" w:rsidRDefault="00625259" w:rsidP="00625259">
      <w:pPr>
        <w:widowControl w:val="0"/>
        <w:spacing w:after="0"/>
        <w:jc w:val="center"/>
        <w:rPr>
          <w:rFonts w:ascii="Times New Roman" w:eastAsia="Calibri" w:hAnsi="Times New Roman" w:cs="Times New Roman"/>
          <w:b/>
          <w:bCs/>
          <w:color w:val="070809"/>
          <w:sz w:val="56"/>
          <w:szCs w:val="56"/>
          <w:shd w:val="clear" w:color="auto" w:fill="FFFFFF"/>
        </w:rPr>
      </w:pPr>
      <w:r w:rsidRPr="00625259">
        <w:rPr>
          <w:rFonts w:ascii="Times New Roman" w:eastAsia="Calibri" w:hAnsi="Times New Roman" w:cs="Times New Roman"/>
          <w:b/>
          <w:bCs/>
          <w:color w:val="070809"/>
          <w:sz w:val="56"/>
          <w:szCs w:val="56"/>
          <w:shd w:val="clear" w:color="auto" w:fill="FFFFFF"/>
        </w:rPr>
        <w:t>mokinio sąsiuvinis</w:t>
      </w:r>
    </w:p>
    <w:p w:rsidR="00625259" w:rsidRPr="00625259" w:rsidRDefault="00625259" w:rsidP="00625259">
      <w:pPr>
        <w:widowControl w:val="0"/>
        <w:spacing w:after="0"/>
        <w:rPr>
          <w:rFonts w:ascii="Times New Roman" w:eastAsia="Times New Roman" w:hAnsi="Times New Roman" w:cs="Times New Roman"/>
          <w:sz w:val="24"/>
          <w:szCs w:val="24"/>
        </w:rPr>
      </w:pPr>
    </w:p>
    <w:p w:rsidR="00625259" w:rsidRPr="00625259" w:rsidRDefault="00625259" w:rsidP="00625259">
      <w:pPr>
        <w:widowControl w:val="0"/>
        <w:spacing w:after="0"/>
        <w:rPr>
          <w:rFonts w:ascii="Times New Roman" w:eastAsia="Times New Roman" w:hAnsi="Times New Roman" w:cs="Times New Roman"/>
          <w:sz w:val="20"/>
          <w:szCs w:val="20"/>
          <w:lang w:eastAsia="de-DE"/>
        </w:rPr>
      </w:pPr>
      <w:r w:rsidRPr="00625259">
        <w:rPr>
          <w:rFonts w:ascii="Times New Roman" w:eastAsia="Times New Roman" w:hAnsi="Times New Roman" w:cs="Times New Roman"/>
          <w:sz w:val="20"/>
          <w:szCs w:val="20"/>
          <w:lang w:eastAsia="de-DE"/>
        </w:rPr>
        <w:br w:type="page"/>
      </w:r>
    </w:p>
    <w:p w:rsidR="00B12EF9" w:rsidRPr="00B12EF9" w:rsidRDefault="00B12EF9" w:rsidP="008C7CCA">
      <w:pPr>
        <w:widowControl w:val="0"/>
        <w:spacing w:after="0"/>
        <w:ind w:firstLine="284"/>
        <w:jc w:val="both"/>
        <w:rPr>
          <w:rFonts w:ascii="Times New Roman" w:hAnsi="Times New Roman" w:cs="Times New Roman"/>
          <w:sz w:val="20"/>
        </w:rPr>
      </w:pPr>
      <w:r w:rsidRPr="00B12EF9">
        <w:rPr>
          <w:rFonts w:ascii="Times New Roman" w:hAnsi="Times New Roman" w:cs="Times New Roman"/>
          <w:sz w:val="20"/>
        </w:rPr>
        <w:lastRenderedPageBreak/>
        <w:t xml:space="preserve">Teorinių ir praktinių užduočių mokinio sąsiuvinis parengtas įgyvendinant iš Europos Sąjungos struktūrinių fondų lėšų bendrai finansuojamą projektą „Lietuvos kvalifikacijų sistemos plėtra (I etapas)“ (projekto </w:t>
      </w:r>
      <w:r>
        <w:rPr>
          <w:rFonts w:ascii="Times New Roman" w:hAnsi="Times New Roman" w:cs="Times New Roman"/>
          <w:sz w:val="20"/>
        </w:rPr>
        <w:t>Nr.</w:t>
      </w:r>
      <w:r w:rsidRPr="00B12EF9">
        <w:rPr>
          <w:rFonts w:ascii="Times New Roman" w:hAnsi="Times New Roman" w:cs="Times New Roman"/>
          <w:sz w:val="20"/>
        </w:rPr>
        <w:t xml:space="preserve"> 09.4.1-ESFA-V-734-01-0001).</w:t>
      </w:r>
    </w:p>
    <w:p w:rsidR="00B12EF9" w:rsidRPr="00B12EF9" w:rsidRDefault="00B12EF9" w:rsidP="008C7CCA">
      <w:pPr>
        <w:widowControl w:val="0"/>
        <w:spacing w:after="0"/>
        <w:jc w:val="both"/>
        <w:rPr>
          <w:rFonts w:ascii="Times New Roman" w:eastAsia="Times New Roman" w:hAnsi="Times New Roman" w:cs="Times New Roman"/>
          <w:sz w:val="24"/>
          <w:szCs w:val="24"/>
          <w:lang w:eastAsia="lt-LT"/>
        </w:rPr>
      </w:pPr>
    </w:p>
    <w:p w:rsidR="00B12EF9" w:rsidRPr="00B12EF9" w:rsidRDefault="00B12EF9" w:rsidP="004B5873">
      <w:pPr>
        <w:widowControl w:val="0"/>
        <w:spacing w:after="0"/>
        <w:ind w:firstLine="284"/>
        <w:jc w:val="both"/>
        <w:rPr>
          <w:rFonts w:ascii="Times New Roman" w:eastAsia="Calibri" w:hAnsi="Times New Roman" w:cs="Times New Roman"/>
          <w:sz w:val="20"/>
        </w:rPr>
      </w:pPr>
      <w:r w:rsidRPr="00B12EF9">
        <w:rPr>
          <w:rFonts w:ascii="Times New Roman" w:hAnsi="Times New Roman" w:cs="Times New Roman"/>
          <w:sz w:val="20"/>
        </w:rPr>
        <w:t>Teorinių ir praktinių užduočių mokinio sąsiuvinio (</w:t>
      </w:r>
      <w:r w:rsidR="0097178C">
        <w:rPr>
          <w:rFonts w:ascii="Times New Roman" w:hAnsi="Times New Roman" w:cs="Times New Roman"/>
          <w:sz w:val="20"/>
        </w:rPr>
        <w:t>Stogdengio</w:t>
      </w:r>
      <w:r w:rsidRPr="00B12EF9">
        <w:rPr>
          <w:rFonts w:ascii="Times New Roman" w:hAnsi="Times New Roman" w:cs="Times New Roman"/>
          <w:sz w:val="20"/>
        </w:rPr>
        <w:t xml:space="preserve"> meistro modulinė profesinio mokymo programa, 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B12EF9" w:rsidRPr="00B12EF9" w:rsidRDefault="00B12EF9" w:rsidP="008C7CCA">
      <w:pPr>
        <w:widowControl w:val="0"/>
        <w:spacing w:after="0"/>
        <w:rPr>
          <w:rFonts w:ascii="Times New Roman" w:eastAsia="Times New Roman" w:hAnsi="Times New Roman" w:cs="Times New Roman"/>
          <w:color w:val="000000"/>
          <w:sz w:val="24"/>
          <w:szCs w:val="24"/>
          <w:lang w:eastAsia="lt-LT"/>
        </w:rPr>
      </w:pPr>
      <w:r w:rsidRPr="00B12EF9">
        <w:rPr>
          <w:rFonts w:ascii="Times New Roman" w:eastAsia="Times New Roman" w:hAnsi="Times New Roman" w:cs="Times New Roman"/>
          <w:sz w:val="24"/>
          <w:szCs w:val="24"/>
          <w:lang w:eastAsia="lt-LT"/>
        </w:rPr>
        <w:br w:type="page"/>
      </w:r>
    </w:p>
    <w:p w:rsidR="00B12EF9" w:rsidRPr="00625259" w:rsidRDefault="00604254" w:rsidP="008C7CCA">
      <w:pPr>
        <w:spacing w:after="0"/>
        <w:jc w:val="center"/>
        <w:rPr>
          <w:rFonts w:ascii="Times New Roman" w:hAnsi="Times New Roman" w:cs="Times New Roman"/>
          <w:b/>
          <w:sz w:val="28"/>
          <w:szCs w:val="32"/>
        </w:rPr>
      </w:pPr>
      <w:r>
        <w:rPr>
          <w:rFonts w:ascii="Times New Roman" w:hAnsi="Times New Roman" w:cs="Times New Roman"/>
          <w:b/>
          <w:sz w:val="28"/>
          <w:szCs w:val="32"/>
        </w:rPr>
        <w:lastRenderedPageBreak/>
        <w:t>Modulis „</w:t>
      </w:r>
      <w:r w:rsidR="00905829" w:rsidRPr="00905829">
        <w:rPr>
          <w:rFonts w:ascii="Times New Roman" w:hAnsi="Times New Roman" w:cs="Times New Roman"/>
          <w:b/>
          <w:sz w:val="28"/>
          <w:szCs w:val="32"/>
        </w:rPr>
        <w:t>Bendrosios veiklos statybos objekte vykdymas (stogdengio meistro)</w:t>
      </w:r>
      <w:bookmarkStart w:id="0" w:name="_GoBack"/>
      <w:bookmarkEnd w:id="0"/>
      <w:r w:rsidR="00B12EF9" w:rsidRPr="00625259">
        <w:rPr>
          <w:rFonts w:ascii="Times New Roman" w:hAnsi="Times New Roman" w:cs="Times New Roman"/>
          <w:b/>
          <w:sz w:val="28"/>
          <w:szCs w:val="32"/>
        </w:rPr>
        <w:t>”</w:t>
      </w:r>
    </w:p>
    <w:p w:rsidR="00F82D5F" w:rsidRPr="00B12EF9" w:rsidRDefault="00F82D5F" w:rsidP="008C7CCA">
      <w:pPr>
        <w:spacing w:after="0"/>
        <w:rPr>
          <w:rFonts w:ascii="Times New Roman" w:hAnsi="Times New Roman" w:cs="Times New Roman"/>
          <w:sz w:val="24"/>
          <w:szCs w:val="24"/>
        </w:rPr>
      </w:pPr>
    </w:p>
    <w:p w:rsidR="00B12EF9" w:rsidRPr="00213F3C" w:rsidRDefault="00B12EF9"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 1</w:t>
      </w:r>
    </w:p>
    <w:p w:rsidR="00B12EF9" w:rsidRPr="00677D93" w:rsidRDefault="00B12EF9" w:rsidP="008C7CCA">
      <w:pPr>
        <w:spacing w:after="0"/>
        <w:rPr>
          <w:rFonts w:ascii="Times New Roman" w:hAnsi="Times New Roman" w:cs="Times New Roman"/>
          <w:b/>
          <w:i/>
          <w:sz w:val="24"/>
          <w:szCs w:val="28"/>
        </w:rPr>
      </w:pPr>
      <w:r w:rsidRPr="00677D93">
        <w:rPr>
          <w:rFonts w:ascii="Times New Roman" w:hAnsi="Times New Roman" w:cs="Times New Roman"/>
          <w:b/>
          <w:i/>
          <w:sz w:val="24"/>
          <w:szCs w:val="28"/>
        </w:rPr>
        <w:t>Pažymėkite pavojus ar rizikas, kurie egzistuoja ir su kuriais gali susidurti stogdengys (apibraukite tinkamus variantus):</w:t>
      </w:r>
    </w:p>
    <w:p w:rsidR="00B12EF9" w:rsidRPr="00B12EF9" w:rsidRDefault="00B12EF9" w:rsidP="008C7CCA">
      <w:pPr>
        <w:pStyle w:val="Sraopastraipa"/>
        <w:numPr>
          <w:ilvl w:val="0"/>
          <w:numId w:val="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elektros srovė, elektros įrenginių gedimai bei netinkama eksploatacija;</w:t>
      </w:r>
    </w:p>
    <w:p w:rsidR="00B12EF9" w:rsidRPr="00B12EF9" w:rsidRDefault="00B12EF9" w:rsidP="008C7CCA">
      <w:pPr>
        <w:pStyle w:val="Sraopastraipa"/>
        <w:numPr>
          <w:ilvl w:val="0"/>
          <w:numId w:val="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kritimas iš aukšto arba užkliuvus (užkrauta darbo zona ar praėjimai);</w:t>
      </w:r>
    </w:p>
    <w:p w:rsidR="00B12EF9" w:rsidRPr="00B12EF9" w:rsidRDefault="00B12EF9" w:rsidP="008C7CCA">
      <w:pPr>
        <w:pStyle w:val="Sraopastraipa"/>
        <w:numPr>
          <w:ilvl w:val="0"/>
          <w:numId w:val="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krintantys daiktai iš aukščio;</w:t>
      </w:r>
    </w:p>
    <w:p w:rsidR="00B12EF9" w:rsidRPr="00B12EF9" w:rsidRDefault="00B12EF9" w:rsidP="008C7CCA">
      <w:pPr>
        <w:pStyle w:val="Sraopastraipa"/>
        <w:numPr>
          <w:ilvl w:val="0"/>
          <w:numId w:val="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netvarkinga, neparuošta darbo vieta;</w:t>
      </w:r>
    </w:p>
    <w:p w:rsidR="00B12EF9" w:rsidRPr="00B12EF9" w:rsidRDefault="00B12EF9" w:rsidP="008C7CCA">
      <w:pPr>
        <w:pStyle w:val="Sraopastraipa"/>
        <w:numPr>
          <w:ilvl w:val="0"/>
          <w:numId w:val="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triukšmas;</w:t>
      </w:r>
    </w:p>
    <w:p w:rsidR="00B12EF9" w:rsidRPr="00B12EF9" w:rsidRDefault="00B12EF9" w:rsidP="008C7CCA">
      <w:pPr>
        <w:pStyle w:val="Sraopastraipa"/>
        <w:numPr>
          <w:ilvl w:val="0"/>
          <w:numId w:val="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nepatogi darbo poza (stovint, nepatogiai dirbant);</w:t>
      </w:r>
    </w:p>
    <w:p w:rsidR="00B12EF9" w:rsidRPr="00B12EF9" w:rsidRDefault="00B12EF9" w:rsidP="008C7CCA">
      <w:pPr>
        <w:pStyle w:val="Sraopastraipa"/>
        <w:numPr>
          <w:ilvl w:val="0"/>
          <w:numId w:val="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nepakankamas darbo vietos apšvietimas.</w:t>
      </w:r>
    </w:p>
    <w:p w:rsidR="00F82D5F" w:rsidRPr="00B12EF9" w:rsidRDefault="00F82D5F" w:rsidP="008C7CCA">
      <w:pPr>
        <w:spacing w:after="0"/>
        <w:rPr>
          <w:rFonts w:ascii="Times New Roman" w:hAnsi="Times New Roman" w:cs="Times New Roman"/>
          <w:sz w:val="24"/>
          <w:szCs w:val="24"/>
        </w:rPr>
      </w:pPr>
    </w:p>
    <w:p w:rsidR="00B12EF9" w:rsidRPr="00213F3C" w:rsidRDefault="00B12EF9"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 2</w:t>
      </w:r>
    </w:p>
    <w:p w:rsidR="00B12EF9" w:rsidRPr="00677D93" w:rsidRDefault="00B12EF9" w:rsidP="008C7CCA">
      <w:pPr>
        <w:spacing w:after="0"/>
        <w:jc w:val="both"/>
        <w:rPr>
          <w:rFonts w:ascii="Times New Roman" w:hAnsi="Times New Roman" w:cs="Times New Roman"/>
          <w:b/>
          <w:i/>
          <w:sz w:val="24"/>
          <w:szCs w:val="28"/>
        </w:rPr>
      </w:pPr>
      <w:r w:rsidRPr="00677D93">
        <w:rPr>
          <w:rFonts w:ascii="Times New Roman" w:hAnsi="Times New Roman" w:cs="Times New Roman"/>
          <w:b/>
          <w:i/>
          <w:sz w:val="24"/>
          <w:szCs w:val="28"/>
        </w:rPr>
        <w:t>Pažymėkite darbuotojo pareigos ir veiksmus įvykus nelaimingam atsitikimui darbe (apibraukite tinkamus variantus):</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 xml:space="preserve">įvykus nelaimingam atsitikimui darbe, avarijai, incidentui, kilus gaisrui, darbuotojas privalo imtis priemonių pagal galimybes bei turimas žinias pašalinti priežastis, galinčias sukelti traumas, ūmius </w:t>
      </w:r>
      <w:proofErr w:type="spellStart"/>
      <w:r w:rsidRPr="00B12EF9">
        <w:rPr>
          <w:rFonts w:ascii="Times New Roman" w:eastAsia="Times New Roman" w:hAnsi="Times New Roman" w:cs="Times New Roman"/>
          <w:sz w:val="24"/>
          <w:szCs w:val="24"/>
        </w:rPr>
        <w:t>apsinuodijimus</w:t>
      </w:r>
      <w:proofErr w:type="spellEnd"/>
      <w:r w:rsidRPr="00B12EF9">
        <w:rPr>
          <w:rFonts w:ascii="Times New Roman" w:eastAsia="Times New Roman" w:hAnsi="Times New Roman" w:cs="Times New Roman"/>
          <w:sz w:val="24"/>
          <w:szCs w:val="24"/>
        </w:rPr>
        <w:t>, avarijas, apie tai nedelsiant informuoti darbo vadovą, prireikus mokėti suteikti pirmąją pagalbą nukentėjusiems.</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darbuotojas, nukentėjęs dėl nelaimingo atsitikimo darbe (jeigu jis pajėgia), ir asmuo, matęs įvykį arba jo padarinius, privalo nedelsdami pranešti dalinio vadovui, darbdaviui, įstaigos darbuotojų saugos ir sveikatos specialistui apie nelaimingą atsitikimą darbe.</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lengvas nelaimingas atsitikimas darbe turi būti ištirtas per 7 darbo dienas nuo įvykio dienos. Tiriant lengvą nelaimingą atsitikimą darbe, gali dalyvauti pats nukentėjusysis, jo šeimos narys arba nukentėjusiojo atstovas.</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sunkus ar mirtinas nelaimingas atsitikimas darbe turi būti ištirtas per 20 darbo dienų nuo įvykio dienos. Lietuvos Respublikos vyriausiasis valstybinis darbo inspektorius ar jo pavaduotojas, atsižvelgdami į tyrimo sudėtingumą, gali pratęsti tyrimo trukmę (ne ilgiau kaip 20 darbo dienų).</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darbe įvykęs nelaimingas atsitikimas, apie kurį nukentėjusysis nustatyta tvarka nepranešė darbdaviui arba dėl kurio nukentėjusysis neteko darbingumo ne iš karto, ištiriamas darbdaviui gavus nukentėjusiojo ar jo interesams atstovaujančio asmens prašymą raštu ne vėliau kaip per 30 kalendorinių dienų nuo prašymo gavimo dienos.</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įvykę nelaimingi atsitikimai tiriami vadovaujantis Nelaimingų atsitikimų darbe tyrimo ir apskaitos nuostatais bei avariją tyrusios komisijos padarytomis išvadomis.</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įvykus incidentui (incidentas – nesaugus įvykis, susijęs su darbu, kai nesužeidžiamas nė vienas darbuotojas arba kai dėl darbuotojo traumos, gautos incidento metu, reikalinga tik pirmoji medicinos pagalba), būtina išsiaiškinti jo priežastis ir imtis konkrečių priemonių, kad tai nepasikartotų.</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darbuotojas, pastebėjęs kilusį gaisrą, telefonu praneša Bendrajam pagalbos centrui (tel. 112) ir Savivaldybės apsaugai (tel. 211 2086 arba vidaus tel. 2086);</w:t>
      </w:r>
    </w:p>
    <w:p w:rsidR="00B12EF9" w:rsidRPr="00B12EF9" w:rsidRDefault="00B12EF9" w:rsidP="008C7CCA">
      <w:pPr>
        <w:pStyle w:val="Sraopastraipa"/>
        <w:numPr>
          <w:ilvl w:val="0"/>
          <w:numId w:val="8"/>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jeigu nepavyksta liepsnos užgesinti per 8–10 sekundžių (pirmu gesintuvu), reikia mesti gesintuvą ir evakuotis iš degančios patalpos į lauką;</w:t>
      </w:r>
    </w:p>
    <w:p w:rsidR="00F82D5F" w:rsidRPr="00B12EF9" w:rsidRDefault="00F82D5F" w:rsidP="008C7CCA">
      <w:pPr>
        <w:spacing w:after="0"/>
        <w:rPr>
          <w:rFonts w:ascii="Times New Roman" w:hAnsi="Times New Roman" w:cs="Times New Roman"/>
          <w:sz w:val="24"/>
          <w:szCs w:val="24"/>
        </w:rPr>
      </w:pPr>
    </w:p>
    <w:p w:rsidR="00B12EF9" w:rsidRPr="00213F3C" w:rsidRDefault="00B12EF9"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 3</w:t>
      </w:r>
    </w:p>
    <w:p w:rsidR="00B12EF9" w:rsidRPr="00677D93" w:rsidRDefault="00B12EF9" w:rsidP="008C7CCA">
      <w:pPr>
        <w:spacing w:after="0"/>
        <w:jc w:val="both"/>
        <w:rPr>
          <w:rFonts w:ascii="Times New Roman" w:eastAsia="Times New Roman" w:hAnsi="Times New Roman" w:cs="Times New Roman"/>
          <w:b/>
          <w:i/>
          <w:sz w:val="24"/>
          <w:szCs w:val="28"/>
        </w:rPr>
      </w:pPr>
      <w:r w:rsidRPr="00677D93">
        <w:rPr>
          <w:rFonts w:ascii="Times New Roman" w:eastAsia="Times New Roman" w:hAnsi="Times New Roman" w:cs="Times New Roman"/>
          <w:b/>
          <w:i/>
          <w:sz w:val="24"/>
          <w:szCs w:val="28"/>
        </w:rPr>
        <w:t>Pažymėkite tinkamus atsakym</w:t>
      </w:r>
      <w:r w:rsidR="000450FF">
        <w:rPr>
          <w:rFonts w:ascii="Times New Roman" w:eastAsia="Times New Roman" w:hAnsi="Times New Roman" w:cs="Times New Roman"/>
          <w:b/>
          <w:i/>
          <w:sz w:val="24"/>
          <w:szCs w:val="28"/>
        </w:rPr>
        <w:t>u</w:t>
      </w:r>
      <w:r w:rsidRPr="00677D93">
        <w:rPr>
          <w:rFonts w:ascii="Times New Roman" w:eastAsia="Times New Roman" w:hAnsi="Times New Roman" w:cs="Times New Roman"/>
          <w:b/>
          <w:i/>
          <w:sz w:val="24"/>
          <w:szCs w:val="28"/>
        </w:rPr>
        <w:t>s susižeidus darbuotojui:</w:t>
      </w:r>
    </w:p>
    <w:p w:rsidR="00B12EF9" w:rsidRPr="00B12EF9" w:rsidRDefault="00B12EF9" w:rsidP="008C7CCA">
      <w:pPr>
        <w:pStyle w:val="Sraopastraipa"/>
        <w:numPr>
          <w:ilvl w:val="0"/>
          <w:numId w:val="11"/>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Pirmoji pagalba sužeistajam teikiama švariomis rankomis.</w:t>
      </w:r>
    </w:p>
    <w:p w:rsidR="00B12EF9" w:rsidRPr="00B12EF9" w:rsidRDefault="00B12EF9" w:rsidP="008C7CCA">
      <w:pPr>
        <w:pStyle w:val="Sraopastraipa"/>
        <w:numPr>
          <w:ilvl w:val="0"/>
          <w:numId w:val="11"/>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t>Negalima žaizdos liesti. Odą apie žaizdą (1-</w:t>
      </w:r>
      <w:smartTag w:uri="urn:schemas-microsoft-com:office:smarttags" w:element="metricconverter">
        <w:smartTagPr>
          <w:attr w:name="ProductID" w:val="2 cm"/>
        </w:smartTagPr>
        <w:r w:rsidRPr="00B12EF9">
          <w:rPr>
            <w:rFonts w:ascii="Times New Roman" w:eastAsia="Times New Roman" w:hAnsi="Times New Roman" w:cs="Times New Roman"/>
            <w:sz w:val="24"/>
            <w:szCs w:val="24"/>
          </w:rPr>
          <w:t>2 cm</w:t>
        </w:r>
      </w:smartTag>
      <w:r w:rsidRPr="00B12EF9">
        <w:rPr>
          <w:rFonts w:ascii="Times New Roman" w:eastAsia="Times New Roman" w:hAnsi="Times New Roman" w:cs="Times New Roman"/>
          <w:sz w:val="24"/>
          <w:szCs w:val="24"/>
        </w:rPr>
        <w:t>) reikia dezinfekuoti – patepti spiritiniame jodo tirpale sumirkyta vata (tepti nuo žaizdos į išorę).</w:t>
      </w:r>
    </w:p>
    <w:p w:rsidR="00B12EF9" w:rsidRPr="00B12EF9" w:rsidRDefault="00B12EF9" w:rsidP="008C7CCA">
      <w:pPr>
        <w:pStyle w:val="Sraopastraipa"/>
        <w:numPr>
          <w:ilvl w:val="0"/>
          <w:numId w:val="11"/>
        </w:numPr>
        <w:spacing w:after="0"/>
        <w:ind w:left="0" w:firstLine="0"/>
        <w:jc w:val="both"/>
        <w:rPr>
          <w:rFonts w:ascii="Times New Roman" w:eastAsia="Times New Roman" w:hAnsi="Times New Roman" w:cs="Times New Roman"/>
          <w:sz w:val="24"/>
          <w:szCs w:val="24"/>
        </w:rPr>
      </w:pPr>
      <w:r w:rsidRPr="00B12EF9">
        <w:rPr>
          <w:rFonts w:ascii="Times New Roman" w:eastAsia="Times New Roman" w:hAnsi="Times New Roman" w:cs="Times New Roman"/>
          <w:sz w:val="24"/>
          <w:szCs w:val="24"/>
        </w:rPr>
        <w:lastRenderedPageBreak/>
        <w:t>Negalima jodo pilti ant žaizdos.</w:t>
      </w:r>
    </w:p>
    <w:p w:rsidR="00B12EF9" w:rsidRPr="00B12EF9" w:rsidRDefault="00B12EF9" w:rsidP="008C7CCA">
      <w:pPr>
        <w:pStyle w:val="Sraopastraipa"/>
        <w:numPr>
          <w:ilvl w:val="0"/>
          <w:numId w:val="11"/>
        </w:numPr>
        <w:spacing w:after="0"/>
        <w:ind w:left="0" w:firstLine="0"/>
        <w:jc w:val="both"/>
        <w:rPr>
          <w:rFonts w:ascii="Times New Roman" w:hAnsi="Times New Roman" w:cs="Times New Roman"/>
          <w:b/>
          <w:sz w:val="28"/>
          <w:szCs w:val="28"/>
        </w:rPr>
      </w:pPr>
      <w:r w:rsidRPr="00B12EF9">
        <w:rPr>
          <w:rFonts w:ascii="Times New Roman" w:eastAsia="Times New Roman" w:hAnsi="Times New Roman" w:cs="Times New Roman"/>
          <w:sz w:val="24"/>
          <w:szCs w:val="24"/>
        </w:rPr>
        <w:t>Žaizda aprišama steriliu pirmosios pagalbos paketu ar kita sterilia medžiaga.</w:t>
      </w:r>
    </w:p>
    <w:p w:rsidR="00B12EF9" w:rsidRPr="00B12EF9" w:rsidRDefault="00B12EF9" w:rsidP="008C7CCA">
      <w:pPr>
        <w:pStyle w:val="Sraopastraipa"/>
        <w:numPr>
          <w:ilvl w:val="0"/>
          <w:numId w:val="11"/>
        </w:numPr>
        <w:spacing w:after="0"/>
        <w:ind w:left="0" w:firstLine="0"/>
        <w:jc w:val="both"/>
        <w:rPr>
          <w:rFonts w:ascii="Times New Roman" w:hAnsi="Times New Roman" w:cs="Times New Roman"/>
          <w:b/>
          <w:sz w:val="28"/>
          <w:szCs w:val="28"/>
        </w:rPr>
      </w:pPr>
      <w:r w:rsidRPr="00B12EF9">
        <w:rPr>
          <w:rFonts w:ascii="Times New Roman" w:eastAsia="Times New Roman" w:hAnsi="Times New Roman" w:cs="Times New Roman"/>
          <w:sz w:val="24"/>
          <w:szCs w:val="24"/>
        </w:rPr>
        <w:t>Negalima liesti vidinės tvarsčio pusės, kuri dedama ant žaizdos.</w:t>
      </w:r>
    </w:p>
    <w:p w:rsidR="00B12EF9" w:rsidRPr="00B12EF9" w:rsidRDefault="00B12EF9" w:rsidP="008C7CCA">
      <w:pPr>
        <w:spacing w:after="0"/>
        <w:rPr>
          <w:rFonts w:ascii="Times New Roman" w:hAnsi="Times New Roman" w:cs="Times New Roman"/>
          <w:sz w:val="24"/>
          <w:szCs w:val="24"/>
        </w:rPr>
      </w:pPr>
    </w:p>
    <w:p w:rsidR="00B12EF9" w:rsidRPr="00213F3C" w:rsidRDefault="00B12EF9"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 4</w:t>
      </w:r>
    </w:p>
    <w:p w:rsidR="00B12EF9" w:rsidRPr="00677D93" w:rsidRDefault="00B12EF9" w:rsidP="008C7CCA">
      <w:pPr>
        <w:spacing w:after="0"/>
        <w:jc w:val="both"/>
        <w:rPr>
          <w:rFonts w:ascii="Times New Roman" w:hAnsi="Times New Roman" w:cs="Times New Roman"/>
          <w:b/>
          <w:i/>
          <w:sz w:val="24"/>
          <w:szCs w:val="28"/>
        </w:rPr>
      </w:pPr>
      <w:r w:rsidRPr="00677D93">
        <w:rPr>
          <w:rFonts w:ascii="Times New Roman" w:hAnsi="Times New Roman" w:cs="Times New Roman"/>
          <w:b/>
          <w:i/>
          <w:sz w:val="24"/>
          <w:szCs w:val="28"/>
        </w:rPr>
        <w:t xml:space="preserve">Surašykite saugius </w:t>
      </w:r>
      <w:r w:rsidR="00380016" w:rsidRPr="00677D93">
        <w:rPr>
          <w:rFonts w:ascii="Times New Roman" w:hAnsi="Times New Roman" w:cs="Times New Roman"/>
          <w:b/>
          <w:i/>
          <w:sz w:val="24"/>
          <w:szCs w:val="28"/>
        </w:rPr>
        <w:t>atstūmus</w:t>
      </w:r>
      <w:r w:rsidRPr="00677D93">
        <w:rPr>
          <w:rFonts w:ascii="Times New Roman" w:hAnsi="Times New Roman" w:cs="Times New Roman"/>
          <w:b/>
          <w:i/>
          <w:sz w:val="24"/>
          <w:szCs w:val="28"/>
        </w:rPr>
        <w:t xml:space="preserve"> nuo žmonių ir jų naudojamų įrankių bei įtaisų iki įtampą turinčių dalių.</w:t>
      </w:r>
    </w:p>
    <w:tbl>
      <w:tblPr>
        <w:tblStyle w:val="Lentelstinklelis"/>
        <w:tblW w:w="0" w:type="auto"/>
        <w:tblLook w:val="04A0" w:firstRow="1" w:lastRow="0" w:firstColumn="1" w:lastColumn="0" w:noHBand="0" w:noVBand="1"/>
      </w:tblPr>
      <w:tblGrid>
        <w:gridCol w:w="4927"/>
        <w:gridCol w:w="4927"/>
      </w:tblGrid>
      <w:tr w:rsidR="00B12EF9" w:rsidRPr="00B12EF9" w:rsidTr="000E7E0B">
        <w:tc>
          <w:tcPr>
            <w:tcW w:w="4927" w:type="dxa"/>
          </w:tcPr>
          <w:p w:rsidR="00B12EF9" w:rsidRPr="00B12EF9" w:rsidRDefault="00B12EF9" w:rsidP="008C7CCA">
            <w:pPr>
              <w:spacing w:line="276" w:lineRule="auto"/>
              <w:jc w:val="center"/>
              <w:rPr>
                <w:rFonts w:ascii="Times New Roman" w:hAnsi="Times New Roman" w:cs="Times New Roman"/>
                <w:b/>
                <w:sz w:val="24"/>
                <w:szCs w:val="24"/>
              </w:rPr>
            </w:pPr>
            <w:r w:rsidRPr="00B12EF9">
              <w:rPr>
                <w:rFonts w:ascii="Times New Roman" w:hAnsi="Times New Roman" w:cs="Times New Roman"/>
                <w:b/>
                <w:sz w:val="24"/>
                <w:szCs w:val="24"/>
              </w:rPr>
              <w:t>Elektros įrenginio vardinė įtampa</w:t>
            </w:r>
          </w:p>
        </w:tc>
        <w:tc>
          <w:tcPr>
            <w:tcW w:w="4927" w:type="dxa"/>
          </w:tcPr>
          <w:p w:rsidR="00B12EF9" w:rsidRPr="00B12EF9" w:rsidRDefault="00B12EF9" w:rsidP="008C7CCA">
            <w:pPr>
              <w:spacing w:line="276" w:lineRule="auto"/>
              <w:jc w:val="center"/>
              <w:rPr>
                <w:rFonts w:ascii="Times New Roman" w:hAnsi="Times New Roman" w:cs="Times New Roman"/>
                <w:b/>
                <w:sz w:val="24"/>
                <w:szCs w:val="24"/>
              </w:rPr>
            </w:pPr>
            <w:r w:rsidRPr="00B12EF9">
              <w:rPr>
                <w:rFonts w:ascii="Times New Roman" w:hAnsi="Times New Roman" w:cs="Times New Roman"/>
                <w:b/>
                <w:sz w:val="24"/>
                <w:szCs w:val="24"/>
              </w:rPr>
              <w:t>Atstumas nuo žmonių ir jų naudojamų įrankių bei įtaisų, metrais</w:t>
            </w:r>
          </w:p>
        </w:tc>
      </w:tr>
      <w:tr w:rsidR="00B12EF9" w:rsidRPr="00B12EF9" w:rsidTr="000E7E0B">
        <w:tc>
          <w:tcPr>
            <w:tcW w:w="4927" w:type="dxa"/>
          </w:tcPr>
          <w:p w:rsidR="00B12EF9" w:rsidRPr="00B12EF9" w:rsidRDefault="00B12EF9" w:rsidP="008C7CCA">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Aukštesnė kaip 50 V (iki 1000 V)</w:t>
            </w:r>
          </w:p>
        </w:tc>
        <w:tc>
          <w:tcPr>
            <w:tcW w:w="4927" w:type="dxa"/>
          </w:tcPr>
          <w:p w:rsidR="00B12EF9" w:rsidRPr="00B12EF9" w:rsidRDefault="00B12EF9" w:rsidP="008C7CCA">
            <w:pPr>
              <w:spacing w:line="276" w:lineRule="auto"/>
              <w:jc w:val="both"/>
              <w:rPr>
                <w:rFonts w:ascii="Times New Roman" w:hAnsi="Times New Roman" w:cs="Times New Roman"/>
                <w:sz w:val="24"/>
                <w:szCs w:val="24"/>
              </w:rPr>
            </w:pPr>
          </w:p>
        </w:tc>
      </w:tr>
      <w:tr w:rsidR="00B12EF9" w:rsidRPr="00B12EF9" w:rsidTr="000E7E0B">
        <w:tc>
          <w:tcPr>
            <w:tcW w:w="4927" w:type="dxa"/>
          </w:tcPr>
          <w:p w:rsidR="00B12EF9" w:rsidRPr="00B12EF9" w:rsidRDefault="00B12EF9" w:rsidP="008C7CCA">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 xml:space="preserve">Aukštesnė kaip 1000 V (iki 6 </w:t>
            </w:r>
            <w:proofErr w:type="spellStart"/>
            <w:r w:rsidRPr="00B12EF9">
              <w:rPr>
                <w:rFonts w:ascii="Times New Roman" w:hAnsi="Times New Roman" w:cs="Times New Roman"/>
                <w:sz w:val="24"/>
                <w:szCs w:val="24"/>
              </w:rPr>
              <w:t>kV</w:t>
            </w:r>
            <w:proofErr w:type="spellEnd"/>
            <w:r w:rsidRPr="00B12EF9">
              <w:rPr>
                <w:rFonts w:ascii="Times New Roman" w:hAnsi="Times New Roman" w:cs="Times New Roman"/>
                <w:sz w:val="24"/>
                <w:szCs w:val="24"/>
              </w:rPr>
              <w:t>)</w:t>
            </w:r>
          </w:p>
        </w:tc>
        <w:tc>
          <w:tcPr>
            <w:tcW w:w="4927" w:type="dxa"/>
          </w:tcPr>
          <w:p w:rsidR="00B12EF9" w:rsidRPr="00B12EF9" w:rsidRDefault="00B12EF9" w:rsidP="008C7CCA">
            <w:pPr>
              <w:spacing w:line="276" w:lineRule="auto"/>
              <w:jc w:val="both"/>
              <w:rPr>
                <w:rFonts w:ascii="Times New Roman" w:hAnsi="Times New Roman" w:cs="Times New Roman"/>
                <w:sz w:val="24"/>
                <w:szCs w:val="24"/>
              </w:rPr>
            </w:pPr>
          </w:p>
        </w:tc>
      </w:tr>
      <w:tr w:rsidR="00B12EF9" w:rsidRPr="00B12EF9" w:rsidTr="000E7E0B">
        <w:tc>
          <w:tcPr>
            <w:tcW w:w="4927" w:type="dxa"/>
          </w:tcPr>
          <w:p w:rsidR="00B12EF9" w:rsidRPr="00B12EF9" w:rsidRDefault="00B12EF9" w:rsidP="008C7CCA">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 xml:space="preserve">Aukštesnė kaip 35 </w:t>
            </w:r>
            <w:proofErr w:type="spellStart"/>
            <w:r w:rsidRPr="00B12EF9">
              <w:rPr>
                <w:rFonts w:ascii="Times New Roman" w:hAnsi="Times New Roman" w:cs="Times New Roman"/>
                <w:sz w:val="24"/>
                <w:szCs w:val="24"/>
              </w:rPr>
              <w:t>kV</w:t>
            </w:r>
            <w:proofErr w:type="spellEnd"/>
            <w:r w:rsidRPr="00B12EF9">
              <w:rPr>
                <w:rFonts w:ascii="Times New Roman" w:hAnsi="Times New Roman" w:cs="Times New Roman"/>
                <w:sz w:val="24"/>
                <w:szCs w:val="24"/>
              </w:rPr>
              <w:t xml:space="preserve"> (iki 110 </w:t>
            </w:r>
            <w:proofErr w:type="spellStart"/>
            <w:r w:rsidRPr="00B12EF9">
              <w:rPr>
                <w:rFonts w:ascii="Times New Roman" w:hAnsi="Times New Roman" w:cs="Times New Roman"/>
                <w:sz w:val="24"/>
                <w:szCs w:val="24"/>
              </w:rPr>
              <w:t>kV</w:t>
            </w:r>
            <w:proofErr w:type="spellEnd"/>
            <w:r w:rsidRPr="00B12EF9">
              <w:rPr>
                <w:rFonts w:ascii="Times New Roman" w:hAnsi="Times New Roman" w:cs="Times New Roman"/>
                <w:sz w:val="24"/>
                <w:szCs w:val="24"/>
              </w:rPr>
              <w:t>)</w:t>
            </w:r>
          </w:p>
        </w:tc>
        <w:tc>
          <w:tcPr>
            <w:tcW w:w="4927" w:type="dxa"/>
          </w:tcPr>
          <w:p w:rsidR="00B12EF9" w:rsidRPr="00B12EF9" w:rsidRDefault="00B12EF9" w:rsidP="008C7CCA">
            <w:pPr>
              <w:spacing w:line="276" w:lineRule="auto"/>
              <w:jc w:val="both"/>
              <w:rPr>
                <w:rFonts w:ascii="Times New Roman" w:hAnsi="Times New Roman" w:cs="Times New Roman"/>
                <w:sz w:val="24"/>
                <w:szCs w:val="24"/>
              </w:rPr>
            </w:pPr>
          </w:p>
        </w:tc>
      </w:tr>
      <w:tr w:rsidR="00B12EF9" w:rsidRPr="00B12EF9" w:rsidTr="000E7E0B">
        <w:tc>
          <w:tcPr>
            <w:tcW w:w="4927" w:type="dxa"/>
          </w:tcPr>
          <w:p w:rsidR="00B12EF9" w:rsidRPr="00B12EF9" w:rsidRDefault="00B12EF9" w:rsidP="008C7CCA">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 xml:space="preserve">Aukštesnė kaip 6 </w:t>
            </w:r>
            <w:proofErr w:type="spellStart"/>
            <w:r w:rsidRPr="00B12EF9">
              <w:rPr>
                <w:rFonts w:ascii="Times New Roman" w:hAnsi="Times New Roman" w:cs="Times New Roman"/>
                <w:sz w:val="24"/>
                <w:szCs w:val="24"/>
              </w:rPr>
              <w:t>kV</w:t>
            </w:r>
            <w:proofErr w:type="spellEnd"/>
            <w:r w:rsidRPr="00B12EF9">
              <w:rPr>
                <w:rFonts w:ascii="Times New Roman" w:hAnsi="Times New Roman" w:cs="Times New Roman"/>
                <w:sz w:val="24"/>
                <w:szCs w:val="24"/>
              </w:rPr>
              <w:t xml:space="preserve"> (iki 35 </w:t>
            </w:r>
            <w:proofErr w:type="spellStart"/>
            <w:r w:rsidRPr="00B12EF9">
              <w:rPr>
                <w:rFonts w:ascii="Times New Roman" w:hAnsi="Times New Roman" w:cs="Times New Roman"/>
                <w:sz w:val="24"/>
                <w:szCs w:val="24"/>
              </w:rPr>
              <w:t>kV</w:t>
            </w:r>
            <w:proofErr w:type="spellEnd"/>
            <w:r w:rsidRPr="00B12EF9">
              <w:rPr>
                <w:rFonts w:ascii="Times New Roman" w:hAnsi="Times New Roman" w:cs="Times New Roman"/>
                <w:sz w:val="24"/>
                <w:szCs w:val="24"/>
              </w:rPr>
              <w:t>)</w:t>
            </w:r>
          </w:p>
        </w:tc>
        <w:tc>
          <w:tcPr>
            <w:tcW w:w="4927" w:type="dxa"/>
          </w:tcPr>
          <w:p w:rsidR="00B12EF9" w:rsidRPr="00B12EF9" w:rsidRDefault="00B12EF9" w:rsidP="008C7CCA">
            <w:pPr>
              <w:spacing w:line="276" w:lineRule="auto"/>
              <w:jc w:val="both"/>
              <w:rPr>
                <w:rFonts w:ascii="Times New Roman" w:hAnsi="Times New Roman" w:cs="Times New Roman"/>
                <w:sz w:val="24"/>
                <w:szCs w:val="24"/>
              </w:rPr>
            </w:pPr>
          </w:p>
        </w:tc>
      </w:tr>
      <w:tr w:rsidR="00B12EF9" w:rsidRPr="00B12EF9" w:rsidTr="000E7E0B">
        <w:tc>
          <w:tcPr>
            <w:tcW w:w="4927" w:type="dxa"/>
          </w:tcPr>
          <w:p w:rsidR="00B12EF9" w:rsidRPr="00B12EF9" w:rsidRDefault="00B12EF9" w:rsidP="008C7CCA">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 xml:space="preserve">Aukštesnė kaip 110 </w:t>
            </w:r>
            <w:proofErr w:type="spellStart"/>
            <w:r w:rsidRPr="00B12EF9">
              <w:rPr>
                <w:rFonts w:ascii="Times New Roman" w:hAnsi="Times New Roman" w:cs="Times New Roman"/>
                <w:sz w:val="24"/>
                <w:szCs w:val="24"/>
              </w:rPr>
              <w:t>kV</w:t>
            </w:r>
            <w:proofErr w:type="spellEnd"/>
            <w:r w:rsidRPr="00B12EF9">
              <w:rPr>
                <w:rFonts w:ascii="Times New Roman" w:hAnsi="Times New Roman" w:cs="Times New Roman"/>
                <w:sz w:val="24"/>
                <w:szCs w:val="24"/>
              </w:rPr>
              <w:t xml:space="preserve"> (iki 330 </w:t>
            </w:r>
            <w:proofErr w:type="spellStart"/>
            <w:r w:rsidRPr="00B12EF9">
              <w:rPr>
                <w:rFonts w:ascii="Times New Roman" w:hAnsi="Times New Roman" w:cs="Times New Roman"/>
                <w:sz w:val="24"/>
                <w:szCs w:val="24"/>
              </w:rPr>
              <w:t>kV</w:t>
            </w:r>
            <w:proofErr w:type="spellEnd"/>
            <w:r w:rsidRPr="00B12EF9">
              <w:rPr>
                <w:rFonts w:ascii="Times New Roman" w:hAnsi="Times New Roman" w:cs="Times New Roman"/>
                <w:sz w:val="24"/>
                <w:szCs w:val="24"/>
              </w:rPr>
              <w:t>)</w:t>
            </w:r>
          </w:p>
        </w:tc>
        <w:tc>
          <w:tcPr>
            <w:tcW w:w="4927" w:type="dxa"/>
          </w:tcPr>
          <w:p w:rsidR="00B12EF9" w:rsidRPr="00B12EF9" w:rsidRDefault="00B12EF9" w:rsidP="008C7CCA">
            <w:pPr>
              <w:spacing w:line="276" w:lineRule="auto"/>
              <w:jc w:val="both"/>
              <w:rPr>
                <w:rFonts w:ascii="Times New Roman" w:hAnsi="Times New Roman" w:cs="Times New Roman"/>
                <w:sz w:val="24"/>
                <w:szCs w:val="24"/>
              </w:rPr>
            </w:pPr>
          </w:p>
        </w:tc>
      </w:tr>
      <w:tr w:rsidR="00B12EF9" w:rsidRPr="00B12EF9" w:rsidTr="000E7E0B">
        <w:tc>
          <w:tcPr>
            <w:tcW w:w="4927" w:type="dxa"/>
          </w:tcPr>
          <w:p w:rsidR="00B12EF9" w:rsidRPr="00B12EF9" w:rsidRDefault="00B12EF9" w:rsidP="008C7CCA">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 xml:space="preserve">Aukštesnė kaip 330 </w:t>
            </w:r>
            <w:proofErr w:type="spellStart"/>
            <w:r w:rsidRPr="00B12EF9">
              <w:rPr>
                <w:rFonts w:ascii="Times New Roman" w:hAnsi="Times New Roman" w:cs="Times New Roman"/>
                <w:sz w:val="24"/>
                <w:szCs w:val="24"/>
              </w:rPr>
              <w:t>kV</w:t>
            </w:r>
            <w:proofErr w:type="spellEnd"/>
            <w:r w:rsidRPr="00B12EF9">
              <w:rPr>
                <w:rFonts w:ascii="Times New Roman" w:hAnsi="Times New Roman" w:cs="Times New Roman"/>
                <w:sz w:val="24"/>
                <w:szCs w:val="24"/>
              </w:rPr>
              <w:t xml:space="preserve"> (iki 400 </w:t>
            </w:r>
            <w:proofErr w:type="spellStart"/>
            <w:r w:rsidRPr="00B12EF9">
              <w:rPr>
                <w:rFonts w:ascii="Times New Roman" w:hAnsi="Times New Roman" w:cs="Times New Roman"/>
                <w:sz w:val="24"/>
                <w:szCs w:val="24"/>
              </w:rPr>
              <w:t>kV</w:t>
            </w:r>
            <w:proofErr w:type="spellEnd"/>
          </w:p>
        </w:tc>
        <w:tc>
          <w:tcPr>
            <w:tcW w:w="4927" w:type="dxa"/>
          </w:tcPr>
          <w:p w:rsidR="00B12EF9" w:rsidRPr="00B12EF9" w:rsidRDefault="00B12EF9" w:rsidP="008C7CCA">
            <w:pPr>
              <w:spacing w:line="276" w:lineRule="auto"/>
              <w:jc w:val="both"/>
              <w:rPr>
                <w:rFonts w:ascii="Times New Roman" w:hAnsi="Times New Roman" w:cs="Times New Roman"/>
                <w:sz w:val="24"/>
                <w:szCs w:val="24"/>
              </w:rPr>
            </w:pPr>
          </w:p>
        </w:tc>
      </w:tr>
    </w:tbl>
    <w:p w:rsidR="00F82D5F" w:rsidRPr="00B12EF9" w:rsidRDefault="00F82D5F" w:rsidP="008C7CCA">
      <w:pPr>
        <w:spacing w:after="0"/>
        <w:rPr>
          <w:rFonts w:ascii="Times New Roman" w:hAnsi="Times New Roman" w:cs="Times New Roman"/>
          <w:sz w:val="24"/>
          <w:szCs w:val="24"/>
        </w:rPr>
      </w:pPr>
    </w:p>
    <w:p w:rsidR="00B12EF9" w:rsidRPr="00213F3C" w:rsidRDefault="00B12EF9"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 5</w:t>
      </w:r>
    </w:p>
    <w:p w:rsidR="00B12EF9" w:rsidRPr="00B12EF9" w:rsidRDefault="00B12EF9" w:rsidP="008C7CCA">
      <w:pPr>
        <w:spacing w:after="0"/>
        <w:jc w:val="center"/>
        <w:rPr>
          <w:rFonts w:ascii="Times New Roman" w:hAnsi="Times New Roman" w:cs="Times New Roman"/>
          <w:b/>
          <w:sz w:val="28"/>
          <w:szCs w:val="28"/>
        </w:rPr>
      </w:pPr>
      <w:r w:rsidRPr="00B12EF9">
        <w:rPr>
          <w:rFonts w:ascii="Times New Roman" w:hAnsi="Times New Roman" w:cs="Times New Roman"/>
          <w:b/>
          <w:sz w:val="28"/>
          <w:szCs w:val="28"/>
        </w:rPr>
        <w:t>Paaiškinkite ženklų pavadinimus ir jų naudojimo vietą (įrašykite paaiškinimus)</w:t>
      </w:r>
    </w:p>
    <w:tbl>
      <w:tblPr>
        <w:tblW w:w="5000" w:type="pct"/>
        <w:shd w:val="clear" w:color="auto" w:fill="FFFFCC"/>
        <w:tblCellMar>
          <w:left w:w="0" w:type="dxa"/>
          <w:right w:w="0" w:type="dxa"/>
        </w:tblCellMar>
        <w:tblLook w:val="04A0" w:firstRow="1" w:lastRow="0" w:firstColumn="1" w:lastColumn="0" w:noHBand="0" w:noVBand="1"/>
      </w:tblPr>
      <w:tblGrid>
        <w:gridCol w:w="2116"/>
        <w:gridCol w:w="2745"/>
        <w:gridCol w:w="2408"/>
        <w:gridCol w:w="2632"/>
      </w:tblGrid>
      <w:tr w:rsidR="00B12EF9" w:rsidRPr="00B12EF9" w:rsidTr="00B12EF9">
        <w:trPr>
          <w:trHeight w:val="57"/>
        </w:trPr>
        <w:tc>
          <w:tcPr>
            <w:tcW w:w="1069"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b/>
                <w:bCs/>
                <w:sz w:val="24"/>
                <w:szCs w:val="24"/>
                <w:lang w:eastAsia="lt-LT"/>
              </w:rPr>
              <w:t>Ženklas</w:t>
            </w:r>
          </w:p>
        </w:tc>
        <w:tc>
          <w:tcPr>
            <w:tcW w:w="138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b/>
                <w:bCs/>
                <w:sz w:val="24"/>
                <w:szCs w:val="24"/>
                <w:lang w:eastAsia="lt-LT"/>
              </w:rPr>
              <w:t>Forma ir spalva</w:t>
            </w:r>
          </w:p>
        </w:tc>
        <w:tc>
          <w:tcPr>
            <w:tcW w:w="12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b/>
                <w:bCs/>
                <w:sz w:val="24"/>
                <w:szCs w:val="24"/>
                <w:lang w:eastAsia="lt-LT"/>
              </w:rPr>
              <w:t>Pavadinimas</w:t>
            </w:r>
          </w:p>
        </w:tc>
        <w:tc>
          <w:tcPr>
            <w:tcW w:w="132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b/>
                <w:bCs/>
                <w:sz w:val="24"/>
                <w:szCs w:val="24"/>
                <w:lang w:eastAsia="lt-LT"/>
              </w:rPr>
              <w:t>Naudojimas</w:t>
            </w:r>
          </w:p>
        </w:tc>
      </w:tr>
      <w:tr w:rsidR="00B12EF9" w:rsidRPr="00B12EF9" w:rsidTr="00B12EF9">
        <w:trPr>
          <w:trHeight w:val="57"/>
        </w:trPr>
        <w:tc>
          <w:tcPr>
            <w:tcW w:w="10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noProof/>
                <w:sz w:val="24"/>
                <w:szCs w:val="24"/>
                <w:lang w:eastAsia="lt-LT"/>
              </w:rPr>
              <w:drawing>
                <wp:inline distT="0" distB="0" distL="0" distR="0">
                  <wp:extent cx="377561" cy="360000"/>
                  <wp:effectExtent l="0" t="0" r="3810" b="2540"/>
                  <wp:docPr id="15" name="Paveikslėlis 15" descr="Description: EVAKUACINIS Į KAIR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Description: EVAKUACINIS Į KAIRĘ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561" cy="360000"/>
                          </a:xfrm>
                          <a:prstGeom prst="rect">
                            <a:avLst/>
                          </a:prstGeom>
                          <a:noFill/>
                        </pic:spPr>
                      </pic:pic>
                    </a:graphicData>
                  </a:graphic>
                </wp:inline>
              </w:drawing>
            </w:r>
          </w:p>
        </w:tc>
        <w:tc>
          <w:tcPr>
            <w:tcW w:w="138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Kvadratas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Žalia ir balta</w:t>
            </w:r>
          </w:p>
        </w:tc>
        <w:tc>
          <w:tcPr>
            <w:tcW w:w="121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noProof/>
                <w:sz w:val="24"/>
                <w:szCs w:val="24"/>
                <w:lang w:eastAsia="lt-LT"/>
              </w:rPr>
              <w:drawing>
                <wp:inline distT="0" distB="0" distL="0" distR="0">
                  <wp:extent cx="376364" cy="360000"/>
                  <wp:effectExtent l="0" t="0" r="5080" b="2540"/>
                  <wp:docPr id="14" name="Paveikslėlis 14" descr="Description: EVAKUACINIS Į DEŠI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Description: EVAKUACINIS Į DEŠIN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364" cy="360000"/>
                          </a:xfrm>
                          <a:prstGeom prst="rect">
                            <a:avLst/>
                          </a:prstGeom>
                          <a:noFill/>
                        </pic:spPr>
                      </pic:pic>
                    </a:graphicData>
                  </a:graphic>
                </wp:inline>
              </w:drawing>
            </w:r>
          </w:p>
        </w:tc>
        <w:tc>
          <w:tcPr>
            <w:tcW w:w="138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Kvadratas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Žalia ir balta</w:t>
            </w:r>
          </w:p>
        </w:tc>
        <w:tc>
          <w:tcPr>
            <w:tcW w:w="121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noProof/>
                <w:sz w:val="24"/>
                <w:szCs w:val="24"/>
                <w:lang w:eastAsia="lt-LT"/>
              </w:rPr>
              <w:drawing>
                <wp:inline distT="0" distB="0" distL="0" distR="0">
                  <wp:extent cx="711220" cy="360000"/>
                  <wp:effectExtent l="0" t="0" r="0" b="2540"/>
                  <wp:docPr id="13" name="Paveikslėlis 13" descr="Description: EVAKUACINIS Į DEŠINĘ ŽEM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Description: EVAKUACINIS Į DEŠINĘ ŽEMY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20" cy="360000"/>
                          </a:xfrm>
                          <a:prstGeom prst="rect">
                            <a:avLst/>
                          </a:prstGeom>
                          <a:noFill/>
                        </pic:spPr>
                      </pic:pic>
                    </a:graphicData>
                  </a:graphic>
                </wp:inline>
              </w:drawing>
            </w:r>
          </w:p>
        </w:tc>
        <w:tc>
          <w:tcPr>
            <w:tcW w:w="1386"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Stačiakampis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Žalia ir balta</w:t>
            </w:r>
          </w:p>
        </w:tc>
        <w:tc>
          <w:tcPr>
            <w:tcW w:w="1216"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noProof/>
                <w:sz w:val="24"/>
                <w:szCs w:val="24"/>
                <w:lang w:eastAsia="lt-LT"/>
              </w:rPr>
              <w:drawing>
                <wp:inline distT="0" distB="0" distL="0" distR="0" wp14:anchorId="2C2C7DB7" wp14:editId="41DF9F6F">
                  <wp:extent cx="711428" cy="360000"/>
                  <wp:effectExtent l="0" t="0" r="0" b="2540"/>
                  <wp:docPr id="11" name="Paveikslėlis 11" descr="Description: EVAKUACINIS TIES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VAKUACINIS TIESI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428" cy="360000"/>
                          </a:xfrm>
                          <a:prstGeom prst="rect">
                            <a:avLst/>
                          </a:prstGeom>
                          <a:noFill/>
                          <a:ln>
                            <a:noFill/>
                          </a:ln>
                        </pic:spPr>
                      </pic:pic>
                    </a:graphicData>
                  </a:graphic>
                </wp:inline>
              </w:drawing>
            </w:r>
          </w:p>
        </w:tc>
        <w:tc>
          <w:tcPr>
            <w:tcW w:w="1386" w:type="pct"/>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Stačiakampis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Žalia ir balta</w:t>
            </w:r>
          </w:p>
        </w:tc>
        <w:tc>
          <w:tcPr>
            <w:tcW w:w="1216" w:type="pct"/>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noProof/>
                <w:sz w:val="24"/>
                <w:szCs w:val="24"/>
                <w:lang w:eastAsia="lt-LT"/>
              </w:rPr>
              <w:drawing>
                <wp:inline distT="0" distB="0" distL="0" distR="0">
                  <wp:extent cx="745715" cy="360000"/>
                  <wp:effectExtent l="0" t="0" r="0" b="2540"/>
                  <wp:docPr id="12" name="Paveikslėlis 12" descr="Description: EVAKUACINIS IŠ&amp;Edot;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Description: EVAKUACINIS IŠ&amp;Edot;JI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5715" cy="360000"/>
                          </a:xfrm>
                          <a:prstGeom prst="rect">
                            <a:avLst/>
                          </a:prstGeom>
                          <a:noFill/>
                        </pic:spPr>
                      </pic:pic>
                    </a:graphicData>
                  </a:graphic>
                </wp:inline>
              </w:drawing>
            </w:r>
          </w:p>
        </w:tc>
        <w:tc>
          <w:tcPr>
            <w:tcW w:w="138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Stačiakampis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Žalia ir balta</w:t>
            </w:r>
          </w:p>
        </w:tc>
        <w:tc>
          <w:tcPr>
            <w:tcW w:w="121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b/>
                <w:noProof/>
                <w:sz w:val="24"/>
                <w:szCs w:val="24"/>
                <w:lang w:eastAsia="lt-LT"/>
              </w:rPr>
            </w:pPr>
            <w:r w:rsidRPr="00B12EF9">
              <w:rPr>
                <w:rFonts w:ascii="Times New Roman" w:eastAsia="Times New Roman" w:hAnsi="Times New Roman" w:cs="Times New Roman"/>
                <w:sz w:val="20"/>
                <w:szCs w:val="24"/>
                <w:lang w:eastAsia="lt-LT"/>
              </w:rPr>
              <w:object w:dxaOrig="1470"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42.6pt" o:ole="">
                  <v:imagedata r:id="rId18" o:title=""/>
                </v:shape>
                <o:OLEObject Type="Embed" ProgID="PBrush" ShapeID="_x0000_i1025" DrawAspect="Content" ObjectID="_1656497041" r:id="rId19"/>
              </w:object>
            </w:r>
          </w:p>
        </w:tc>
        <w:tc>
          <w:tcPr>
            <w:tcW w:w="138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Kvadratas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Žalia ir balta</w:t>
            </w:r>
          </w:p>
        </w:tc>
        <w:tc>
          <w:tcPr>
            <w:tcW w:w="121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0"/>
                <w:szCs w:val="24"/>
                <w:lang w:eastAsia="lt-LT"/>
              </w:rPr>
            </w:pPr>
            <w:r w:rsidRPr="00B12EF9">
              <w:rPr>
                <w:rFonts w:ascii="Times New Roman" w:eastAsia="Times New Roman" w:hAnsi="Times New Roman" w:cs="Times New Roman"/>
                <w:noProof/>
                <w:sz w:val="20"/>
                <w:szCs w:val="24"/>
                <w:lang w:eastAsia="lt-LT"/>
              </w:rPr>
              <w:drawing>
                <wp:inline distT="0" distB="0" distL="0" distR="0" wp14:anchorId="7DE74D36" wp14:editId="2D8A146B">
                  <wp:extent cx="540000" cy="540000"/>
                  <wp:effectExtent l="0" t="0" r="0" b="0"/>
                  <wp:docPr id="10" name="Paveikslėlis 10" descr="..\..\..\Desktop\zenkl\220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zenkl\2207-b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38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Kvadratas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Raudona ir balta</w:t>
            </w:r>
          </w:p>
        </w:tc>
        <w:tc>
          <w:tcPr>
            <w:tcW w:w="121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0"/>
                <w:szCs w:val="24"/>
                <w:lang w:eastAsia="lt-LT"/>
              </w:rPr>
            </w:pPr>
            <w:r w:rsidRPr="00B12EF9">
              <w:rPr>
                <w:rFonts w:ascii="Times New Roman" w:eastAsia="Times New Roman" w:hAnsi="Times New Roman" w:cs="Times New Roman"/>
                <w:noProof/>
                <w:sz w:val="20"/>
                <w:szCs w:val="24"/>
                <w:lang w:eastAsia="lt-LT"/>
              </w:rPr>
              <w:drawing>
                <wp:inline distT="0" distB="0" distL="0" distR="0" wp14:anchorId="253E13D5" wp14:editId="598B8661">
                  <wp:extent cx="531000" cy="540000"/>
                  <wp:effectExtent l="0" t="0" r="2540" b="0"/>
                  <wp:docPr id="9" name="Paveikslėlis 9" descr="..\..\..\Desktop\zenkl\221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ktop\zenkl\2210-b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000" cy="540000"/>
                          </a:xfrm>
                          <a:prstGeom prst="rect">
                            <a:avLst/>
                          </a:prstGeom>
                          <a:noFill/>
                          <a:ln>
                            <a:noFill/>
                          </a:ln>
                        </pic:spPr>
                      </pic:pic>
                    </a:graphicData>
                  </a:graphic>
                </wp:inline>
              </w:drawing>
            </w:r>
          </w:p>
        </w:tc>
        <w:tc>
          <w:tcPr>
            <w:tcW w:w="138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Kvadratas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Raudona ir balta</w:t>
            </w:r>
          </w:p>
        </w:tc>
        <w:tc>
          <w:tcPr>
            <w:tcW w:w="121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noProof/>
                <w:sz w:val="20"/>
                <w:szCs w:val="24"/>
                <w:lang w:eastAsia="lt-LT"/>
              </w:rPr>
            </w:pPr>
            <w:r w:rsidRPr="00B12EF9">
              <w:rPr>
                <w:rFonts w:ascii="Times New Roman" w:eastAsia="Times New Roman" w:hAnsi="Times New Roman" w:cs="Times New Roman"/>
                <w:noProof/>
                <w:sz w:val="20"/>
                <w:szCs w:val="24"/>
                <w:lang w:eastAsia="lt-LT"/>
              </w:rPr>
              <w:drawing>
                <wp:inline distT="0" distB="0" distL="0" distR="0" wp14:anchorId="58AF1353" wp14:editId="4F853A0F">
                  <wp:extent cx="540000" cy="540000"/>
                  <wp:effectExtent l="0" t="0" r="0" b="0"/>
                  <wp:docPr id="8" name="Paveikslėlis 8" descr="..\..\..\Desktop\zenkl\871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ktop\zenkl\8715-b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38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Kvadratas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Raudona ir balta</w:t>
            </w:r>
          </w:p>
        </w:tc>
        <w:tc>
          <w:tcPr>
            <w:tcW w:w="121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r w:rsidR="00B12EF9" w:rsidRPr="00B12EF9" w:rsidTr="00B12EF9">
        <w:trPr>
          <w:trHeight w:val="57"/>
        </w:trPr>
        <w:tc>
          <w:tcPr>
            <w:tcW w:w="1069"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noProof/>
                <w:sz w:val="20"/>
                <w:szCs w:val="24"/>
                <w:lang w:eastAsia="lt-LT"/>
              </w:rPr>
            </w:pPr>
            <w:r w:rsidRPr="00B12EF9">
              <w:rPr>
                <w:rFonts w:ascii="Times New Roman" w:eastAsia="Times New Roman" w:hAnsi="Times New Roman" w:cs="Times New Roman"/>
                <w:noProof/>
                <w:sz w:val="20"/>
                <w:szCs w:val="24"/>
                <w:lang w:eastAsia="lt-LT"/>
              </w:rPr>
              <w:drawing>
                <wp:inline distT="0" distB="0" distL="0" distR="0" wp14:anchorId="4511224C" wp14:editId="3D5D9713">
                  <wp:extent cx="533167" cy="540000"/>
                  <wp:effectExtent l="0" t="0" r="635" b="0"/>
                  <wp:docPr id="7" name="Paveikslėlis 7" descr="..\..\..\Desktop\zenkl\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ktop\zenkl\22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167" cy="540000"/>
                          </a:xfrm>
                          <a:prstGeom prst="rect">
                            <a:avLst/>
                          </a:prstGeom>
                          <a:noFill/>
                          <a:ln>
                            <a:noFill/>
                          </a:ln>
                        </pic:spPr>
                      </pic:pic>
                    </a:graphicData>
                  </a:graphic>
                </wp:inline>
              </w:drawing>
            </w:r>
          </w:p>
        </w:tc>
        <w:tc>
          <w:tcPr>
            <w:tcW w:w="138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Kvadratas</w:t>
            </w:r>
          </w:p>
          <w:p w:rsidR="00B12EF9" w:rsidRPr="00B12EF9" w:rsidRDefault="00B12EF9" w:rsidP="008C7CCA">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Mėlyna ir balta</w:t>
            </w:r>
          </w:p>
        </w:tc>
        <w:tc>
          <w:tcPr>
            <w:tcW w:w="1216"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c>
          <w:tcPr>
            <w:tcW w:w="132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12EF9" w:rsidRPr="00B12EF9" w:rsidRDefault="00B12EF9" w:rsidP="008C7CCA">
            <w:pPr>
              <w:spacing w:after="0"/>
              <w:jc w:val="center"/>
              <w:rPr>
                <w:rFonts w:ascii="Times New Roman" w:eastAsia="Times New Roman" w:hAnsi="Times New Roman" w:cs="Times New Roman"/>
                <w:sz w:val="24"/>
                <w:szCs w:val="24"/>
                <w:lang w:eastAsia="lt-LT"/>
              </w:rPr>
            </w:pPr>
          </w:p>
        </w:tc>
      </w:tr>
    </w:tbl>
    <w:p w:rsidR="00F82D5F" w:rsidRPr="00B12EF9" w:rsidRDefault="00F82D5F" w:rsidP="008C7CCA">
      <w:pPr>
        <w:spacing w:after="0"/>
        <w:rPr>
          <w:rFonts w:ascii="Times New Roman" w:hAnsi="Times New Roman" w:cs="Times New Roman"/>
          <w:sz w:val="24"/>
          <w:szCs w:val="24"/>
        </w:rPr>
      </w:pPr>
    </w:p>
    <w:p w:rsidR="00B12EF9" w:rsidRDefault="00B12EF9" w:rsidP="008C7CCA">
      <w:pPr>
        <w:spacing w:after="0"/>
        <w:rPr>
          <w:rFonts w:ascii="Times New Roman" w:hAnsi="Times New Roman" w:cs="Times New Roman"/>
          <w:sz w:val="24"/>
          <w:szCs w:val="24"/>
        </w:rPr>
      </w:pPr>
      <w:r>
        <w:rPr>
          <w:rFonts w:ascii="Times New Roman" w:hAnsi="Times New Roman" w:cs="Times New Roman"/>
          <w:sz w:val="24"/>
          <w:szCs w:val="24"/>
        </w:rPr>
        <w:br w:type="page"/>
      </w:r>
    </w:p>
    <w:p w:rsidR="00625259" w:rsidRDefault="009D3067" w:rsidP="008C7CCA">
      <w:pPr>
        <w:spacing w:after="0"/>
        <w:jc w:val="center"/>
        <w:rPr>
          <w:rFonts w:ascii="Times New Roman" w:hAnsi="Times New Roman" w:cs="Times New Roman"/>
          <w:b/>
          <w:sz w:val="28"/>
          <w:szCs w:val="32"/>
        </w:rPr>
      </w:pPr>
      <w:r w:rsidRPr="00625259">
        <w:rPr>
          <w:rFonts w:ascii="Times New Roman" w:hAnsi="Times New Roman" w:cs="Times New Roman"/>
          <w:b/>
          <w:sz w:val="28"/>
          <w:szCs w:val="32"/>
        </w:rPr>
        <w:lastRenderedPageBreak/>
        <w:t>Moduliai</w:t>
      </w:r>
    </w:p>
    <w:p w:rsidR="00625259" w:rsidRPr="00625259" w:rsidRDefault="00625259" w:rsidP="00625259">
      <w:pPr>
        <w:spacing w:after="0"/>
        <w:jc w:val="center"/>
        <w:rPr>
          <w:rFonts w:ascii="Times New Roman" w:hAnsi="Times New Roman" w:cs="Times New Roman"/>
          <w:b/>
          <w:sz w:val="28"/>
          <w:szCs w:val="32"/>
        </w:rPr>
      </w:pPr>
      <w:r w:rsidRPr="00625259">
        <w:rPr>
          <w:rFonts w:ascii="Times New Roman" w:hAnsi="Times New Roman" w:cs="Times New Roman"/>
          <w:b/>
          <w:sz w:val="28"/>
          <w:szCs w:val="32"/>
        </w:rPr>
        <w:t>„Šlaitinio stogo įrengimas ir jo remontas“</w:t>
      </w:r>
    </w:p>
    <w:p w:rsidR="00625259" w:rsidRDefault="00625259" w:rsidP="008C7CCA">
      <w:pPr>
        <w:spacing w:after="0"/>
        <w:jc w:val="center"/>
        <w:rPr>
          <w:rFonts w:ascii="Times New Roman" w:hAnsi="Times New Roman" w:cs="Times New Roman"/>
          <w:b/>
          <w:sz w:val="28"/>
          <w:szCs w:val="32"/>
        </w:rPr>
      </w:pPr>
      <w:r>
        <w:rPr>
          <w:rFonts w:ascii="Times New Roman" w:hAnsi="Times New Roman" w:cs="Times New Roman"/>
          <w:b/>
          <w:sz w:val="28"/>
          <w:szCs w:val="32"/>
        </w:rPr>
        <w:t>„</w:t>
      </w:r>
      <w:r w:rsidR="009D3067" w:rsidRPr="00625259">
        <w:rPr>
          <w:rFonts w:ascii="Times New Roman" w:hAnsi="Times New Roman" w:cs="Times New Roman"/>
          <w:b/>
          <w:sz w:val="28"/>
          <w:szCs w:val="32"/>
        </w:rPr>
        <w:t>Plokščio stogo įrengimas ir jo remontas“</w:t>
      </w:r>
    </w:p>
    <w:p w:rsidR="00F82D5F" w:rsidRPr="00B12EF9" w:rsidRDefault="00F82D5F" w:rsidP="008C7CCA">
      <w:pPr>
        <w:spacing w:after="0"/>
        <w:rPr>
          <w:rFonts w:ascii="Times New Roman" w:hAnsi="Times New Roman" w:cs="Times New Roman"/>
          <w:sz w:val="24"/>
          <w:szCs w:val="24"/>
        </w:rPr>
      </w:pPr>
    </w:p>
    <w:p w:rsidR="009D3067" w:rsidRPr="00213F3C" w:rsidRDefault="009D3067" w:rsidP="008C7CCA">
      <w:pPr>
        <w:spacing w:after="0"/>
        <w:rPr>
          <w:rFonts w:ascii="Times New Roman" w:hAnsi="Times New Roman" w:cs="Times New Roman"/>
          <w:b/>
          <w:color w:val="000000"/>
          <w:sz w:val="24"/>
          <w:szCs w:val="28"/>
        </w:rPr>
      </w:pPr>
      <w:r w:rsidRPr="00213F3C">
        <w:rPr>
          <w:rFonts w:ascii="Times New Roman" w:hAnsi="Times New Roman" w:cs="Times New Roman"/>
          <w:b/>
          <w:sz w:val="24"/>
          <w:szCs w:val="28"/>
        </w:rPr>
        <w:t>Užduotis Nr. 1</w:t>
      </w:r>
    </w:p>
    <w:p w:rsidR="009D3067" w:rsidRPr="00B12EF9" w:rsidRDefault="009D3067" w:rsidP="008C7CCA">
      <w:pPr>
        <w:spacing w:after="0"/>
        <w:rPr>
          <w:rFonts w:ascii="Times New Roman" w:hAnsi="Times New Roman" w:cs="Times New Roman"/>
          <w:b/>
          <w:color w:val="000000"/>
          <w:sz w:val="28"/>
          <w:szCs w:val="28"/>
        </w:rPr>
      </w:pPr>
      <w:r w:rsidRPr="00B12EF9">
        <w:rPr>
          <w:rFonts w:ascii="Times New Roman" w:hAnsi="Times New Roman" w:cs="Times New Roman"/>
          <w:b/>
          <w:color w:val="000000"/>
          <w:sz w:val="28"/>
          <w:szCs w:val="28"/>
        </w:rPr>
        <w:t>Išvardyk</w:t>
      </w:r>
      <w:r w:rsidR="003514E4">
        <w:rPr>
          <w:rFonts w:ascii="Times New Roman" w:hAnsi="Times New Roman" w:cs="Times New Roman"/>
          <w:b/>
          <w:color w:val="000000"/>
          <w:sz w:val="28"/>
          <w:szCs w:val="28"/>
        </w:rPr>
        <w:t>ite šlaitinio stogo konstrukciją</w:t>
      </w:r>
      <w:r w:rsidRPr="00B12EF9">
        <w:rPr>
          <w:rFonts w:ascii="Times New Roman" w:hAnsi="Times New Roman" w:cs="Times New Roman"/>
          <w:b/>
          <w:color w:val="000000"/>
          <w:sz w:val="28"/>
          <w:szCs w:val="28"/>
        </w:rPr>
        <w:t xml:space="preserve"> pagal nurodytus numerius:</w:t>
      </w:r>
    </w:p>
    <w:p w:rsidR="00F82D5F" w:rsidRPr="00B12EF9" w:rsidRDefault="009D3067" w:rsidP="008C7CCA">
      <w:pPr>
        <w:spacing w:after="0"/>
        <w:jc w:val="center"/>
        <w:rPr>
          <w:rFonts w:ascii="Times New Roman" w:hAnsi="Times New Roman" w:cs="Times New Roman"/>
          <w:sz w:val="24"/>
          <w:szCs w:val="24"/>
        </w:rPr>
      </w:pPr>
      <w:r w:rsidRPr="00B12EF9">
        <w:rPr>
          <w:rFonts w:ascii="Times New Roman" w:hAnsi="Times New Roman" w:cs="Times New Roman"/>
          <w:noProof/>
          <w:sz w:val="36"/>
          <w:szCs w:val="36"/>
          <w:lang w:eastAsia="lt-LT"/>
        </w:rPr>
        <w:drawing>
          <wp:inline distT="0" distB="0" distL="0" distR="0" wp14:anchorId="303839CE" wp14:editId="780E553F">
            <wp:extent cx="2988000" cy="2419200"/>
            <wp:effectExtent l="0" t="0" r="3175" b="63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r="16580" b="26095"/>
                    <a:stretch/>
                  </pic:blipFill>
                  <pic:spPr bwMode="auto">
                    <a:xfrm>
                      <a:off x="0" y="0"/>
                      <a:ext cx="2988000" cy="2419200"/>
                    </a:xfrm>
                    <a:prstGeom prst="rect">
                      <a:avLst/>
                    </a:prstGeom>
                    <a:noFill/>
                    <a:ln>
                      <a:noFill/>
                    </a:ln>
                    <a:extLst>
                      <a:ext uri="{53640926-AAD7-44D8-BBD7-CCE9431645EC}">
                        <a14:shadowObscured xmlns:a14="http://schemas.microsoft.com/office/drawing/2010/main"/>
                      </a:ext>
                    </a:extLst>
                  </pic:spPr>
                </pic:pic>
              </a:graphicData>
            </a:graphic>
          </wp:inline>
        </w:drawing>
      </w:r>
    </w:p>
    <w:p w:rsidR="009D3067" w:rsidRPr="009D3067" w:rsidRDefault="00677D93" w:rsidP="008C7CCA">
      <w:pPr>
        <w:pStyle w:val="Sraopastraipa"/>
        <w:numPr>
          <w:ilvl w:val="0"/>
          <w:numId w:val="14"/>
        </w:numPr>
        <w:spacing w:after="0"/>
        <w:ind w:left="0" w:firstLine="0"/>
        <w:rPr>
          <w:rFonts w:ascii="Times New Roman" w:hAnsi="Times New Roman" w:cs="Times New Roman"/>
          <w:sz w:val="24"/>
          <w:szCs w:val="24"/>
        </w:rPr>
      </w:pP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p>
    <w:p w:rsidR="009D3067" w:rsidRPr="009D3067" w:rsidRDefault="00677D93" w:rsidP="008C7CCA">
      <w:pPr>
        <w:pStyle w:val="Sraopastraipa"/>
        <w:numPr>
          <w:ilvl w:val="0"/>
          <w:numId w:val="14"/>
        </w:numPr>
        <w:spacing w:after="0"/>
        <w:ind w:left="0" w:firstLine="0"/>
        <w:rPr>
          <w:rFonts w:ascii="Times New Roman" w:hAnsi="Times New Roman" w:cs="Times New Roman"/>
          <w:sz w:val="24"/>
          <w:szCs w:val="24"/>
        </w:rPr>
      </w:pP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p>
    <w:p w:rsidR="009D3067" w:rsidRPr="009D3067" w:rsidRDefault="00677D93" w:rsidP="008C7CCA">
      <w:pPr>
        <w:pStyle w:val="Sraopastraipa"/>
        <w:numPr>
          <w:ilvl w:val="0"/>
          <w:numId w:val="14"/>
        </w:numPr>
        <w:spacing w:after="0"/>
        <w:ind w:left="0" w:firstLine="0"/>
        <w:rPr>
          <w:rFonts w:ascii="Times New Roman" w:hAnsi="Times New Roman" w:cs="Times New Roman"/>
          <w:sz w:val="24"/>
          <w:szCs w:val="24"/>
        </w:rPr>
      </w:pP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p>
    <w:p w:rsidR="009D3067" w:rsidRPr="009D3067" w:rsidRDefault="00677D93" w:rsidP="008C7CCA">
      <w:pPr>
        <w:pStyle w:val="Sraopastraipa"/>
        <w:numPr>
          <w:ilvl w:val="0"/>
          <w:numId w:val="14"/>
        </w:numPr>
        <w:spacing w:after="0"/>
        <w:ind w:left="0" w:firstLine="0"/>
        <w:rPr>
          <w:rFonts w:ascii="Times New Roman" w:hAnsi="Times New Roman" w:cs="Times New Roman"/>
          <w:sz w:val="24"/>
          <w:szCs w:val="24"/>
        </w:rPr>
      </w:pP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p>
    <w:p w:rsidR="009D3067" w:rsidRPr="009D3067" w:rsidRDefault="00677D93" w:rsidP="008C7CCA">
      <w:pPr>
        <w:pStyle w:val="Sraopastraipa"/>
        <w:numPr>
          <w:ilvl w:val="0"/>
          <w:numId w:val="14"/>
        </w:numPr>
        <w:spacing w:after="0"/>
        <w:ind w:left="0" w:firstLine="0"/>
        <w:rPr>
          <w:rFonts w:ascii="Times New Roman" w:hAnsi="Times New Roman" w:cs="Times New Roman"/>
          <w:sz w:val="24"/>
          <w:szCs w:val="24"/>
        </w:rPr>
      </w:pP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p>
    <w:p w:rsidR="009D3067" w:rsidRPr="009D3067" w:rsidRDefault="00677D93" w:rsidP="008C7CCA">
      <w:pPr>
        <w:pStyle w:val="Sraopastraipa"/>
        <w:numPr>
          <w:ilvl w:val="0"/>
          <w:numId w:val="14"/>
        </w:numPr>
        <w:spacing w:after="0"/>
        <w:ind w:left="0" w:firstLine="0"/>
        <w:rPr>
          <w:rFonts w:ascii="Times New Roman" w:hAnsi="Times New Roman" w:cs="Times New Roman"/>
          <w:sz w:val="24"/>
          <w:szCs w:val="24"/>
        </w:rPr>
      </w:pP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p>
    <w:p w:rsidR="009D3067" w:rsidRPr="009D3067" w:rsidRDefault="00677D93" w:rsidP="008C7CCA">
      <w:pPr>
        <w:pStyle w:val="Sraopastraipa"/>
        <w:numPr>
          <w:ilvl w:val="0"/>
          <w:numId w:val="14"/>
        </w:numPr>
        <w:spacing w:after="0"/>
        <w:ind w:left="0" w:firstLine="0"/>
        <w:rPr>
          <w:rFonts w:ascii="Times New Roman" w:hAnsi="Times New Roman" w:cs="Times New Roman"/>
          <w:sz w:val="24"/>
          <w:szCs w:val="24"/>
        </w:rPr>
      </w:pP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p>
    <w:p w:rsidR="00677D93" w:rsidRPr="00677D93" w:rsidRDefault="00677D93" w:rsidP="008C7CCA">
      <w:pPr>
        <w:spacing w:after="0"/>
        <w:rPr>
          <w:rFonts w:ascii="Times New Roman" w:hAnsi="Times New Roman" w:cs="Times New Roman"/>
          <w:sz w:val="24"/>
          <w:szCs w:val="28"/>
        </w:rPr>
      </w:pPr>
      <w:r w:rsidRPr="00677D93">
        <w:rPr>
          <w:rFonts w:ascii="Times New Roman" w:hAnsi="Times New Roman" w:cs="Times New Roman"/>
          <w:sz w:val="24"/>
          <w:szCs w:val="24"/>
        </w:rPr>
        <w:t xml:space="preserve">Pastabos </w:t>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r w:rsidRPr="00677D93">
        <w:rPr>
          <w:rFonts w:ascii="Times New Roman" w:hAnsi="Times New Roman" w:cs="Times New Roman"/>
          <w:sz w:val="24"/>
          <w:szCs w:val="24"/>
          <w:u w:val="dotted"/>
        </w:rPr>
        <w:tab/>
      </w:r>
    </w:p>
    <w:p w:rsidR="00F82D5F" w:rsidRPr="00B12EF9" w:rsidRDefault="00F82D5F" w:rsidP="008C7CCA">
      <w:pPr>
        <w:spacing w:after="0"/>
        <w:rPr>
          <w:rFonts w:ascii="Times New Roman" w:hAnsi="Times New Roman" w:cs="Times New Roman"/>
          <w:sz w:val="24"/>
          <w:szCs w:val="24"/>
        </w:rPr>
      </w:pPr>
    </w:p>
    <w:p w:rsidR="00677D93" w:rsidRPr="00213F3C" w:rsidRDefault="00677D93"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213F3C">
        <w:rPr>
          <w:rFonts w:ascii="Times New Roman" w:hAnsi="Times New Roman" w:cs="Times New Roman"/>
          <w:b/>
          <w:sz w:val="24"/>
          <w:szCs w:val="28"/>
        </w:rPr>
        <w:t>2</w:t>
      </w:r>
    </w:p>
    <w:p w:rsidR="00677D93" w:rsidRPr="00592700" w:rsidRDefault="00677D93" w:rsidP="008C7CCA">
      <w:pPr>
        <w:spacing w:after="0"/>
        <w:rPr>
          <w:rFonts w:ascii="Times New Roman" w:hAnsi="Times New Roman" w:cs="Times New Roman"/>
          <w:b/>
          <w:i/>
          <w:color w:val="000000"/>
          <w:sz w:val="24"/>
          <w:szCs w:val="28"/>
        </w:rPr>
      </w:pPr>
      <w:r w:rsidRPr="00592700">
        <w:rPr>
          <w:rFonts w:ascii="Times New Roman" w:hAnsi="Times New Roman" w:cs="Times New Roman"/>
          <w:b/>
          <w:i/>
          <w:color w:val="000000"/>
          <w:sz w:val="24"/>
          <w:szCs w:val="28"/>
        </w:rPr>
        <w:t>Parašykite teisingą atsakymą skaičiuojant minimalius nuolydžius laipsniais dengiant bituminėmis čerpėmis:</w:t>
      </w:r>
    </w:p>
    <w:p w:rsidR="00F82D5F" w:rsidRDefault="00677D93" w:rsidP="008C7CCA">
      <w:pPr>
        <w:spacing w:after="0"/>
        <w:jc w:val="center"/>
        <w:rPr>
          <w:rFonts w:ascii="Times New Roman" w:hAnsi="Times New Roman" w:cs="Times New Roman"/>
          <w:sz w:val="24"/>
          <w:szCs w:val="24"/>
        </w:rPr>
      </w:pPr>
      <w:r w:rsidRPr="00B12EF9">
        <w:rPr>
          <w:rFonts w:ascii="Times New Roman" w:hAnsi="Times New Roman" w:cs="Times New Roman"/>
          <w:b/>
          <w:noProof/>
          <w:lang w:eastAsia="lt-LT"/>
        </w:rPr>
        <w:drawing>
          <wp:inline distT="0" distB="0" distL="0" distR="0" wp14:anchorId="03E8138B" wp14:editId="79425D23">
            <wp:extent cx="2888974" cy="2288105"/>
            <wp:effectExtent l="0" t="0" r="6985" b="0"/>
            <wp:docPr id="31" name="Picture 2" descr="Vaizdo rezultatas pagal uÅ¾klausÄ âbitumines cerp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bitumines cerpesâ"/>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98" t="8715" r="10316" b="6684"/>
                    <a:stretch/>
                  </pic:blipFill>
                  <pic:spPr bwMode="auto">
                    <a:xfrm>
                      <a:off x="0" y="0"/>
                      <a:ext cx="2897796" cy="2295092"/>
                    </a:xfrm>
                    <a:prstGeom prst="rect">
                      <a:avLst/>
                    </a:prstGeom>
                    <a:noFill/>
                    <a:ln>
                      <a:noFill/>
                    </a:ln>
                    <a:extLst>
                      <a:ext uri="{53640926-AAD7-44D8-BBD7-CCE9431645EC}">
                        <a14:shadowObscured xmlns:a14="http://schemas.microsoft.com/office/drawing/2010/main"/>
                      </a:ext>
                    </a:extLst>
                  </pic:spPr>
                </pic:pic>
              </a:graphicData>
            </a:graphic>
          </wp:inline>
        </w:drawing>
      </w:r>
    </w:p>
    <w:p w:rsidR="00592700" w:rsidRPr="00592700" w:rsidRDefault="00592700" w:rsidP="008C7CCA">
      <w:pPr>
        <w:spacing w:after="0"/>
        <w:rPr>
          <w:rFonts w:ascii="Times New Roman" w:hAnsi="Times New Roman" w:cs="Times New Roman"/>
          <w:sz w:val="24"/>
          <w:szCs w:val="24"/>
        </w:rPr>
      </w:pPr>
      <w:r w:rsidRPr="00592700">
        <w:rPr>
          <w:rFonts w:ascii="Times New Roman" w:hAnsi="Times New Roman" w:cs="Times New Roman"/>
          <w:sz w:val="24"/>
          <w:szCs w:val="24"/>
        </w:rPr>
        <w:t>1 -2</w:t>
      </w:r>
    </w:p>
    <w:p w:rsidR="00592700" w:rsidRPr="00592700" w:rsidRDefault="00592700" w:rsidP="008C7CCA">
      <w:pPr>
        <w:spacing w:after="0"/>
        <w:rPr>
          <w:rFonts w:ascii="Times New Roman" w:hAnsi="Times New Roman" w:cs="Times New Roman"/>
          <w:sz w:val="24"/>
          <w:szCs w:val="24"/>
        </w:rPr>
      </w:pPr>
      <w:r w:rsidRPr="00592700">
        <w:rPr>
          <w:rFonts w:ascii="Times New Roman" w:hAnsi="Times New Roman" w:cs="Times New Roman"/>
          <w:sz w:val="24"/>
          <w:szCs w:val="24"/>
        </w:rPr>
        <w:t>2-20</w:t>
      </w:r>
    </w:p>
    <w:p w:rsidR="00592700" w:rsidRPr="00592700" w:rsidRDefault="00592700" w:rsidP="008C7CCA">
      <w:pPr>
        <w:spacing w:after="0"/>
        <w:rPr>
          <w:rFonts w:ascii="Times New Roman" w:hAnsi="Times New Roman" w:cs="Times New Roman"/>
          <w:sz w:val="24"/>
          <w:szCs w:val="24"/>
        </w:rPr>
      </w:pPr>
      <w:r w:rsidRPr="00592700">
        <w:rPr>
          <w:rFonts w:ascii="Times New Roman" w:hAnsi="Times New Roman" w:cs="Times New Roman"/>
          <w:sz w:val="24"/>
          <w:szCs w:val="24"/>
        </w:rPr>
        <w:t>3-10</w:t>
      </w:r>
    </w:p>
    <w:p w:rsidR="00592700" w:rsidRPr="00592700" w:rsidRDefault="00592700" w:rsidP="008C7CCA">
      <w:pPr>
        <w:spacing w:after="0"/>
        <w:rPr>
          <w:rFonts w:ascii="Times New Roman" w:hAnsi="Times New Roman" w:cs="Times New Roman"/>
          <w:sz w:val="24"/>
          <w:szCs w:val="24"/>
        </w:rPr>
      </w:pPr>
      <w:r w:rsidRPr="00592700">
        <w:rPr>
          <w:rFonts w:ascii="Times New Roman" w:hAnsi="Times New Roman" w:cs="Times New Roman"/>
          <w:sz w:val="24"/>
          <w:szCs w:val="24"/>
        </w:rPr>
        <w:t>4-7</w:t>
      </w:r>
    </w:p>
    <w:p w:rsidR="00592700" w:rsidRPr="00592700" w:rsidRDefault="00592700" w:rsidP="008C7CCA">
      <w:pPr>
        <w:spacing w:after="0"/>
        <w:rPr>
          <w:rFonts w:ascii="Times New Roman" w:hAnsi="Times New Roman" w:cs="Times New Roman"/>
          <w:sz w:val="24"/>
          <w:szCs w:val="24"/>
        </w:rPr>
      </w:pPr>
      <w:r w:rsidRPr="00592700">
        <w:rPr>
          <w:rFonts w:ascii="Times New Roman" w:hAnsi="Times New Roman" w:cs="Times New Roman"/>
          <w:sz w:val="24"/>
          <w:szCs w:val="24"/>
        </w:rPr>
        <w:t>5-5</w:t>
      </w:r>
    </w:p>
    <w:p w:rsidR="00592700" w:rsidRPr="00592700" w:rsidRDefault="00592700" w:rsidP="008C7CCA">
      <w:pPr>
        <w:spacing w:after="0"/>
        <w:rPr>
          <w:rFonts w:ascii="Times New Roman" w:hAnsi="Times New Roman" w:cs="Times New Roman"/>
          <w:sz w:val="24"/>
          <w:szCs w:val="24"/>
        </w:rPr>
      </w:pPr>
      <w:r w:rsidRPr="00592700">
        <w:rPr>
          <w:rFonts w:ascii="Times New Roman" w:hAnsi="Times New Roman" w:cs="Times New Roman"/>
          <w:sz w:val="24"/>
          <w:szCs w:val="24"/>
        </w:rPr>
        <w:lastRenderedPageBreak/>
        <w:t xml:space="preserve">Pastabos </w:t>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r w:rsidRPr="00592700">
        <w:rPr>
          <w:rFonts w:ascii="Times New Roman" w:hAnsi="Times New Roman" w:cs="Times New Roman"/>
          <w:sz w:val="24"/>
          <w:szCs w:val="24"/>
          <w:u w:val="dotted"/>
        </w:rPr>
        <w:tab/>
      </w:r>
    </w:p>
    <w:p w:rsidR="009D3067" w:rsidRDefault="009D3067" w:rsidP="008C7CCA">
      <w:pPr>
        <w:spacing w:after="0"/>
        <w:rPr>
          <w:rFonts w:ascii="Times New Roman" w:hAnsi="Times New Roman" w:cs="Times New Roman"/>
          <w:sz w:val="24"/>
          <w:szCs w:val="24"/>
        </w:rPr>
      </w:pPr>
    </w:p>
    <w:p w:rsidR="00592700" w:rsidRPr="00213F3C" w:rsidRDefault="00592700"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213F3C">
        <w:rPr>
          <w:rFonts w:ascii="Times New Roman" w:hAnsi="Times New Roman" w:cs="Times New Roman"/>
          <w:b/>
          <w:sz w:val="24"/>
          <w:szCs w:val="28"/>
        </w:rPr>
        <w:t>3</w:t>
      </w:r>
    </w:p>
    <w:p w:rsidR="00592700" w:rsidRPr="00592700" w:rsidRDefault="00592700" w:rsidP="008C7CCA">
      <w:pPr>
        <w:spacing w:after="0"/>
        <w:rPr>
          <w:rFonts w:ascii="Times New Roman" w:hAnsi="Times New Roman" w:cs="Times New Roman"/>
          <w:b/>
          <w:i/>
          <w:color w:val="000000"/>
          <w:sz w:val="24"/>
          <w:szCs w:val="28"/>
        </w:rPr>
      </w:pPr>
      <w:r w:rsidRPr="00592700">
        <w:rPr>
          <w:rFonts w:ascii="Times New Roman" w:hAnsi="Times New Roman" w:cs="Times New Roman"/>
          <w:b/>
          <w:i/>
          <w:color w:val="000000"/>
          <w:sz w:val="24"/>
          <w:szCs w:val="28"/>
        </w:rPr>
        <w:t>Parašykite teisingą atsakymą skaičiuojant minimalius nuolydžius laipsniais dengiant banguoto šiferio lakštais:</w:t>
      </w:r>
    </w:p>
    <w:p w:rsidR="009D3067" w:rsidRDefault="00213F3C" w:rsidP="008C7CCA">
      <w:pPr>
        <w:spacing w:after="0"/>
        <w:jc w:val="center"/>
        <w:rPr>
          <w:rFonts w:ascii="Times New Roman" w:hAnsi="Times New Roman" w:cs="Times New Roman"/>
          <w:sz w:val="24"/>
          <w:szCs w:val="24"/>
        </w:rPr>
      </w:pPr>
      <w:r w:rsidRPr="00B12EF9">
        <w:rPr>
          <w:rFonts w:ascii="Times New Roman" w:hAnsi="Times New Roman" w:cs="Times New Roman"/>
          <w:noProof/>
          <w:lang w:eastAsia="lt-LT"/>
        </w:rPr>
        <w:drawing>
          <wp:inline distT="0" distB="0" distL="0" distR="0" wp14:anchorId="791C7536" wp14:editId="53C986C3">
            <wp:extent cx="2097720" cy="1643269"/>
            <wp:effectExtent l="0" t="0" r="0" b="0"/>
            <wp:docPr id="3" name="Picture 3" descr="Vaizdo rezultatas pagal uÅ¾klausÄ âSIFERIO LAKST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Å¾klausÄ âSIFERIO LAKSTAIâ"/>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4835" cy="1648843"/>
                    </a:xfrm>
                    <a:prstGeom prst="rect">
                      <a:avLst/>
                    </a:prstGeom>
                    <a:noFill/>
                    <a:ln>
                      <a:noFill/>
                    </a:ln>
                  </pic:spPr>
                </pic:pic>
              </a:graphicData>
            </a:graphic>
          </wp:inline>
        </w:drawing>
      </w:r>
    </w:p>
    <w:p w:rsidR="00213F3C" w:rsidRPr="00213F3C" w:rsidRDefault="00213F3C" w:rsidP="008C7CCA">
      <w:pPr>
        <w:spacing w:after="0"/>
        <w:rPr>
          <w:rFonts w:ascii="Times New Roman" w:hAnsi="Times New Roman" w:cs="Times New Roman"/>
          <w:sz w:val="24"/>
          <w:szCs w:val="24"/>
        </w:rPr>
      </w:pPr>
      <w:r w:rsidRPr="00213F3C">
        <w:rPr>
          <w:rFonts w:ascii="Times New Roman" w:hAnsi="Times New Roman" w:cs="Times New Roman"/>
          <w:sz w:val="24"/>
          <w:szCs w:val="24"/>
        </w:rPr>
        <w:t>1. -20</w:t>
      </w:r>
    </w:p>
    <w:p w:rsidR="00213F3C" w:rsidRPr="00213F3C" w:rsidRDefault="00213F3C" w:rsidP="008C7CCA">
      <w:pPr>
        <w:spacing w:after="0"/>
        <w:rPr>
          <w:rFonts w:ascii="Times New Roman" w:hAnsi="Times New Roman" w:cs="Times New Roman"/>
          <w:sz w:val="24"/>
          <w:szCs w:val="24"/>
        </w:rPr>
      </w:pPr>
      <w:r w:rsidRPr="00213F3C">
        <w:rPr>
          <w:rFonts w:ascii="Times New Roman" w:hAnsi="Times New Roman" w:cs="Times New Roman"/>
          <w:sz w:val="24"/>
          <w:szCs w:val="24"/>
        </w:rPr>
        <w:t>2.- 10</w:t>
      </w:r>
    </w:p>
    <w:p w:rsidR="00213F3C" w:rsidRPr="00213F3C" w:rsidRDefault="00213F3C" w:rsidP="008C7CCA">
      <w:pPr>
        <w:spacing w:after="0"/>
        <w:rPr>
          <w:rFonts w:ascii="Times New Roman" w:hAnsi="Times New Roman" w:cs="Times New Roman"/>
          <w:sz w:val="24"/>
          <w:szCs w:val="24"/>
        </w:rPr>
      </w:pPr>
      <w:r w:rsidRPr="00213F3C">
        <w:rPr>
          <w:rFonts w:ascii="Times New Roman" w:hAnsi="Times New Roman" w:cs="Times New Roman"/>
          <w:sz w:val="24"/>
          <w:szCs w:val="24"/>
        </w:rPr>
        <w:t>3. - 7</w:t>
      </w:r>
    </w:p>
    <w:p w:rsidR="00213F3C" w:rsidRPr="00213F3C" w:rsidRDefault="00213F3C" w:rsidP="008C7CCA">
      <w:pPr>
        <w:spacing w:after="0"/>
        <w:rPr>
          <w:rFonts w:ascii="Times New Roman" w:hAnsi="Times New Roman" w:cs="Times New Roman"/>
          <w:sz w:val="24"/>
          <w:szCs w:val="24"/>
        </w:rPr>
      </w:pPr>
      <w:r w:rsidRPr="00213F3C">
        <w:rPr>
          <w:rFonts w:ascii="Times New Roman" w:hAnsi="Times New Roman" w:cs="Times New Roman"/>
          <w:sz w:val="24"/>
          <w:szCs w:val="24"/>
        </w:rPr>
        <w:t>4. - 5</w:t>
      </w:r>
    </w:p>
    <w:p w:rsidR="00213F3C" w:rsidRPr="00213F3C" w:rsidRDefault="00213F3C" w:rsidP="008C7CCA">
      <w:pPr>
        <w:spacing w:after="0"/>
        <w:rPr>
          <w:rFonts w:ascii="Times New Roman" w:hAnsi="Times New Roman" w:cs="Times New Roman"/>
          <w:sz w:val="24"/>
          <w:szCs w:val="24"/>
        </w:rPr>
      </w:pPr>
      <w:r w:rsidRPr="00213F3C">
        <w:rPr>
          <w:rFonts w:ascii="Times New Roman" w:hAnsi="Times New Roman" w:cs="Times New Roman"/>
          <w:sz w:val="24"/>
          <w:szCs w:val="24"/>
        </w:rPr>
        <w:t>5. -12</w:t>
      </w:r>
    </w:p>
    <w:p w:rsidR="00213F3C" w:rsidRPr="00213F3C" w:rsidRDefault="00213F3C" w:rsidP="008C7CCA">
      <w:pPr>
        <w:spacing w:after="0"/>
        <w:rPr>
          <w:rFonts w:ascii="Times New Roman" w:hAnsi="Times New Roman" w:cs="Times New Roman"/>
          <w:sz w:val="24"/>
          <w:szCs w:val="24"/>
        </w:rPr>
      </w:pPr>
      <w:r w:rsidRPr="00213F3C">
        <w:rPr>
          <w:rFonts w:ascii="Times New Roman" w:hAnsi="Times New Roman" w:cs="Times New Roman"/>
          <w:sz w:val="24"/>
          <w:szCs w:val="24"/>
        </w:rPr>
        <w:t xml:space="preserve">Pastabos </w:t>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p>
    <w:p w:rsidR="009D3067" w:rsidRDefault="009D3067" w:rsidP="008C7CCA">
      <w:pPr>
        <w:spacing w:after="0"/>
        <w:rPr>
          <w:rFonts w:ascii="Times New Roman" w:hAnsi="Times New Roman" w:cs="Times New Roman"/>
          <w:sz w:val="24"/>
          <w:szCs w:val="24"/>
        </w:rPr>
      </w:pPr>
    </w:p>
    <w:p w:rsidR="00213F3C" w:rsidRPr="00213F3C" w:rsidRDefault="00213F3C"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213F3C">
        <w:rPr>
          <w:rFonts w:ascii="Times New Roman" w:hAnsi="Times New Roman" w:cs="Times New Roman"/>
          <w:b/>
          <w:sz w:val="24"/>
          <w:szCs w:val="28"/>
        </w:rPr>
        <w:t>4</w:t>
      </w:r>
    </w:p>
    <w:p w:rsidR="00213F3C" w:rsidRPr="00213F3C" w:rsidRDefault="00213F3C" w:rsidP="008C7CCA">
      <w:pPr>
        <w:spacing w:after="0"/>
        <w:rPr>
          <w:rFonts w:ascii="Times New Roman" w:hAnsi="Times New Roman" w:cs="Times New Roman"/>
          <w:i/>
          <w:color w:val="000000"/>
          <w:sz w:val="24"/>
          <w:szCs w:val="28"/>
        </w:rPr>
      </w:pPr>
      <w:r w:rsidRPr="00213F3C">
        <w:rPr>
          <w:rFonts w:ascii="Times New Roman" w:hAnsi="Times New Roman" w:cs="Times New Roman"/>
          <w:b/>
          <w:i/>
          <w:color w:val="000000"/>
          <w:sz w:val="24"/>
          <w:szCs w:val="28"/>
        </w:rPr>
        <w:t>Parašykite teisingą atsakymą skaičiuojant minimalius nuolydžius laipsniais, dengiant beasbesčio lygaus šiferio plokštėmis</w:t>
      </w:r>
      <w:r w:rsidRPr="00213F3C">
        <w:rPr>
          <w:rFonts w:ascii="Times New Roman" w:hAnsi="Times New Roman" w:cs="Times New Roman"/>
          <w:i/>
          <w:color w:val="000000"/>
          <w:sz w:val="24"/>
          <w:szCs w:val="28"/>
        </w:rPr>
        <w:t>:</w:t>
      </w:r>
    </w:p>
    <w:p w:rsidR="009D3067" w:rsidRDefault="00213F3C" w:rsidP="008C7CCA">
      <w:pPr>
        <w:spacing w:after="0"/>
        <w:jc w:val="center"/>
        <w:rPr>
          <w:rFonts w:ascii="Times New Roman" w:hAnsi="Times New Roman" w:cs="Times New Roman"/>
          <w:sz w:val="24"/>
          <w:szCs w:val="24"/>
        </w:rPr>
      </w:pPr>
      <w:r w:rsidRPr="00B12EF9">
        <w:rPr>
          <w:rFonts w:ascii="Times New Roman" w:hAnsi="Times New Roman" w:cs="Times New Roman"/>
          <w:b/>
          <w:noProof/>
          <w:sz w:val="28"/>
          <w:szCs w:val="28"/>
          <w:lang w:eastAsia="lt-LT"/>
        </w:rPr>
        <w:drawing>
          <wp:inline distT="0" distB="0" distL="0" distR="0" wp14:anchorId="603949D5" wp14:editId="10D25011">
            <wp:extent cx="1987826" cy="1467933"/>
            <wp:effectExtent l="0" t="0" r="0" b="0"/>
            <wp:docPr id="4" name="Picture 4"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ijÄs vaizd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513" cy="1477302"/>
                    </a:xfrm>
                    <a:prstGeom prst="rect">
                      <a:avLst/>
                    </a:prstGeom>
                    <a:noFill/>
                    <a:ln>
                      <a:noFill/>
                    </a:ln>
                  </pic:spPr>
                </pic:pic>
              </a:graphicData>
            </a:graphic>
          </wp:inline>
        </w:drawing>
      </w:r>
    </w:p>
    <w:p w:rsidR="00213F3C" w:rsidRPr="00213F3C" w:rsidRDefault="00213F3C" w:rsidP="008C7CCA">
      <w:pPr>
        <w:numPr>
          <w:ilvl w:val="0"/>
          <w:numId w:val="5"/>
        </w:numPr>
        <w:spacing w:after="0"/>
        <w:ind w:left="0" w:firstLine="0"/>
        <w:rPr>
          <w:rFonts w:ascii="Times New Roman" w:hAnsi="Times New Roman" w:cs="Times New Roman"/>
          <w:sz w:val="24"/>
          <w:szCs w:val="24"/>
        </w:rPr>
      </w:pPr>
      <w:r w:rsidRPr="00213F3C">
        <w:rPr>
          <w:rFonts w:ascii="Times New Roman" w:hAnsi="Times New Roman" w:cs="Times New Roman"/>
          <w:sz w:val="24"/>
          <w:szCs w:val="24"/>
        </w:rPr>
        <w:t>- 25</w:t>
      </w:r>
    </w:p>
    <w:p w:rsidR="00213F3C" w:rsidRPr="00213F3C" w:rsidRDefault="00213F3C" w:rsidP="008C7CCA">
      <w:pPr>
        <w:numPr>
          <w:ilvl w:val="0"/>
          <w:numId w:val="5"/>
        </w:numPr>
        <w:spacing w:after="0"/>
        <w:ind w:left="0" w:firstLine="0"/>
        <w:rPr>
          <w:rFonts w:ascii="Times New Roman" w:hAnsi="Times New Roman" w:cs="Times New Roman"/>
          <w:sz w:val="24"/>
          <w:szCs w:val="24"/>
        </w:rPr>
      </w:pPr>
      <w:r w:rsidRPr="00213F3C">
        <w:rPr>
          <w:rFonts w:ascii="Times New Roman" w:hAnsi="Times New Roman" w:cs="Times New Roman"/>
          <w:sz w:val="24"/>
          <w:szCs w:val="24"/>
        </w:rPr>
        <w:t>- 20</w:t>
      </w:r>
    </w:p>
    <w:p w:rsidR="00213F3C" w:rsidRPr="00213F3C" w:rsidRDefault="00213F3C" w:rsidP="008C7CCA">
      <w:pPr>
        <w:numPr>
          <w:ilvl w:val="0"/>
          <w:numId w:val="5"/>
        </w:numPr>
        <w:spacing w:after="0"/>
        <w:ind w:left="0" w:firstLine="0"/>
        <w:rPr>
          <w:rFonts w:ascii="Times New Roman" w:hAnsi="Times New Roman" w:cs="Times New Roman"/>
          <w:sz w:val="24"/>
          <w:szCs w:val="24"/>
        </w:rPr>
      </w:pPr>
      <w:r w:rsidRPr="00213F3C">
        <w:rPr>
          <w:rFonts w:ascii="Times New Roman" w:hAnsi="Times New Roman" w:cs="Times New Roman"/>
          <w:sz w:val="24"/>
          <w:szCs w:val="24"/>
        </w:rPr>
        <w:t>- 10</w:t>
      </w:r>
    </w:p>
    <w:p w:rsidR="00213F3C" w:rsidRPr="00213F3C" w:rsidRDefault="00213F3C" w:rsidP="008C7CCA">
      <w:pPr>
        <w:numPr>
          <w:ilvl w:val="0"/>
          <w:numId w:val="5"/>
        </w:numPr>
        <w:spacing w:after="0"/>
        <w:ind w:left="0" w:firstLine="0"/>
        <w:rPr>
          <w:rFonts w:ascii="Times New Roman" w:hAnsi="Times New Roman" w:cs="Times New Roman"/>
          <w:sz w:val="24"/>
          <w:szCs w:val="24"/>
        </w:rPr>
      </w:pPr>
      <w:r w:rsidRPr="00213F3C">
        <w:rPr>
          <w:rFonts w:ascii="Times New Roman" w:hAnsi="Times New Roman" w:cs="Times New Roman"/>
          <w:sz w:val="24"/>
          <w:szCs w:val="24"/>
        </w:rPr>
        <w:t>- 7</w:t>
      </w:r>
    </w:p>
    <w:p w:rsidR="00213F3C" w:rsidRPr="00213F3C" w:rsidRDefault="00213F3C" w:rsidP="008C7CCA">
      <w:pPr>
        <w:numPr>
          <w:ilvl w:val="0"/>
          <w:numId w:val="5"/>
        </w:numPr>
        <w:spacing w:after="0"/>
        <w:ind w:left="0" w:firstLine="0"/>
        <w:rPr>
          <w:rFonts w:ascii="Times New Roman" w:hAnsi="Times New Roman" w:cs="Times New Roman"/>
          <w:sz w:val="24"/>
          <w:szCs w:val="24"/>
        </w:rPr>
      </w:pPr>
      <w:r w:rsidRPr="00213F3C">
        <w:rPr>
          <w:rFonts w:ascii="Times New Roman" w:hAnsi="Times New Roman" w:cs="Times New Roman"/>
          <w:sz w:val="24"/>
          <w:szCs w:val="24"/>
        </w:rPr>
        <w:t>– 12</w:t>
      </w:r>
    </w:p>
    <w:p w:rsidR="00677D93" w:rsidRPr="00B12EF9" w:rsidRDefault="00677D93" w:rsidP="008C7CCA">
      <w:pPr>
        <w:spacing w:after="0"/>
        <w:rPr>
          <w:rFonts w:ascii="Times New Roman" w:hAnsi="Times New Roman" w:cs="Times New Roman"/>
          <w:sz w:val="24"/>
          <w:szCs w:val="24"/>
        </w:rPr>
      </w:pPr>
    </w:p>
    <w:p w:rsidR="00213F3C" w:rsidRPr="00213F3C" w:rsidRDefault="00213F3C" w:rsidP="008C7CCA">
      <w:pPr>
        <w:spacing w:after="0"/>
        <w:rPr>
          <w:rFonts w:ascii="Times New Roman" w:hAnsi="Times New Roman" w:cs="Times New Roman"/>
          <w:b/>
          <w:sz w:val="24"/>
          <w:szCs w:val="28"/>
        </w:rPr>
      </w:pPr>
      <w:r w:rsidRPr="00213F3C">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213F3C">
        <w:rPr>
          <w:rFonts w:ascii="Times New Roman" w:hAnsi="Times New Roman" w:cs="Times New Roman"/>
          <w:b/>
          <w:sz w:val="24"/>
          <w:szCs w:val="28"/>
        </w:rPr>
        <w:t>5</w:t>
      </w:r>
    </w:p>
    <w:p w:rsidR="00213F3C" w:rsidRPr="00213F3C" w:rsidRDefault="00213F3C" w:rsidP="008C7CCA">
      <w:pPr>
        <w:spacing w:after="0"/>
        <w:rPr>
          <w:rFonts w:ascii="Times New Roman" w:hAnsi="Times New Roman" w:cs="Times New Roman"/>
          <w:b/>
          <w:i/>
          <w:color w:val="000000"/>
          <w:sz w:val="24"/>
          <w:szCs w:val="28"/>
        </w:rPr>
      </w:pPr>
      <w:r w:rsidRPr="00213F3C">
        <w:rPr>
          <w:rFonts w:ascii="Times New Roman" w:hAnsi="Times New Roman" w:cs="Times New Roman"/>
          <w:b/>
          <w:i/>
          <w:color w:val="000000"/>
          <w:sz w:val="24"/>
          <w:szCs w:val="28"/>
        </w:rPr>
        <w:t>Parašykite teisingą atsakymą skaičiuojant minimalius nuolydžius laipsniais dengiant dengtų falcais sujungtais skardos lapais:</w:t>
      </w:r>
    </w:p>
    <w:p w:rsidR="00213F3C" w:rsidRPr="00B12EF9" w:rsidRDefault="00213F3C" w:rsidP="008C7CCA">
      <w:pPr>
        <w:pStyle w:val="Sraopastraipa"/>
        <w:spacing w:after="0"/>
        <w:ind w:left="0"/>
        <w:jc w:val="center"/>
        <w:rPr>
          <w:rFonts w:ascii="Times New Roman" w:hAnsi="Times New Roman" w:cs="Times New Roman"/>
          <w:sz w:val="24"/>
          <w:szCs w:val="24"/>
        </w:rPr>
      </w:pPr>
      <w:r w:rsidRPr="00B12EF9">
        <w:rPr>
          <w:rFonts w:ascii="Times New Roman" w:hAnsi="Times New Roman" w:cs="Times New Roman"/>
          <w:noProof/>
          <w:sz w:val="24"/>
          <w:szCs w:val="24"/>
          <w:lang w:eastAsia="lt-LT"/>
        </w:rPr>
        <w:lastRenderedPageBreak/>
        <w:drawing>
          <wp:inline distT="0" distB="0" distL="0" distR="0" wp14:anchorId="3168D107" wp14:editId="1D27D40F">
            <wp:extent cx="2226042" cy="1656521"/>
            <wp:effectExtent l="0" t="0" r="3175" b="1270"/>
            <wp:docPr id="5" name="Picture 5" descr="Vaizdo rezultatas pagal uÅ¾klausÄ âranil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Å¾klausÄ âranilaâ"/>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276"/>
                    <a:stretch/>
                  </pic:blipFill>
                  <pic:spPr bwMode="auto">
                    <a:xfrm>
                      <a:off x="0" y="0"/>
                      <a:ext cx="2240603" cy="1667356"/>
                    </a:xfrm>
                    <a:prstGeom prst="rect">
                      <a:avLst/>
                    </a:prstGeom>
                    <a:noFill/>
                    <a:ln>
                      <a:noFill/>
                    </a:ln>
                    <a:extLst>
                      <a:ext uri="{53640926-AAD7-44D8-BBD7-CCE9431645EC}">
                        <a14:shadowObscured xmlns:a14="http://schemas.microsoft.com/office/drawing/2010/main"/>
                      </a:ext>
                    </a:extLst>
                  </pic:spPr>
                </pic:pic>
              </a:graphicData>
            </a:graphic>
          </wp:inline>
        </w:drawing>
      </w:r>
    </w:p>
    <w:p w:rsidR="008C7CCA" w:rsidRPr="008C7CCA" w:rsidRDefault="008C7CCA" w:rsidP="008C7CCA">
      <w:pPr>
        <w:spacing w:after="0"/>
        <w:rPr>
          <w:rFonts w:ascii="Times New Roman" w:hAnsi="Times New Roman" w:cs="Times New Roman"/>
          <w:sz w:val="24"/>
          <w:szCs w:val="24"/>
        </w:rPr>
      </w:pPr>
      <w:r w:rsidRPr="008C7CCA">
        <w:rPr>
          <w:rFonts w:ascii="Times New Roman" w:hAnsi="Times New Roman" w:cs="Times New Roman"/>
          <w:sz w:val="24"/>
          <w:szCs w:val="24"/>
        </w:rPr>
        <w:t>1. - 10</w:t>
      </w:r>
    </w:p>
    <w:p w:rsidR="008C7CCA" w:rsidRPr="008C7CCA" w:rsidRDefault="008C7CCA" w:rsidP="008C7CCA">
      <w:pPr>
        <w:spacing w:after="0"/>
        <w:rPr>
          <w:rFonts w:ascii="Times New Roman" w:hAnsi="Times New Roman" w:cs="Times New Roman"/>
          <w:sz w:val="24"/>
          <w:szCs w:val="24"/>
        </w:rPr>
      </w:pPr>
      <w:r w:rsidRPr="008C7CCA">
        <w:rPr>
          <w:rFonts w:ascii="Times New Roman" w:hAnsi="Times New Roman" w:cs="Times New Roman"/>
          <w:sz w:val="24"/>
          <w:szCs w:val="24"/>
        </w:rPr>
        <w:t>2. - 7</w:t>
      </w:r>
    </w:p>
    <w:p w:rsidR="008C7CCA" w:rsidRPr="008C7CCA" w:rsidRDefault="008C7CCA" w:rsidP="008C7CCA">
      <w:pPr>
        <w:spacing w:after="0"/>
        <w:rPr>
          <w:rFonts w:ascii="Times New Roman" w:hAnsi="Times New Roman" w:cs="Times New Roman"/>
          <w:sz w:val="24"/>
          <w:szCs w:val="24"/>
        </w:rPr>
      </w:pPr>
      <w:r w:rsidRPr="008C7CCA">
        <w:rPr>
          <w:rFonts w:ascii="Times New Roman" w:hAnsi="Times New Roman" w:cs="Times New Roman"/>
          <w:sz w:val="24"/>
          <w:szCs w:val="24"/>
        </w:rPr>
        <w:t>3. - 12</w:t>
      </w:r>
    </w:p>
    <w:p w:rsidR="008C7CCA" w:rsidRPr="008C7CCA" w:rsidRDefault="008C7CCA" w:rsidP="008C7CCA">
      <w:pPr>
        <w:spacing w:after="0"/>
        <w:rPr>
          <w:rFonts w:ascii="Times New Roman" w:hAnsi="Times New Roman" w:cs="Times New Roman"/>
          <w:sz w:val="24"/>
          <w:szCs w:val="24"/>
        </w:rPr>
      </w:pPr>
      <w:r w:rsidRPr="008C7CCA">
        <w:rPr>
          <w:rFonts w:ascii="Times New Roman" w:hAnsi="Times New Roman" w:cs="Times New Roman"/>
          <w:sz w:val="24"/>
          <w:szCs w:val="24"/>
        </w:rPr>
        <w:t>4. - 10</w:t>
      </w:r>
    </w:p>
    <w:p w:rsidR="008C7CCA" w:rsidRPr="008C7CCA" w:rsidRDefault="008C7CCA" w:rsidP="008C7CCA">
      <w:pPr>
        <w:spacing w:after="0"/>
        <w:rPr>
          <w:rFonts w:ascii="Times New Roman" w:hAnsi="Times New Roman" w:cs="Times New Roman"/>
          <w:sz w:val="24"/>
          <w:szCs w:val="24"/>
        </w:rPr>
      </w:pPr>
      <w:r w:rsidRPr="008C7CCA">
        <w:rPr>
          <w:rFonts w:ascii="Times New Roman" w:hAnsi="Times New Roman" w:cs="Times New Roman"/>
          <w:sz w:val="24"/>
          <w:szCs w:val="24"/>
        </w:rPr>
        <w:t>5. - 20</w:t>
      </w:r>
    </w:p>
    <w:p w:rsidR="00213F3C" w:rsidRPr="00213F3C" w:rsidRDefault="00213F3C" w:rsidP="008C7CCA">
      <w:pPr>
        <w:spacing w:after="0"/>
        <w:rPr>
          <w:rFonts w:ascii="Times New Roman" w:hAnsi="Times New Roman" w:cs="Times New Roman"/>
          <w:sz w:val="24"/>
          <w:szCs w:val="24"/>
        </w:rPr>
      </w:pPr>
      <w:r w:rsidRPr="00213F3C">
        <w:rPr>
          <w:rFonts w:ascii="Times New Roman" w:hAnsi="Times New Roman" w:cs="Times New Roman"/>
          <w:sz w:val="24"/>
          <w:szCs w:val="24"/>
        </w:rPr>
        <w:t xml:space="preserve">Pastabos </w:t>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r w:rsidRPr="00213F3C">
        <w:rPr>
          <w:rFonts w:ascii="Times New Roman" w:hAnsi="Times New Roman" w:cs="Times New Roman"/>
          <w:sz w:val="24"/>
          <w:szCs w:val="24"/>
          <w:u w:val="dotted"/>
        </w:rPr>
        <w:tab/>
      </w:r>
    </w:p>
    <w:p w:rsidR="00F82D5F" w:rsidRPr="00B12EF9" w:rsidRDefault="00F82D5F" w:rsidP="008C7CCA">
      <w:pPr>
        <w:spacing w:after="0"/>
        <w:rPr>
          <w:rFonts w:ascii="Times New Roman" w:hAnsi="Times New Roman" w:cs="Times New Roman"/>
          <w:sz w:val="24"/>
          <w:szCs w:val="24"/>
        </w:rPr>
      </w:pPr>
    </w:p>
    <w:p w:rsidR="008C7CCA" w:rsidRPr="008C7CCA" w:rsidRDefault="008C7CCA" w:rsidP="008C7CCA">
      <w:pPr>
        <w:spacing w:after="0"/>
        <w:rPr>
          <w:rFonts w:ascii="Times New Roman" w:hAnsi="Times New Roman" w:cs="Times New Roman"/>
          <w:b/>
          <w:sz w:val="24"/>
          <w:szCs w:val="28"/>
        </w:rPr>
      </w:pPr>
      <w:r w:rsidRPr="008C7CCA">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8C7CCA">
        <w:rPr>
          <w:rFonts w:ascii="Times New Roman" w:hAnsi="Times New Roman" w:cs="Times New Roman"/>
          <w:b/>
          <w:sz w:val="24"/>
          <w:szCs w:val="28"/>
        </w:rPr>
        <w:t>6</w:t>
      </w:r>
    </w:p>
    <w:p w:rsidR="008C7CCA" w:rsidRPr="008C7CCA" w:rsidRDefault="008C7CCA" w:rsidP="008C7CCA">
      <w:pPr>
        <w:spacing w:after="0"/>
        <w:rPr>
          <w:rFonts w:ascii="Times New Roman" w:hAnsi="Times New Roman" w:cs="Times New Roman"/>
          <w:b/>
          <w:i/>
          <w:sz w:val="24"/>
          <w:szCs w:val="28"/>
        </w:rPr>
      </w:pPr>
      <w:r w:rsidRPr="008C7CCA">
        <w:rPr>
          <w:rFonts w:ascii="Times New Roman" w:hAnsi="Times New Roman" w:cs="Times New Roman"/>
          <w:b/>
          <w:i/>
          <w:sz w:val="24"/>
          <w:szCs w:val="28"/>
        </w:rPr>
        <w:t>Surašykite reikalingus atsakymus</w:t>
      </w:r>
    </w:p>
    <w:tbl>
      <w:tblPr>
        <w:tblStyle w:val="Lentelstinklelis"/>
        <w:tblW w:w="0" w:type="auto"/>
        <w:tblLayout w:type="fixed"/>
        <w:tblLook w:val="04A0" w:firstRow="1" w:lastRow="0" w:firstColumn="1" w:lastColumn="0" w:noHBand="0" w:noVBand="1"/>
      </w:tblPr>
      <w:tblGrid>
        <w:gridCol w:w="675"/>
        <w:gridCol w:w="1843"/>
        <w:gridCol w:w="7336"/>
      </w:tblGrid>
      <w:tr w:rsidR="008C7CCA" w:rsidRPr="00B12EF9" w:rsidTr="000217BA">
        <w:tc>
          <w:tcPr>
            <w:tcW w:w="675" w:type="dxa"/>
          </w:tcPr>
          <w:p w:rsidR="008C7CCA" w:rsidRPr="00B12EF9" w:rsidRDefault="008C7CCA" w:rsidP="008C7CCA">
            <w:pPr>
              <w:spacing w:line="276" w:lineRule="auto"/>
              <w:jc w:val="center"/>
              <w:rPr>
                <w:rFonts w:ascii="Times New Roman" w:hAnsi="Times New Roman" w:cs="Times New Roman"/>
                <w:b/>
                <w:sz w:val="24"/>
                <w:szCs w:val="24"/>
              </w:rPr>
            </w:pPr>
            <w:r w:rsidRPr="00B12EF9">
              <w:rPr>
                <w:rFonts w:ascii="Times New Roman" w:hAnsi="Times New Roman" w:cs="Times New Roman"/>
                <w:b/>
                <w:sz w:val="24"/>
                <w:szCs w:val="24"/>
              </w:rPr>
              <w:t>Eil.</w:t>
            </w:r>
            <w:r>
              <w:rPr>
                <w:rFonts w:ascii="Times New Roman" w:hAnsi="Times New Roman" w:cs="Times New Roman"/>
                <w:b/>
                <w:sz w:val="24"/>
                <w:szCs w:val="24"/>
              </w:rPr>
              <w:t>Nr.</w:t>
            </w:r>
          </w:p>
        </w:tc>
        <w:tc>
          <w:tcPr>
            <w:tcW w:w="1843" w:type="dxa"/>
          </w:tcPr>
          <w:p w:rsidR="008C7CCA" w:rsidRPr="00B12EF9" w:rsidRDefault="008C7CCA" w:rsidP="008C7CCA">
            <w:pPr>
              <w:spacing w:line="276" w:lineRule="auto"/>
              <w:jc w:val="center"/>
              <w:rPr>
                <w:rFonts w:ascii="Times New Roman" w:hAnsi="Times New Roman" w:cs="Times New Roman"/>
                <w:b/>
                <w:sz w:val="24"/>
                <w:szCs w:val="24"/>
              </w:rPr>
            </w:pPr>
            <w:r w:rsidRPr="00B12EF9">
              <w:rPr>
                <w:rFonts w:ascii="Times New Roman" w:hAnsi="Times New Roman" w:cs="Times New Roman"/>
                <w:b/>
                <w:sz w:val="24"/>
                <w:szCs w:val="24"/>
              </w:rPr>
              <w:t>Teiginiai</w:t>
            </w:r>
          </w:p>
        </w:tc>
        <w:tc>
          <w:tcPr>
            <w:tcW w:w="7336" w:type="dxa"/>
          </w:tcPr>
          <w:p w:rsidR="008C7CCA" w:rsidRPr="00B12EF9" w:rsidRDefault="008C7CCA" w:rsidP="008C7CCA">
            <w:pPr>
              <w:spacing w:line="276" w:lineRule="auto"/>
              <w:jc w:val="center"/>
              <w:rPr>
                <w:rFonts w:ascii="Times New Roman" w:hAnsi="Times New Roman" w:cs="Times New Roman"/>
                <w:b/>
                <w:sz w:val="24"/>
                <w:szCs w:val="24"/>
              </w:rPr>
            </w:pPr>
            <w:r w:rsidRPr="00B12EF9">
              <w:rPr>
                <w:rFonts w:ascii="Times New Roman" w:hAnsi="Times New Roman" w:cs="Times New Roman"/>
                <w:b/>
                <w:sz w:val="24"/>
                <w:szCs w:val="24"/>
              </w:rPr>
              <w:t>Atsakymai</w:t>
            </w:r>
          </w:p>
        </w:tc>
      </w:tr>
      <w:tr w:rsidR="008C7CCA" w:rsidRPr="00B12EF9" w:rsidTr="000217BA">
        <w:tc>
          <w:tcPr>
            <w:tcW w:w="675" w:type="dxa"/>
          </w:tcPr>
          <w:p w:rsidR="008C7CCA" w:rsidRPr="00B12EF9" w:rsidRDefault="008C7CCA" w:rsidP="008C7CCA">
            <w:pPr>
              <w:spacing w:line="276" w:lineRule="auto"/>
              <w:rPr>
                <w:rFonts w:ascii="Times New Roman" w:hAnsi="Times New Roman" w:cs="Times New Roman"/>
                <w:sz w:val="24"/>
                <w:szCs w:val="24"/>
              </w:rPr>
            </w:pPr>
            <w:r w:rsidRPr="00B12EF9">
              <w:rPr>
                <w:rFonts w:ascii="Times New Roman" w:hAnsi="Times New Roman" w:cs="Times New Roman"/>
                <w:sz w:val="24"/>
                <w:szCs w:val="24"/>
              </w:rPr>
              <w:t>1.</w:t>
            </w:r>
          </w:p>
        </w:tc>
        <w:tc>
          <w:tcPr>
            <w:tcW w:w="1843" w:type="dxa"/>
          </w:tcPr>
          <w:p w:rsidR="008C7CCA" w:rsidRPr="00B12EF9" w:rsidRDefault="008C7CCA" w:rsidP="008C7CCA">
            <w:pPr>
              <w:spacing w:line="276" w:lineRule="auto"/>
              <w:rPr>
                <w:rFonts w:ascii="Times New Roman" w:hAnsi="Times New Roman" w:cs="Times New Roman"/>
                <w:i/>
                <w:sz w:val="24"/>
                <w:szCs w:val="24"/>
              </w:rPr>
            </w:pPr>
            <w:r w:rsidRPr="00B12EF9">
              <w:rPr>
                <w:rFonts w:ascii="Times New Roman" w:hAnsi="Times New Roman" w:cs="Times New Roman"/>
                <w:i/>
                <w:sz w:val="24"/>
                <w:szCs w:val="24"/>
              </w:rPr>
              <w:t>Kas yra gegnės?</w:t>
            </w:r>
          </w:p>
        </w:tc>
        <w:tc>
          <w:tcPr>
            <w:tcW w:w="7336" w:type="dxa"/>
          </w:tcPr>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tc>
      </w:tr>
      <w:tr w:rsidR="008C7CCA" w:rsidRPr="00B12EF9" w:rsidTr="000217BA">
        <w:tc>
          <w:tcPr>
            <w:tcW w:w="675" w:type="dxa"/>
          </w:tcPr>
          <w:p w:rsidR="008C7CCA" w:rsidRPr="00B12EF9" w:rsidRDefault="008C7CCA" w:rsidP="008C7CCA">
            <w:pPr>
              <w:spacing w:line="276" w:lineRule="auto"/>
              <w:rPr>
                <w:rFonts w:ascii="Times New Roman" w:hAnsi="Times New Roman" w:cs="Times New Roman"/>
                <w:sz w:val="24"/>
                <w:szCs w:val="24"/>
              </w:rPr>
            </w:pPr>
            <w:r w:rsidRPr="00B12EF9">
              <w:rPr>
                <w:rFonts w:ascii="Times New Roman" w:hAnsi="Times New Roman" w:cs="Times New Roman"/>
                <w:sz w:val="24"/>
                <w:szCs w:val="24"/>
              </w:rPr>
              <w:t>2.</w:t>
            </w:r>
          </w:p>
        </w:tc>
        <w:tc>
          <w:tcPr>
            <w:tcW w:w="1843" w:type="dxa"/>
          </w:tcPr>
          <w:p w:rsidR="008C7CCA" w:rsidRPr="00B12EF9" w:rsidRDefault="008C7CCA" w:rsidP="008C7CCA">
            <w:pPr>
              <w:spacing w:line="276" w:lineRule="auto"/>
              <w:rPr>
                <w:rFonts w:ascii="Times New Roman" w:hAnsi="Times New Roman" w:cs="Times New Roman"/>
                <w:i/>
                <w:sz w:val="24"/>
                <w:szCs w:val="24"/>
              </w:rPr>
            </w:pPr>
            <w:r w:rsidRPr="00B12EF9">
              <w:rPr>
                <w:rFonts w:ascii="Times New Roman" w:hAnsi="Times New Roman" w:cs="Times New Roman"/>
                <w:i/>
                <w:sz w:val="24"/>
                <w:szCs w:val="24"/>
              </w:rPr>
              <w:t>Kokie dažniausiai būna gegnių matmenys?</w:t>
            </w:r>
          </w:p>
        </w:tc>
        <w:tc>
          <w:tcPr>
            <w:tcW w:w="7336" w:type="dxa"/>
          </w:tcPr>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tc>
      </w:tr>
      <w:tr w:rsidR="008C7CCA" w:rsidRPr="00B12EF9" w:rsidTr="000217BA">
        <w:tc>
          <w:tcPr>
            <w:tcW w:w="675" w:type="dxa"/>
          </w:tcPr>
          <w:p w:rsidR="008C7CCA" w:rsidRPr="00B12EF9" w:rsidRDefault="008C7CCA" w:rsidP="008C7CCA">
            <w:pPr>
              <w:spacing w:line="276" w:lineRule="auto"/>
              <w:rPr>
                <w:rFonts w:ascii="Times New Roman" w:hAnsi="Times New Roman" w:cs="Times New Roman"/>
                <w:sz w:val="24"/>
                <w:szCs w:val="24"/>
              </w:rPr>
            </w:pPr>
            <w:r w:rsidRPr="00B12EF9">
              <w:rPr>
                <w:rFonts w:ascii="Times New Roman" w:hAnsi="Times New Roman" w:cs="Times New Roman"/>
                <w:sz w:val="24"/>
                <w:szCs w:val="24"/>
              </w:rPr>
              <w:t>3.</w:t>
            </w:r>
          </w:p>
        </w:tc>
        <w:tc>
          <w:tcPr>
            <w:tcW w:w="1843" w:type="dxa"/>
          </w:tcPr>
          <w:p w:rsidR="008C7CCA" w:rsidRPr="00B12EF9" w:rsidRDefault="008C7CCA" w:rsidP="008C7CCA">
            <w:pPr>
              <w:spacing w:line="276" w:lineRule="auto"/>
              <w:rPr>
                <w:rFonts w:ascii="Times New Roman" w:hAnsi="Times New Roman" w:cs="Times New Roman"/>
                <w:i/>
                <w:sz w:val="24"/>
                <w:szCs w:val="24"/>
              </w:rPr>
            </w:pPr>
            <w:r w:rsidRPr="00B12EF9">
              <w:rPr>
                <w:rFonts w:ascii="Times New Roman" w:hAnsi="Times New Roman" w:cs="Times New Roman"/>
                <w:i/>
                <w:sz w:val="24"/>
                <w:szCs w:val="24"/>
              </w:rPr>
              <w:t>Grebėstų paskirtis</w:t>
            </w:r>
          </w:p>
        </w:tc>
        <w:tc>
          <w:tcPr>
            <w:tcW w:w="7336" w:type="dxa"/>
          </w:tcPr>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tc>
      </w:tr>
      <w:tr w:rsidR="008C7CCA" w:rsidRPr="00B12EF9" w:rsidTr="000217BA">
        <w:tc>
          <w:tcPr>
            <w:tcW w:w="675" w:type="dxa"/>
          </w:tcPr>
          <w:p w:rsidR="008C7CCA" w:rsidRPr="00B12EF9" w:rsidRDefault="008C7CCA" w:rsidP="008C7CCA">
            <w:pPr>
              <w:spacing w:line="276" w:lineRule="auto"/>
              <w:rPr>
                <w:rFonts w:ascii="Times New Roman" w:hAnsi="Times New Roman" w:cs="Times New Roman"/>
                <w:sz w:val="24"/>
                <w:szCs w:val="24"/>
              </w:rPr>
            </w:pPr>
            <w:r w:rsidRPr="00B12EF9">
              <w:rPr>
                <w:rFonts w:ascii="Times New Roman" w:hAnsi="Times New Roman" w:cs="Times New Roman"/>
                <w:sz w:val="24"/>
                <w:szCs w:val="24"/>
              </w:rPr>
              <w:t>4.</w:t>
            </w:r>
          </w:p>
        </w:tc>
        <w:tc>
          <w:tcPr>
            <w:tcW w:w="1843" w:type="dxa"/>
          </w:tcPr>
          <w:p w:rsidR="008C7CCA" w:rsidRPr="00B12EF9" w:rsidRDefault="008C7CCA" w:rsidP="008C7CCA">
            <w:pPr>
              <w:spacing w:line="276" w:lineRule="auto"/>
              <w:rPr>
                <w:rFonts w:ascii="Times New Roman" w:hAnsi="Times New Roman" w:cs="Times New Roman"/>
                <w:i/>
                <w:sz w:val="24"/>
                <w:szCs w:val="24"/>
              </w:rPr>
            </w:pPr>
            <w:r w:rsidRPr="00B12EF9">
              <w:rPr>
                <w:rFonts w:ascii="Times New Roman" w:hAnsi="Times New Roman" w:cs="Times New Roman"/>
                <w:i/>
                <w:sz w:val="24"/>
                <w:szCs w:val="24"/>
              </w:rPr>
              <w:t>Kas yra kraigas?</w:t>
            </w:r>
          </w:p>
        </w:tc>
        <w:tc>
          <w:tcPr>
            <w:tcW w:w="7336" w:type="dxa"/>
          </w:tcPr>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jc w:val="both"/>
              <w:rPr>
                <w:rFonts w:ascii="Times New Roman" w:hAnsi="Times New Roman" w:cs="Times New Roman"/>
                <w:sz w:val="24"/>
                <w:szCs w:val="24"/>
              </w:rPr>
            </w:pPr>
          </w:p>
        </w:tc>
      </w:tr>
      <w:tr w:rsidR="008C7CCA" w:rsidRPr="00B12EF9" w:rsidTr="000217BA">
        <w:tc>
          <w:tcPr>
            <w:tcW w:w="675" w:type="dxa"/>
          </w:tcPr>
          <w:p w:rsidR="008C7CCA" w:rsidRPr="00B12EF9" w:rsidRDefault="008C7CCA" w:rsidP="008C7CCA">
            <w:pPr>
              <w:spacing w:line="276" w:lineRule="auto"/>
              <w:rPr>
                <w:rFonts w:ascii="Times New Roman" w:hAnsi="Times New Roman" w:cs="Times New Roman"/>
                <w:sz w:val="24"/>
                <w:szCs w:val="24"/>
              </w:rPr>
            </w:pPr>
            <w:r w:rsidRPr="00B12EF9">
              <w:rPr>
                <w:rFonts w:ascii="Times New Roman" w:hAnsi="Times New Roman" w:cs="Times New Roman"/>
                <w:sz w:val="24"/>
                <w:szCs w:val="24"/>
              </w:rPr>
              <w:t>5.</w:t>
            </w:r>
          </w:p>
        </w:tc>
        <w:tc>
          <w:tcPr>
            <w:tcW w:w="1843" w:type="dxa"/>
          </w:tcPr>
          <w:p w:rsidR="008C7CCA" w:rsidRPr="00B12EF9" w:rsidRDefault="008C7CCA" w:rsidP="008C7CCA">
            <w:pPr>
              <w:spacing w:line="276" w:lineRule="auto"/>
              <w:rPr>
                <w:rFonts w:ascii="Times New Roman" w:hAnsi="Times New Roman" w:cs="Times New Roman"/>
                <w:i/>
                <w:sz w:val="24"/>
                <w:szCs w:val="24"/>
              </w:rPr>
            </w:pPr>
            <w:r w:rsidRPr="00B12EF9">
              <w:rPr>
                <w:rFonts w:ascii="Times New Roman" w:hAnsi="Times New Roman" w:cs="Times New Roman"/>
                <w:i/>
                <w:sz w:val="24"/>
                <w:szCs w:val="24"/>
              </w:rPr>
              <w:t>Kokia minimali apkrova skaičiuojama stogo konstrukcijoms.</w:t>
            </w:r>
          </w:p>
        </w:tc>
        <w:tc>
          <w:tcPr>
            <w:tcW w:w="7336" w:type="dxa"/>
          </w:tcPr>
          <w:p w:rsidR="008C7CCA" w:rsidRDefault="008C7CCA" w:rsidP="008C7CCA">
            <w:pPr>
              <w:spacing w:line="276" w:lineRule="auto"/>
              <w:jc w:val="both"/>
              <w:rPr>
                <w:rFonts w:ascii="Times New Roman" w:hAnsi="Times New Roman" w:cs="Times New Roman"/>
                <w:sz w:val="24"/>
                <w:szCs w:val="24"/>
              </w:rPr>
            </w:pPr>
          </w:p>
          <w:p w:rsidR="008C7CCA"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tc>
      </w:tr>
      <w:tr w:rsidR="008C7CCA" w:rsidRPr="00B12EF9" w:rsidTr="000217BA">
        <w:tc>
          <w:tcPr>
            <w:tcW w:w="675" w:type="dxa"/>
          </w:tcPr>
          <w:p w:rsidR="008C7CCA" w:rsidRPr="00B12EF9" w:rsidRDefault="008C7CCA" w:rsidP="008C7CCA">
            <w:pPr>
              <w:spacing w:line="276" w:lineRule="auto"/>
              <w:rPr>
                <w:rFonts w:ascii="Times New Roman" w:hAnsi="Times New Roman" w:cs="Times New Roman"/>
                <w:sz w:val="24"/>
                <w:szCs w:val="24"/>
              </w:rPr>
            </w:pPr>
            <w:r w:rsidRPr="00B12EF9">
              <w:rPr>
                <w:rFonts w:ascii="Times New Roman" w:hAnsi="Times New Roman" w:cs="Times New Roman"/>
                <w:sz w:val="24"/>
                <w:szCs w:val="24"/>
              </w:rPr>
              <w:t>6.</w:t>
            </w:r>
          </w:p>
        </w:tc>
        <w:tc>
          <w:tcPr>
            <w:tcW w:w="1843" w:type="dxa"/>
          </w:tcPr>
          <w:p w:rsidR="008C7CCA" w:rsidRPr="00B12EF9" w:rsidRDefault="008C7CCA" w:rsidP="008C7CCA">
            <w:pPr>
              <w:spacing w:line="276" w:lineRule="auto"/>
              <w:rPr>
                <w:rFonts w:ascii="Times New Roman" w:hAnsi="Times New Roman" w:cs="Times New Roman"/>
                <w:i/>
                <w:sz w:val="24"/>
                <w:szCs w:val="24"/>
              </w:rPr>
            </w:pPr>
            <w:r w:rsidRPr="00B12EF9">
              <w:rPr>
                <w:rFonts w:ascii="Times New Roman" w:hAnsi="Times New Roman" w:cs="Times New Roman"/>
                <w:i/>
                <w:sz w:val="24"/>
                <w:szCs w:val="24"/>
              </w:rPr>
              <w:t>Trumpai aprašykite stogo plėvelės klojimo darbus.</w:t>
            </w:r>
          </w:p>
        </w:tc>
        <w:tc>
          <w:tcPr>
            <w:tcW w:w="7336" w:type="dxa"/>
          </w:tcPr>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tc>
      </w:tr>
      <w:tr w:rsidR="008C7CCA" w:rsidRPr="00B12EF9" w:rsidTr="000217BA">
        <w:tc>
          <w:tcPr>
            <w:tcW w:w="675" w:type="dxa"/>
          </w:tcPr>
          <w:p w:rsidR="008C7CCA" w:rsidRPr="00B12EF9" w:rsidRDefault="008C7CCA" w:rsidP="008C7CCA">
            <w:pPr>
              <w:spacing w:line="276" w:lineRule="auto"/>
              <w:rPr>
                <w:rFonts w:ascii="Times New Roman" w:hAnsi="Times New Roman" w:cs="Times New Roman"/>
                <w:sz w:val="24"/>
                <w:szCs w:val="24"/>
              </w:rPr>
            </w:pPr>
            <w:r w:rsidRPr="00B12EF9">
              <w:rPr>
                <w:rFonts w:ascii="Times New Roman" w:hAnsi="Times New Roman" w:cs="Times New Roman"/>
                <w:sz w:val="24"/>
                <w:szCs w:val="24"/>
              </w:rPr>
              <w:t>7.</w:t>
            </w:r>
          </w:p>
        </w:tc>
        <w:tc>
          <w:tcPr>
            <w:tcW w:w="1843" w:type="dxa"/>
          </w:tcPr>
          <w:p w:rsidR="008C7CCA" w:rsidRPr="00B12EF9" w:rsidRDefault="008C7CCA" w:rsidP="008C7CCA">
            <w:pPr>
              <w:spacing w:line="276" w:lineRule="auto"/>
              <w:rPr>
                <w:rFonts w:ascii="Times New Roman" w:hAnsi="Times New Roman" w:cs="Times New Roman"/>
                <w:i/>
                <w:sz w:val="24"/>
                <w:szCs w:val="24"/>
              </w:rPr>
            </w:pPr>
            <w:r w:rsidRPr="00B12EF9">
              <w:rPr>
                <w:rFonts w:ascii="Times New Roman" w:hAnsi="Times New Roman" w:cs="Times New Roman"/>
                <w:i/>
                <w:sz w:val="24"/>
                <w:szCs w:val="24"/>
              </w:rPr>
              <w:t xml:space="preserve">Trumpai aprašykite kaip </w:t>
            </w:r>
            <w:r w:rsidRPr="00B12EF9">
              <w:rPr>
                <w:rFonts w:ascii="Times New Roman" w:hAnsi="Times New Roman" w:cs="Times New Roman"/>
                <w:i/>
                <w:sz w:val="24"/>
                <w:szCs w:val="24"/>
              </w:rPr>
              <w:lastRenderedPageBreak/>
              <w:t>montuojamos vėjalentės.</w:t>
            </w:r>
          </w:p>
        </w:tc>
        <w:tc>
          <w:tcPr>
            <w:tcW w:w="7336" w:type="dxa"/>
          </w:tcPr>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p w:rsidR="008C7CCA" w:rsidRPr="00B12EF9" w:rsidRDefault="008C7CCA" w:rsidP="008C7CCA">
            <w:pPr>
              <w:spacing w:line="276" w:lineRule="auto"/>
              <w:jc w:val="both"/>
              <w:rPr>
                <w:rFonts w:ascii="Times New Roman" w:hAnsi="Times New Roman" w:cs="Times New Roman"/>
                <w:sz w:val="24"/>
                <w:szCs w:val="24"/>
              </w:rPr>
            </w:pPr>
          </w:p>
        </w:tc>
      </w:tr>
      <w:tr w:rsidR="008C7CCA" w:rsidRPr="00B12EF9" w:rsidTr="00BC5076">
        <w:tc>
          <w:tcPr>
            <w:tcW w:w="675" w:type="dxa"/>
          </w:tcPr>
          <w:p w:rsidR="008C7CCA" w:rsidRPr="00B12EF9" w:rsidRDefault="008C7CCA" w:rsidP="008C7CCA">
            <w:pPr>
              <w:spacing w:line="276" w:lineRule="auto"/>
              <w:rPr>
                <w:rFonts w:ascii="Times New Roman" w:hAnsi="Times New Roman" w:cs="Times New Roman"/>
                <w:sz w:val="24"/>
                <w:szCs w:val="24"/>
              </w:rPr>
            </w:pPr>
            <w:r w:rsidRPr="00B12EF9">
              <w:rPr>
                <w:rFonts w:ascii="Times New Roman" w:hAnsi="Times New Roman" w:cs="Times New Roman"/>
                <w:sz w:val="24"/>
                <w:szCs w:val="24"/>
              </w:rPr>
              <w:lastRenderedPageBreak/>
              <w:t>8.</w:t>
            </w:r>
          </w:p>
        </w:tc>
        <w:tc>
          <w:tcPr>
            <w:tcW w:w="1843" w:type="dxa"/>
          </w:tcPr>
          <w:p w:rsidR="008C7CCA" w:rsidRPr="00B12EF9" w:rsidRDefault="008C7CCA" w:rsidP="008C7CCA">
            <w:pPr>
              <w:spacing w:line="276" w:lineRule="auto"/>
              <w:rPr>
                <w:rFonts w:ascii="Times New Roman" w:hAnsi="Times New Roman" w:cs="Times New Roman"/>
                <w:i/>
                <w:sz w:val="24"/>
                <w:szCs w:val="24"/>
              </w:rPr>
            </w:pPr>
            <w:r w:rsidRPr="00B12EF9">
              <w:rPr>
                <w:rFonts w:ascii="Times New Roman" w:hAnsi="Times New Roman" w:cs="Times New Roman"/>
                <w:i/>
                <w:sz w:val="24"/>
                <w:szCs w:val="24"/>
              </w:rPr>
              <w:t>Stogo priežiūra ir eksploatacija. Išvardykite stogo priežiūros pagrindinius darbus.</w:t>
            </w:r>
          </w:p>
        </w:tc>
        <w:tc>
          <w:tcPr>
            <w:tcW w:w="7336" w:type="dxa"/>
          </w:tcPr>
          <w:p w:rsidR="008C7CCA" w:rsidRPr="00B12EF9" w:rsidRDefault="008C7CCA" w:rsidP="008C7CCA">
            <w:pPr>
              <w:pStyle w:val="Sraopastraipa"/>
              <w:spacing w:line="276" w:lineRule="auto"/>
              <w:ind w:left="0"/>
              <w:jc w:val="both"/>
              <w:rPr>
                <w:rFonts w:ascii="Times New Roman" w:hAnsi="Times New Roman" w:cs="Times New Roman"/>
                <w:sz w:val="24"/>
                <w:szCs w:val="24"/>
              </w:rPr>
            </w:pPr>
          </w:p>
          <w:p w:rsidR="008C7CCA" w:rsidRPr="00B12EF9" w:rsidRDefault="008C7CCA" w:rsidP="008C7CCA">
            <w:pPr>
              <w:pStyle w:val="Sraopastraipa"/>
              <w:spacing w:line="276" w:lineRule="auto"/>
              <w:ind w:left="0"/>
              <w:jc w:val="both"/>
              <w:rPr>
                <w:rFonts w:ascii="Times New Roman" w:hAnsi="Times New Roman" w:cs="Times New Roman"/>
                <w:sz w:val="24"/>
                <w:szCs w:val="24"/>
              </w:rPr>
            </w:pPr>
          </w:p>
          <w:p w:rsidR="008C7CCA" w:rsidRPr="00B12EF9" w:rsidRDefault="008C7CCA" w:rsidP="008C7CCA">
            <w:pPr>
              <w:pStyle w:val="Sraopastraipa"/>
              <w:spacing w:line="276" w:lineRule="auto"/>
              <w:ind w:left="0"/>
              <w:jc w:val="both"/>
              <w:rPr>
                <w:rFonts w:ascii="Times New Roman" w:hAnsi="Times New Roman" w:cs="Times New Roman"/>
                <w:sz w:val="24"/>
                <w:szCs w:val="24"/>
              </w:rPr>
            </w:pPr>
          </w:p>
          <w:p w:rsidR="008C7CCA" w:rsidRPr="00B12EF9" w:rsidRDefault="008C7CCA" w:rsidP="008C7CCA">
            <w:pPr>
              <w:pStyle w:val="Sraopastraipa"/>
              <w:spacing w:line="276" w:lineRule="auto"/>
              <w:ind w:left="0"/>
              <w:jc w:val="both"/>
              <w:rPr>
                <w:rFonts w:ascii="Times New Roman" w:hAnsi="Times New Roman" w:cs="Times New Roman"/>
                <w:sz w:val="24"/>
                <w:szCs w:val="24"/>
              </w:rPr>
            </w:pPr>
          </w:p>
        </w:tc>
      </w:tr>
    </w:tbl>
    <w:p w:rsidR="008C7CCA" w:rsidRPr="00213F3C" w:rsidRDefault="008C7CCA" w:rsidP="008C7CCA">
      <w:pPr>
        <w:spacing w:after="0"/>
        <w:jc w:val="both"/>
        <w:rPr>
          <w:rFonts w:ascii="Times New Roman" w:eastAsia="Times New Roman" w:hAnsi="Times New Roman" w:cs="Times New Roman"/>
          <w:sz w:val="24"/>
          <w:szCs w:val="24"/>
        </w:rPr>
      </w:pPr>
      <w:r w:rsidRPr="00213F3C">
        <w:rPr>
          <w:rFonts w:ascii="Times New Roman" w:eastAsia="Times New Roman" w:hAnsi="Times New Roman" w:cs="Times New Roman"/>
          <w:sz w:val="24"/>
          <w:szCs w:val="24"/>
        </w:rPr>
        <w:t xml:space="preserve">Pastabos </w:t>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r w:rsidRPr="00213F3C">
        <w:rPr>
          <w:rFonts w:ascii="Times New Roman" w:eastAsia="Times New Roman" w:hAnsi="Times New Roman" w:cs="Times New Roman"/>
          <w:sz w:val="24"/>
          <w:szCs w:val="24"/>
          <w:u w:val="dotted"/>
        </w:rPr>
        <w:tab/>
      </w:r>
    </w:p>
    <w:p w:rsidR="008C7CCA" w:rsidRPr="00B12EF9" w:rsidRDefault="008C7CCA" w:rsidP="008C7CCA">
      <w:pPr>
        <w:spacing w:after="0"/>
        <w:jc w:val="both"/>
        <w:rPr>
          <w:rFonts w:ascii="Times New Roman" w:eastAsia="Times New Roman" w:hAnsi="Times New Roman" w:cs="Times New Roman"/>
          <w:sz w:val="24"/>
          <w:szCs w:val="24"/>
        </w:rPr>
      </w:pPr>
    </w:p>
    <w:p w:rsidR="008C7CCA" w:rsidRPr="008C7CCA" w:rsidRDefault="008C7CCA" w:rsidP="008C7CCA">
      <w:pPr>
        <w:spacing w:after="0"/>
        <w:rPr>
          <w:rFonts w:ascii="Times New Roman" w:hAnsi="Times New Roman" w:cs="Times New Roman"/>
          <w:b/>
          <w:sz w:val="24"/>
          <w:szCs w:val="28"/>
        </w:rPr>
      </w:pPr>
      <w:r w:rsidRPr="008C7CCA">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8C7CCA">
        <w:rPr>
          <w:rFonts w:ascii="Times New Roman" w:hAnsi="Times New Roman" w:cs="Times New Roman"/>
          <w:b/>
          <w:sz w:val="24"/>
          <w:szCs w:val="28"/>
        </w:rPr>
        <w:t>7</w:t>
      </w:r>
    </w:p>
    <w:p w:rsidR="008C7CCA" w:rsidRPr="008C7CCA" w:rsidRDefault="008C7CCA" w:rsidP="008C7CCA">
      <w:pPr>
        <w:spacing w:after="0"/>
        <w:rPr>
          <w:rFonts w:ascii="Times New Roman" w:hAnsi="Times New Roman" w:cs="Times New Roman"/>
          <w:b/>
          <w:i/>
          <w:sz w:val="24"/>
          <w:szCs w:val="28"/>
        </w:rPr>
      </w:pPr>
      <w:r w:rsidRPr="008C7CCA">
        <w:rPr>
          <w:rFonts w:ascii="Times New Roman" w:hAnsi="Times New Roman" w:cs="Times New Roman"/>
          <w:b/>
          <w:i/>
          <w:sz w:val="24"/>
          <w:szCs w:val="28"/>
        </w:rPr>
        <w:t>Surašykite komplektavimo detalių pavadinimus</w:t>
      </w:r>
    </w:p>
    <w:tbl>
      <w:tblPr>
        <w:tblStyle w:val="Lentelstinklelis"/>
        <w:tblW w:w="0" w:type="auto"/>
        <w:tblLook w:val="04A0" w:firstRow="1" w:lastRow="0" w:firstColumn="1" w:lastColumn="0" w:noHBand="0" w:noVBand="1"/>
      </w:tblPr>
      <w:tblGrid>
        <w:gridCol w:w="4955"/>
        <w:gridCol w:w="4956"/>
      </w:tblGrid>
      <w:tr w:rsidR="008C7CCA" w:rsidTr="008C7CCA">
        <w:tc>
          <w:tcPr>
            <w:tcW w:w="4955" w:type="dxa"/>
            <w:vAlign w:val="center"/>
          </w:tcPr>
          <w:p w:rsidR="008C7CCA" w:rsidRDefault="008C7CCA" w:rsidP="008C7CCA">
            <w:pPr>
              <w:jc w:val="center"/>
              <w:rPr>
                <w:rFonts w:ascii="Times New Roman" w:hAnsi="Times New Roman" w:cs="Times New Roman"/>
                <w:sz w:val="24"/>
                <w:szCs w:val="24"/>
              </w:rPr>
            </w:pPr>
            <w:r w:rsidRPr="00B12EF9">
              <w:rPr>
                <w:rFonts w:ascii="Times New Roman" w:hAnsi="Times New Roman" w:cs="Times New Roman"/>
                <w:noProof/>
                <w:lang w:eastAsia="lt-LT"/>
              </w:rPr>
              <w:drawing>
                <wp:inline distT="0" distB="0" distL="0" distR="0" wp14:anchorId="53609687" wp14:editId="3B7BA41E">
                  <wp:extent cx="1722782" cy="769859"/>
                  <wp:effectExtent l="0" t="0" r="0" b="0"/>
                  <wp:docPr id="32" name="Paveikslėlis 32" descr="Apatinis kraigo gaub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tinis kraigo gaubtas"/>
                          <pic:cNvPicPr>
                            <a:picLocks noChangeAspect="1" noChangeArrowheads="1"/>
                          </pic:cNvPicPr>
                        </pic:nvPicPr>
                        <pic:blipFill rotWithShape="1">
                          <a:blip r:embed="rId29">
                            <a:extLst>
                              <a:ext uri="{28A0092B-C50C-407E-A947-70E740481C1C}">
                                <a14:useLocalDpi xmlns:a14="http://schemas.microsoft.com/office/drawing/2010/main" val="0"/>
                              </a:ext>
                            </a:extLst>
                          </a:blip>
                          <a:srcRect l="6496" t="23389" r="2893" b="21948"/>
                          <a:stretch/>
                        </pic:blipFill>
                        <pic:spPr bwMode="auto">
                          <a:xfrm>
                            <a:off x="0" y="0"/>
                            <a:ext cx="1731915" cy="773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rsidR="008C7CCA" w:rsidRDefault="008C7CCA" w:rsidP="008C7CCA">
            <w:pPr>
              <w:jc w:val="center"/>
              <w:rPr>
                <w:rFonts w:ascii="Times New Roman" w:hAnsi="Times New Roman" w:cs="Times New Roman"/>
                <w:sz w:val="24"/>
                <w:szCs w:val="24"/>
              </w:rPr>
            </w:pPr>
            <w:r w:rsidRPr="00B12EF9">
              <w:rPr>
                <w:rFonts w:ascii="Times New Roman" w:hAnsi="Times New Roman" w:cs="Times New Roman"/>
                <w:noProof/>
                <w:sz w:val="36"/>
                <w:szCs w:val="36"/>
                <w:lang w:eastAsia="lt-LT"/>
              </w:rPr>
              <w:drawing>
                <wp:inline distT="0" distB="0" distL="0" distR="0" wp14:anchorId="74FE2048" wp14:editId="54296E1B">
                  <wp:extent cx="1643270" cy="990694"/>
                  <wp:effectExtent l="0" t="0" r="0" b="0"/>
                  <wp:docPr id="33" name="Paveikslėlis 33" descr="Baigiamasis kraigo gaubtas, deÅ¡in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igiamasis kraigo gaubtas, deÅ¡ininis"/>
                          <pic:cNvPicPr>
                            <a:picLocks noChangeAspect="1" noChangeArrowheads="1"/>
                          </pic:cNvPicPr>
                        </pic:nvPicPr>
                        <pic:blipFill rotWithShape="1">
                          <a:blip r:embed="rId30">
                            <a:extLst>
                              <a:ext uri="{28A0092B-C50C-407E-A947-70E740481C1C}">
                                <a14:useLocalDpi xmlns:a14="http://schemas.microsoft.com/office/drawing/2010/main" val="0"/>
                              </a:ext>
                            </a:extLst>
                          </a:blip>
                          <a:srcRect l="4221" r="3562"/>
                          <a:stretch/>
                        </pic:blipFill>
                        <pic:spPr bwMode="auto">
                          <a:xfrm>
                            <a:off x="0" y="0"/>
                            <a:ext cx="1657743" cy="999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7CCA" w:rsidTr="008C7CCA">
        <w:tc>
          <w:tcPr>
            <w:tcW w:w="4955" w:type="dxa"/>
            <w:vAlign w:val="center"/>
          </w:tcPr>
          <w:p w:rsidR="008C7CCA" w:rsidRPr="008C7CCA" w:rsidRDefault="008C7CCA" w:rsidP="008C7CCA">
            <w:pPr>
              <w:jc w:val="center"/>
              <w:rPr>
                <w:rFonts w:ascii="Times New Roman" w:hAnsi="Times New Roman" w:cs="Times New Roman"/>
                <w:sz w:val="24"/>
                <w:szCs w:val="24"/>
              </w:rPr>
            </w:pPr>
            <w:r>
              <w:rPr>
                <w:rFonts w:ascii="Times New Roman" w:hAnsi="Times New Roman" w:cs="Times New Roman"/>
                <w:sz w:val="24"/>
                <w:szCs w:val="24"/>
              </w:rPr>
              <w:t>1.</w:t>
            </w:r>
            <w:r w:rsidRPr="008C7CCA">
              <w:rPr>
                <w:rFonts w:ascii="Times New Roman" w:hAnsi="Times New Roman" w:cs="Times New Roman"/>
                <w:sz w:val="24"/>
                <w:szCs w:val="24"/>
              </w:rPr>
              <w:t xml:space="preserve"> </w:t>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p>
        </w:tc>
        <w:tc>
          <w:tcPr>
            <w:tcW w:w="4956" w:type="dxa"/>
            <w:vAlign w:val="center"/>
          </w:tcPr>
          <w:p w:rsidR="008C7CCA" w:rsidRPr="008C7CCA" w:rsidRDefault="008C7CCA" w:rsidP="008C7CCA">
            <w:pPr>
              <w:jc w:val="center"/>
              <w:rPr>
                <w:rFonts w:ascii="Times New Roman" w:hAnsi="Times New Roman" w:cs="Times New Roman"/>
                <w:sz w:val="24"/>
                <w:szCs w:val="24"/>
              </w:rPr>
            </w:pPr>
            <w:r>
              <w:rPr>
                <w:rFonts w:ascii="Times New Roman" w:hAnsi="Times New Roman" w:cs="Times New Roman"/>
                <w:sz w:val="24"/>
                <w:szCs w:val="24"/>
              </w:rPr>
              <w:t>2.</w:t>
            </w:r>
            <w:r w:rsidRPr="008C7CCA">
              <w:rPr>
                <w:rFonts w:ascii="Times New Roman" w:hAnsi="Times New Roman" w:cs="Times New Roman"/>
                <w:sz w:val="24"/>
                <w:szCs w:val="24"/>
              </w:rPr>
              <w:t xml:space="preserve"> </w:t>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p>
        </w:tc>
      </w:tr>
      <w:tr w:rsidR="008C7CCA" w:rsidTr="008C7CCA">
        <w:tc>
          <w:tcPr>
            <w:tcW w:w="4955" w:type="dxa"/>
            <w:vAlign w:val="center"/>
          </w:tcPr>
          <w:p w:rsidR="008C7CCA" w:rsidRDefault="008C7CCA" w:rsidP="008C7CCA">
            <w:pPr>
              <w:jc w:val="center"/>
              <w:rPr>
                <w:rFonts w:ascii="Times New Roman" w:hAnsi="Times New Roman" w:cs="Times New Roman"/>
                <w:sz w:val="24"/>
                <w:szCs w:val="24"/>
              </w:rPr>
            </w:pPr>
            <w:r w:rsidRPr="00B12EF9">
              <w:rPr>
                <w:rFonts w:ascii="Times New Roman" w:hAnsi="Times New Roman" w:cs="Times New Roman"/>
                <w:noProof/>
                <w:lang w:eastAsia="lt-LT"/>
              </w:rPr>
              <w:drawing>
                <wp:inline distT="0" distB="0" distL="0" distR="0" wp14:anchorId="1DDADE87" wp14:editId="709797F6">
                  <wp:extent cx="1762539" cy="858264"/>
                  <wp:effectExtent l="0" t="0" r="0" b="0"/>
                  <wp:docPr id="34" name="Paveikslėlis 34" descr="S formos deÅ¡ininÄ vÄjalen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formos deÅ¡ininÄ vÄjalentÄ"/>
                          <pic:cNvPicPr>
                            <a:picLocks noChangeAspect="1" noChangeArrowheads="1"/>
                          </pic:cNvPicPr>
                        </pic:nvPicPr>
                        <pic:blipFill rotWithShape="1">
                          <a:blip r:embed="rId31">
                            <a:extLst>
                              <a:ext uri="{28A0092B-C50C-407E-A947-70E740481C1C}">
                                <a14:useLocalDpi xmlns:a14="http://schemas.microsoft.com/office/drawing/2010/main" val="0"/>
                              </a:ext>
                            </a:extLst>
                          </a:blip>
                          <a:srcRect l="2001" r="1648"/>
                          <a:stretch/>
                        </pic:blipFill>
                        <pic:spPr bwMode="auto">
                          <a:xfrm>
                            <a:off x="0" y="0"/>
                            <a:ext cx="1776900" cy="865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rsidR="008C7CCA" w:rsidRDefault="008C7CCA" w:rsidP="008C7CCA">
            <w:pPr>
              <w:jc w:val="center"/>
              <w:rPr>
                <w:rFonts w:ascii="Times New Roman" w:hAnsi="Times New Roman" w:cs="Times New Roman"/>
                <w:sz w:val="24"/>
                <w:szCs w:val="24"/>
              </w:rPr>
            </w:pPr>
            <w:r w:rsidRPr="00B12EF9">
              <w:rPr>
                <w:rFonts w:ascii="Times New Roman" w:hAnsi="Times New Roman" w:cs="Times New Roman"/>
                <w:noProof/>
                <w:lang w:eastAsia="lt-LT"/>
              </w:rPr>
              <w:drawing>
                <wp:inline distT="0" distB="0" distL="0" distR="0" wp14:anchorId="17011D84" wp14:editId="20D613A4">
                  <wp:extent cx="1504730" cy="1124563"/>
                  <wp:effectExtent l="0" t="0" r="635" b="0"/>
                  <wp:docPr id="35" name="Paveikslėlis 35" descr="Bituminis kraigo gaub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uminis kraigo gaubtas"/>
                          <pic:cNvPicPr>
                            <a:picLocks noChangeAspect="1" noChangeArrowheads="1"/>
                          </pic:cNvPicPr>
                        </pic:nvPicPr>
                        <pic:blipFill rotWithShape="1">
                          <a:blip r:embed="rId32">
                            <a:extLst>
                              <a:ext uri="{28A0092B-C50C-407E-A947-70E740481C1C}">
                                <a14:useLocalDpi xmlns:a14="http://schemas.microsoft.com/office/drawing/2010/main" val="0"/>
                              </a:ext>
                            </a:extLst>
                          </a:blip>
                          <a:srcRect l="2723" t="2708" r="-1" b="3354"/>
                          <a:stretch/>
                        </pic:blipFill>
                        <pic:spPr bwMode="auto">
                          <a:xfrm>
                            <a:off x="0" y="0"/>
                            <a:ext cx="1514697" cy="1132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7CCA" w:rsidTr="008C7CCA">
        <w:tc>
          <w:tcPr>
            <w:tcW w:w="4955" w:type="dxa"/>
            <w:vAlign w:val="center"/>
          </w:tcPr>
          <w:p w:rsidR="008C7CCA" w:rsidRPr="008C7CCA" w:rsidRDefault="008C7CCA" w:rsidP="008C7CCA">
            <w:pPr>
              <w:jc w:val="center"/>
              <w:rPr>
                <w:rFonts w:ascii="Times New Roman" w:hAnsi="Times New Roman" w:cs="Times New Roman"/>
                <w:sz w:val="24"/>
                <w:szCs w:val="24"/>
              </w:rPr>
            </w:pPr>
            <w:r>
              <w:rPr>
                <w:rFonts w:ascii="Times New Roman" w:hAnsi="Times New Roman" w:cs="Times New Roman"/>
                <w:sz w:val="24"/>
                <w:szCs w:val="24"/>
              </w:rPr>
              <w:t>3.</w:t>
            </w:r>
            <w:r w:rsidRPr="008C7CCA">
              <w:rPr>
                <w:rFonts w:ascii="Times New Roman" w:hAnsi="Times New Roman" w:cs="Times New Roman"/>
                <w:sz w:val="24"/>
                <w:szCs w:val="24"/>
              </w:rPr>
              <w:t xml:space="preserve"> </w:t>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p>
        </w:tc>
        <w:tc>
          <w:tcPr>
            <w:tcW w:w="4956" w:type="dxa"/>
            <w:vAlign w:val="center"/>
          </w:tcPr>
          <w:p w:rsidR="008C7CCA" w:rsidRPr="008C7CCA" w:rsidRDefault="008C7CCA" w:rsidP="008C7CCA">
            <w:pPr>
              <w:jc w:val="center"/>
              <w:rPr>
                <w:rFonts w:ascii="Times New Roman" w:hAnsi="Times New Roman" w:cs="Times New Roman"/>
                <w:sz w:val="24"/>
                <w:szCs w:val="24"/>
              </w:rPr>
            </w:pPr>
            <w:r>
              <w:rPr>
                <w:rFonts w:ascii="Times New Roman" w:hAnsi="Times New Roman" w:cs="Times New Roman"/>
                <w:sz w:val="24"/>
                <w:szCs w:val="24"/>
              </w:rPr>
              <w:t>4.</w:t>
            </w:r>
            <w:r w:rsidRPr="008C7CCA">
              <w:rPr>
                <w:rFonts w:ascii="Times New Roman" w:hAnsi="Times New Roman" w:cs="Times New Roman"/>
                <w:sz w:val="24"/>
                <w:szCs w:val="24"/>
              </w:rPr>
              <w:t xml:space="preserve"> </w:t>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p>
        </w:tc>
      </w:tr>
      <w:tr w:rsidR="008C7CCA" w:rsidTr="008C7CCA">
        <w:tc>
          <w:tcPr>
            <w:tcW w:w="4955" w:type="dxa"/>
            <w:vAlign w:val="center"/>
          </w:tcPr>
          <w:p w:rsidR="008C7CCA" w:rsidRDefault="008C7CCA" w:rsidP="008C7CCA">
            <w:pPr>
              <w:jc w:val="center"/>
              <w:rPr>
                <w:rFonts w:ascii="Times New Roman" w:hAnsi="Times New Roman" w:cs="Times New Roman"/>
                <w:sz w:val="24"/>
                <w:szCs w:val="24"/>
              </w:rPr>
            </w:pPr>
            <w:r w:rsidRPr="00B12EF9">
              <w:rPr>
                <w:rFonts w:ascii="Times New Roman" w:hAnsi="Times New Roman" w:cs="Times New Roman"/>
                <w:noProof/>
                <w:lang w:eastAsia="lt-LT"/>
              </w:rPr>
              <w:drawing>
                <wp:inline distT="0" distB="0" distL="0" distR="0" wp14:anchorId="0FD2FFB8" wp14:editId="2CA8DD42">
                  <wp:extent cx="1444487" cy="1149596"/>
                  <wp:effectExtent l="0" t="0" r="3810" b="0"/>
                  <wp:docPr id="36" name="Paveikslėlis 36" descr="BituminÄ vÄjalen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uminÄ vÄjalentÄ"/>
                          <pic:cNvPicPr>
                            <a:picLocks noChangeAspect="1" noChangeArrowheads="1"/>
                          </pic:cNvPicPr>
                        </pic:nvPicPr>
                        <pic:blipFill rotWithShape="1">
                          <a:blip r:embed="rId33">
                            <a:extLst>
                              <a:ext uri="{28A0092B-C50C-407E-A947-70E740481C1C}">
                                <a14:useLocalDpi xmlns:a14="http://schemas.microsoft.com/office/drawing/2010/main" val="0"/>
                              </a:ext>
                            </a:extLst>
                          </a:blip>
                          <a:srcRect l="5719" r="11662"/>
                          <a:stretch/>
                        </pic:blipFill>
                        <pic:spPr bwMode="auto">
                          <a:xfrm>
                            <a:off x="0" y="0"/>
                            <a:ext cx="1452329" cy="11558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rsidR="008C7CCA" w:rsidRDefault="008C7CCA" w:rsidP="008C7CCA">
            <w:pPr>
              <w:jc w:val="center"/>
              <w:rPr>
                <w:rFonts w:ascii="Times New Roman" w:hAnsi="Times New Roman" w:cs="Times New Roman"/>
                <w:sz w:val="24"/>
                <w:szCs w:val="24"/>
              </w:rPr>
            </w:pPr>
            <w:r w:rsidRPr="00B12EF9">
              <w:rPr>
                <w:rFonts w:ascii="Times New Roman" w:hAnsi="Times New Roman" w:cs="Times New Roman"/>
                <w:noProof/>
                <w:sz w:val="36"/>
                <w:szCs w:val="36"/>
                <w:lang w:eastAsia="lt-LT"/>
              </w:rPr>
              <w:drawing>
                <wp:inline distT="0" distB="0" distL="0" distR="0" wp14:anchorId="37ABE1C0" wp14:editId="58004416">
                  <wp:extent cx="1875790" cy="787179"/>
                  <wp:effectExtent l="0" t="0" r="0" b="0"/>
                  <wp:docPr id="37" name="Paveikslėlis 37" descr="VirÅ¡utinis kraigo gaub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rÅ¡utinis kraigo gaubtas"/>
                          <pic:cNvPicPr>
                            <a:picLocks noChangeAspect="1" noChangeArrowheads="1"/>
                          </pic:cNvPicPr>
                        </pic:nvPicPr>
                        <pic:blipFill rotWithShape="1">
                          <a:blip r:embed="rId34">
                            <a:extLst>
                              <a:ext uri="{28A0092B-C50C-407E-A947-70E740481C1C}">
                                <a14:useLocalDpi xmlns:a14="http://schemas.microsoft.com/office/drawing/2010/main" val="0"/>
                              </a:ext>
                            </a:extLst>
                          </a:blip>
                          <a:srcRect l="12965" t="31093" r="14050" b="24920"/>
                          <a:stretch/>
                        </pic:blipFill>
                        <pic:spPr bwMode="auto">
                          <a:xfrm>
                            <a:off x="0" y="0"/>
                            <a:ext cx="1876994" cy="787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7CCA" w:rsidTr="008C7CCA">
        <w:tc>
          <w:tcPr>
            <w:tcW w:w="4955" w:type="dxa"/>
            <w:vAlign w:val="center"/>
          </w:tcPr>
          <w:p w:rsidR="008C7CCA" w:rsidRPr="008C7CCA" w:rsidRDefault="008C7CCA" w:rsidP="008C7CCA">
            <w:pPr>
              <w:jc w:val="center"/>
              <w:rPr>
                <w:rFonts w:ascii="Times New Roman" w:hAnsi="Times New Roman" w:cs="Times New Roman"/>
                <w:sz w:val="24"/>
                <w:szCs w:val="24"/>
              </w:rPr>
            </w:pPr>
            <w:r>
              <w:rPr>
                <w:rFonts w:ascii="Times New Roman" w:hAnsi="Times New Roman" w:cs="Times New Roman"/>
                <w:sz w:val="24"/>
                <w:szCs w:val="24"/>
              </w:rPr>
              <w:t>5.</w:t>
            </w:r>
            <w:r w:rsidRPr="008C7CCA">
              <w:rPr>
                <w:rFonts w:ascii="Times New Roman" w:hAnsi="Times New Roman" w:cs="Times New Roman"/>
                <w:sz w:val="24"/>
                <w:szCs w:val="24"/>
              </w:rPr>
              <w:t xml:space="preserve"> </w:t>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p>
        </w:tc>
        <w:tc>
          <w:tcPr>
            <w:tcW w:w="4956" w:type="dxa"/>
            <w:vAlign w:val="center"/>
          </w:tcPr>
          <w:p w:rsidR="008C7CCA" w:rsidRPr="008C7CCA" w:rsidRDefault="008C7CCA" w:rsidP="008C7CCA">
            <w:pPr>
              <w:jc w:val="center"/>
              <w:rPr>
                <w:rFonts w:ascii="Times New Roman" w:hAnsi="Times New Roman" w:cs="Times New Roman"/>
                <w:sz w:val="24"/>
                <w:szCs w:val="24"/>
              </w:rPr>
            </w:pPr>
            <w:r>
              <w:rPr>
                <w:rFonts w:ascii="Times New Roman" w:hAnsi="Times New Roman" w:cs="Times New Roman"/>
                <w:sz w:val="24"/>
                <w:szCs w:val="24"/>
              </w:rPr>
              <w:t>6.</w:t>
            </w:r>
            <w:r w:rsidRPr="008C7CCA">
              <w:rPr>
                <w:rFonts w:ascii="Times New Roman" w:hAnsi="Times New Roman" w:cs="Times New Roman"/>
                <w:sz w:val="24"/>
                <w:szCs w:val="24"/>
              </w:rPr>
              <w:t xml:space="preserve"> </w:t>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r w:rsidRPr="008C7CCA">
              <w:rPr>
                <w:rFonts w:ascii="Times New Roman" w:hAnsi="Times New Roman" w:cs="Times New Roman"/>
                <w:sz w:val="24"/>
                <w:szCs w:val="24"/>
              </w:rPr>
              <w:tab/>
            </w:r>
          </w:p>
        </w:tc>
      </w:tr>
    </w:tbl>
    <w:p w:rsidR="008C7CCA" w:rsidRDefault="008C7CCA" w:rsidP="008C7CCA">
      <w:pPr>
        <w:spacing w:after="0"/>
        <w:rPr>
          <w:rFonts w:ascii="Times New Roman" w:hAnsi="Times New Roman" w:cs="Times New Roman"/>
          <w:sz w:val="24"/>
          <w:szCs w:val="24"/>
        </w:rPr>
      </w:pPr>
    </w:p>
    <w:p w:rsidR="008C7CCA" w:rsidRPr="008C7CCA" w:rsidRDefault="008C7CCA" w:rsidP="008C7CCA">
      <w:pPr>
        <w:spacing w:after="0"/>
        <w:rPr>
          <w:rFonts w:ascii="Times New Roman" w:hAnsi="Times New Roman" w:cs="Times New Roman"/>
          <w:sz w:val="24"/>
          <w:szCs w:val="24"/>
        </w:rPr>
      </w:pPr>
      <w:r w:rsidRPr="008C7CCA">
        <w:rPr>
          <w:rFonts w:ascii="Times New Roman" w:hAnsi="Times New Roman" w:cs="Times New Roman"/>
          <w:sz w:val="24"/>
          <w:szCs w:val="24"/>
        </w:rPr>
        <w:br w:type="page"/>
      </w:r>
    </w:p>
    <w:p w:rsidR="008C7CCA" w:rsidRPr="00625259" w:rsidRDefault="00604254" w:rsidP="008C7CCA">
      <w:pPr>
        <w:spacing w:after="0"/>
        <w:jc w:val="center"/>
        <w:rPr>
          <w:rFonts w:ascii="Times New Roman" w:hAnsi="Times New Roman" w:cs="Times New Roman"/>
          <w:b/>
          <w:sz w:val="28"/>
          <w:szCs w:val="32"/>
        </w:rPr>
      </w:pPr>
      <w:r>
        <w:rPr>
          <w:rFonts w:ascii="Times New Roman" w:hAnsi="Times New Roman" w:cs="Times New Roman"/>
          <w:b/>
          <w:sz w:val="28"/>
          <w:szCs w:val="32"/>
        </w:rPr>
        <w:lastRenderedPageBreak/>
        <w:t>Modulis „</w:t>
      </w:r>
      <w:r w:rsidR="008C7CCA" w:rsidRPr="00625259">
        <w:rPr>
          <w:rFonts w:ascii="Times New Roman" w:hAnsi="Times New Roman" w:cs="Times New Roman"/>
          <w:b/>
          <w:sz w:val="28"/>
          <w:szCs w:val="32"/>
        </w:rPr>
        <w:t>Stogdengių darbo organizavimas ir darbuotojų mokymas“</w:t>
      </w:r>
    </w:p>
    <w:p w:rsidR="008C7CCA" w:rsidRPr="00B12EF9" w:rsidRDefault="008C7CCA" w:rsidP="008C7CCA">
      <w:pPr>
        <w:spacing w:after="0"/>
        <w:rPr>
          <w:rFonts w:ascii="Times New Roman" w:hAnsi="Times New Roman" w:cs="Times New Roman"/>
          <w:sz w:val="24"/>
          <w:szCs w:val="24"/>
        </w:rPr>
      </w:pPr>
    </w:p>
    <w:p w:rsidR="008C7CCA" w:rsidRPr="008C7CCA" w:rsidRDefault="008C7CCA" w:rsidP="008C7CCA">
      <w:pPr>
        <w:spacing w:after="0"/>
        <w:rPr>
          <w:rFonts w:ascii="Times New Roman" w:hAnsi="Times New Roman" w:cs="Times New Roman"/>
          <w:b/>
          <w:sz w:val="24"/>
          <w:szCs w:val="28"/>
        </w:rPr>
      </w:pPr>
      <w:r w:rsidRPr="008C7CCA">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8C7CCA">
        <w:rPr>
          <w:rFonts w:ascii="Times New Roman" w:hAnsi="Times New Roman" w:cs="Times New Roman"/>
          <w:b/>
          <w:sz w:val="24"/>
          <w:szCs w:val="28"/>
        </w:rPr>
        <w:t>1</w:t>
      </w:r>
    </w:p>
    <w:p w:rsidR="008C7CCA" w:rsidRPr="008C7CCA" w:rsidRDefault="008C7CCA" w:rsidP="008C7CCA">
      <w:pPr>
        <w:spacing w:after="0"/>
        <w:rPr>
          <w:rFonts w:ascii="Times New Roman" w:hAnsi="Times New Roman" w:cs="Times New Roman"/>
          <w:b/>
          <w:i/>
          <w:sz w:val="24"/>
          <w:szCs w:val="28"/>
        </w:rPr>
      </w:pPr>
      <w:r w:rsidRPr="008C7CCA">
        <w:rPr>
          <w:rFonts w:ascii="Times New Roman" w:hAnsi="Times New Roman" w:cs="Times New Roman"/>
          <w:b/>
          <w:i/>
          <w:sz w:val="24"/>
          <w:szCs w:val="28"/>
        </w:rPr>
        <w:t>Susipažinkite su statybos etapo priėmimo tvarka ir ją aptarkite grupėje</w:t>
      </w:r>
    </w:p>
    <w:p w:rsidR="008C7CCA" w:rsidRPr="00B12EF9" w:rsidRDefault="008C7CCA" w:rsidP="008C7CCA">
      <w:pPr>
        <w:pStyle w:val="Sraopastraipa"/>
        <w:numPr>
          <w:ilvl w:val="0"/>
          <w:numId w:val="20"/>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Stogų dengimo darbų kokybė kontroliuojama laikantis statybos techninio reglamento, statybos taisyklių, projekto ir medžiagų gamintojų techninių sąlygų reikalavimus.</w:t>
      </w:r>
    </w:p>
    <w:p w:rsidR="008C7CCA" w:rsidRPr="00B12EF9" w:rsidRDefault="008C7CCA" w:rsidP="008C7CCA">
      <w:pPr>
        <w:pStyle w:val="Sraopastraipa"/>
        <w:numPr>
          <w:ilvl w:val="0"/>
          <w:numId w:val="20"/>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Stogų konstrukcijoms leidžiama naudoti tik nustatyta tvarka sertifikuotus statybos produktus.</w:t>
      </w:r>
    </w:p>
    <w:p w:rsidR="008C7CCA" w:rsidRPr="00B12EF9" w:rsidRDefault="008C7CCA" w:rsidP="008C7CCA">
      <w:pPr>
        <w:pStyle w:val="Sraopastraipa"/>
        <w:numPr>
          <w:ilvl w:val="0"/>
          <w:numId w:val="20"/>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Įrengiant stogų dangas iš ruloninių, plėvelinių ir mastikinių medžiagų, tarpinis tikrinimas ir priėmimas atliekamas atskiriems užbaigtiems elementams (garo ir šilumos izoliacijoms, išlyginamajam sluoksniui, gruntui, aptaisytoms susikirtimo vietoms, atskiriems hidroizoliacijos sluoksniams) ir visai stogo dangai priimti. Vienetinių medžiagų stogų dangos priimamos tik galutinai baigus visus darbus. Kontroliuojant pagrindo kokybę, tikrinama, ar atitinka projektą naudotos medžiagos, nuolydis, vandens surinkimo įlajos ir pan.</w:t>
      </w:r>
    </w:p>
    <w:p w:rsidR="008C7CCA" w:rsidRPr="00B12EF9" w:rsidRDefault="008C7CCA" w:rsidP="008C7CCA">
      <w:pPr>
        <w:pStyle w:val="Sraopastraipa"/>
        <w:numPr>
          <w:ilvl w:val="0"/>
          <w:numId w:val="20"/>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Stogo hidroizoliacinėje dangoje turi būti įrengtas reikiamas papildomų hidroizoliacinių sluoksnių skaičius, jų išdėstymas turi atitikti normų ir projekto reikalavimus.</w:t>
      </w:r>
    </w:p>
    <w:p w:rsidR="008C7CCA" w:rsidRPr="00B12EF9" w:rsidRDefault="008C7CCA" w:rsidP="008C7CCA">
      <w:pPr>
        <w:pStyle w:val="Sraopastraipa"/>
        <w:numPr>
          <w:ilvl w:val="0"/>
          <w:numId w:val="20"/>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Ypač kruopščiai reikia kontroliuoti išlyginamųjų sluoksnių įrengimo ant nestandžių ir birių šiluminės izoliacijos medžiagų kokybę. Jie turi būti lygūs, tvirti ir standūs, neplyšinėti ir neturėti kitų defektų, dėl kurių galėtų įtrūkti ruloninė danga. Stogo dangos priėmimas įforminamas aktu, išduodant užsakovui garantinį pasą, Įrengus stogą SV patikrina atliktus darbus, surašo atitinkamą aktą, arba tikrinimo rezultatus įrašo statybos darbų žurnale.</w:t>
      </w:r>
    </w:p>
    <w:p w:rsidR="008C7CCA" w:rsidRPr="00B12EF9" w:rsidRDefault="008C7CCA" w:rsidP="008C7CCA">
      <w:pPr>
        <w:pStyle w:val="Sraopastraipa"/>
        <w:numPr>
          <w:ilvl w:val="0"/>
          <w:numId w:val="20"/>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Užbaigtus darbus perduodant statytojui pateikiami tokie dokumentai:</w:t>
      </w:r>
    </w:p>
    <w:p w:rsidR="008C7CCA" w:rsidRPr="00B12EF9" w:rsidRDefault="008C7CCA" w:rsidP="008C7CCA">
      <w:pPr>
        <w:pStyle w:val="Sraopastraipa"/>
        <w:numPr>
          <w:ilvl w:val="0"/>
          <w:numId w:val="21"/>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Darbo brėžiniai;</w:t>
      </w:r>
    </w:p>
    <w:p w:rsidR="008C7CCA" w:rsidRPr="00B12EF9" w:rsidRDefault="008C7CCA" w:rsidP="008C7CCA">
      <w:pPr>
        <w:pStyle w:val="Sraopastraipa"/>
        <w:numPr>
          <w:ilvl w:val="0"/>
          <w:numId w:val="21"/>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Statybos darbų žurnalas;</w:t>
      </w:r>
    </w:p>
    <w:p w:rsidR="008C7CCA" w:rsidRPr="00B12EF9" w:rsidRDefault="008C7CCA" w:rsidP="008C7CCA">
      <w:pPr>
        <w:pStyle w:val="Sraopastraipa"/>
        <w:numPr>
          <w:ilvl w:val="0"/>
          <w:numId w:val="21"/>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Paslėptų darbų aktai;</w:t>
      </w:r>
    </w:p>
    <w:p w:rsidR="008C7CCA" w:rsidRPr="00B12EF9" w:rsidRDefault="008C7CCA" w:rsidP="008C7CCA">
      <w:pPr>
        <w:pStyle w:val="Sraopastraipa"/>
        <w:numPr>
          <w:ilvl w:val="0"/>
          <w:numId w:val="21"/>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Laboratorinių tyrimų aktai;</w:t>
      </w:r>
    </w:p>
    <w:p w:rsidR="008C7CCA" w:rsidRPr="00B12EF9" w:rsidRDefault="008C7CCA" w:rsidP="008C7CCA">
      <w:pPr>
        <w:pStyle w:val="Sraopastraipa"/>
        <w:numPr>
          <w:ilvl w:val="0"/>
          <w:numId w:val="21"/>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Panaudotų medžiagų ir gaminių pasai;</w:t>
      </w:r>
    </w:p>
    <w:p w:rsidR="008C7CCA" w:rsidRPr="00B12EF9" w:rsidRDefault="008C7CCA" w:rsidP="008C7CCA">
      <w:pPr>
        <w:pStyle w:val="Sraopastraipa"/>
        <w:numPr>
          <w:ilvl w:val="0"/>
          <w:numId w:val="21"/>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Apžiūros ir bandymų aktai.</w:t>
      </w:r>
    </w:p>
    <w:p w:rsidR="008C7CCA" w:rsidRPr="00B12EF9" w:rsidRDefault="008C7CCA" w:rsidP="008C7CCA">
      <w:pPr>
        <w:pStyle w:val="Sraopastraipa"/>
        <w:numPr>
          <w:ilvl w:val="0"/>
          <w:numId w:val="21"/>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Ekspertizės aktas (jei reikia).</w:t>
      </w:r>
    </w:p>
    <w:p w:rsidR="008C7CCA" w:rsidRPr="008C7CCA" w:rsidRDefault="008C7CCA" w:rsidP="008C7CCA">
      <w:pPr>
        <w:spacing w:after="0"/>
        <w:rPr>
          <w:rFonts w:ascii="Times New Roman" w:hAnsi="Times New Roman" w:cs="Times New Roman"/>
          <w:sz w:val="24"/>
          <w:szCs w:val="24"/>
        </w:rPr>
      </w:pPr>
      <w:r w:rsidRPr="008C7CCA">
        <w:rPr>
          <w:rFonts w:ascii="Times New Roman" w:hAnsi="Times New Roman" w:cs="Times New Roman"/>
          <w:sz w:val="24"/>
          <w:szCs w:val="24"/>
        </w:rPr>
        <w:t xml:space="preserve">Pastabos </w:t>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r w:rsidRPr="008C7CCA">
        <w:rPr>
          <w:rFonts w:ascii="Times New Roman" w:hAnsi="Times New Roman" w:cs="Times New Roman"/>
          <w:sz w:val="24"/>
          <w:szCs w:val="24"/>
          <w:u w:val="dotted"/>
        </w:rPr>
        <w:tab/>
      </w:r>
    </w:p>
    <w:p w:rsidR="008C7CCA" w:rsidRPr="008C7CCA" w:rsidRDefault="008C7CCA" w:rsidP="008C7CCA">
      <w:pPr>
        <w:spacing w:after="0"/>
        <w:rPr>
          <w:rFonts w:ascii="Times New Roman" w:hAnsi="Times New Roman" w:cs="Times New Roman"/>
          <w:sz w:val="24"/>
          <w:szCs w:val="24"/>
        </w:rPr>
      </w:pPr>
    </w:p>
    <w:p w:rsidR="008C7CCA" w:rsidRPr="008C7CCA" w:rsidRDefault="008C7CCA" w:rsidP="008C7CCA">
      <w:pPr>
        <w:spacing w:after="0"/>
        <w:rPr>
          <w:rFonts w:ascii="Times New Roman" w:hAnsi="Times New Roman" w:cs="Times New Roman"/>
          <w:b/>
          <w:sz w:val="24"/>
          <w:szCs w:val="28"/>
        </w:rPr>
      </w:pPr>
      <w:r w:rsidRPr="008C7CCA">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8C7CCA">
        <w:rPr>
          <w:rFonts w:ascii="Times New Roman" w:hAnsi="Times New Roman" w:cs="Times New Roman"/>
          <w:b/>
          <w:sz w:val="24"/>
          <w:szCs w:val="28"/>
        </w:rPr>
        <w:t>2</w:t>
      </w:r>
    </w:p>
    <w:p w:rsidR="008C7CCA" w:rsidRPr="008C7CCA" w:rsidRDefault="008C7CCA" w:rsidP="008C7CCA">
      <w:pPr>
        <w:spacing w:after="0"/>
        <w:rPr>
          <w:rFonts w:ascii="Times New Roman" w:hAnsi="Times New Roman" w:cs="Times New Roman"/>
          <w:b/>
          <w:i/>
          <w:sz w:val="24"/>
          <w:szCs w:val="28"/>
        </w:rPr>
      </w:pPr>
      <w:r w:rsidRPr="008C7CCA">
        <w:rPr>
          <w:rFonts w:ascii="Times New Roman" w:hAnsi="Times New Roman" w:cs="Times New Roman"/>
          <w:b/>
          <w:i/>
          <w:sz w:val="24"/>
          <w:szCs w:val="28"/>
        </w:rPr>
        <w:t>Visų stogo darbų rizika turi būti įvertinta prieš pradedant darbą. Reikėtų tiksliai apibrėžti šiuos veiksnius, aptarkite ir įsiminkite juos:</w:t>
      </w:r>
    </w:p>
    <w:p w:rsidR="008C7CCA" w:rsidRPr="00B12EF9" w:rsidRDefault="008C7CCA" w:rsidP="008C7CCA">
      <w:pPr>
        <w:pStyle w:val="Sraopastraipa"/>
        <w:numPr>
          <w:ilvl w:val="0"/>
          <w:numId w:val="23"/>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Kokia tai darbo vieta (vieta, įrenginiai, technika ,medžiagos, aplinka ir t. t.)?</w:t>
      </w:r>
    </w:p>
    <w:p w:rsidR="008C7CCA" w:rsidRPr="00B12EF9" w:rsidRDefault="008C7CCA" w:rsidP="008C7CCA">
      <w:pPr>
        <w:pStyle w:val="Sraopastraipa"/>
        <w:numPr>
          <w:ilvl w:val="0"/>
          <w:numId w:val="23"/>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Koks yra rizikos šaltinis (aukštis, kuriame dirbama, darbas šalia atviros angos (tuštumos), šalia atliekami kiti darbai ir t. t.)?</w:t>
      </w:r>
    </w:p>
    <w:p w:rsidR="008C7CCA" w:rsidRPr="00B12EF9" w:rsidRDefault="008C7CCA" w:rsidP="008C7CCA">
      <w:pPr>
        <w:pStyle w:val="Sraopastraipa"/>
        <w:numPr>
          <w:ilvl w:val="0"/>
          <w:numId w:val="23"/>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Kokį darbą dirba darbuotojas (užduotis, trukmė, dažnis, padėtis ir t. t.)?</w:t>
      </w:r>
    </w:p>
    <w:p w:rsidR="008C7CCA" w:rsidRPr="00B12EF9" w:rsidRDefault="008C7CCA" w:rsidP="008C7CCA">
      <w:pPr>
        <w:pStyle w:val="Sraopastraipa"/>
        <w:numPr>
          <w:ilvl w:val="0"/>
          <w:numId w:val="23"/>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Koks tai darbuotojas (kompetencija, patirtis, amžius, fizinis tinkamumas, gebėjimas dirbti aukštyje ir t. t.)?</w:t>
      </w:r>
    </w:p>
    <w:p w:rsidR="008C7CCA" w:rsidRDefault="008C7CCA" w:rsidP="008C7CCA">
      <w:pPr>
        <w:spacing w:after="0"/>
        <w:rPr>
          <w:rFonts w:ascii="Times New Roman" w:hAnsi="Times New Roman" w:cs="Times New Roman"/>
          <w:sz w:val="24"/>
          <w:szCs w:val="24"/>
        </w:rPr>
      </w:pPr>
    </w:p>
    <w:p w:rsidR="00FE24A7" w:rsidRPr="00FE24A7" w:rsidRDefault="00FE24A7" w:rsidP="00FE24A7">
      <w:pPr>
        <w:spacing w:after="0"/>
        <w:rPr>
          <w:rFonts w:ascii="Times New Roman" w:hAnsi="Times New Roman" w:cs="Times New Roman"/>
          <w:b/>
          <w:sz w:val="24"/>
          <w:szCs w:val="28"/>
        </w:rPr>
      </w:pPr>
      <w:r w:rsidRPr="00FE24A7">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FE24A7">
        <w:rPr>
          <w:rFonts w:ascii="Times New Roman" w:hAnsi="Times New Roman" w:cs="Times New Roman"/>
          <w:b/>
          <w:sz w:val="24"/>
          <w:szCs w:val="28"/>
        </w:rPr>
        <w:t>3</w:t>
      </w:r>
    </w:p>
    <w:p w:rsidR="00FE24A7" w:rsidRPr="00FE24A7" w:rsidRDefault="00FE24A7" w:rsidP="00FE24A7">
      <w:pPr>
        <w:spacing w:after="0"/>
        <w:rPr>
          <w:rFonts w:ascii="Times New Roman" w:hAnsi="Times New Roman" w:cs="Times New Roman"/>
          <w:b/>
          <w:i/>
          <w:sz w:val="24"/>
          <w:szCs w:val="28"/>
        </w:rPr>
      </w:pPr>
      <w:r w:rsidRPr="00FE24A7">
        <w:rPr>
          <w:rFonts w:ascii="Times New Roman" w:hAnsi="Times New Roman" w:cs="Times New Roman"/>
          <w:b/>
          <w:i/>
          <w:sz w:val="24"/>
          <w:szCs w:val="28"/>
        </w:rPr>
        <w:t>Sužymėkite tinkamus bendruosius reikalavimus stogų dengimui ir jų kokybei.</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Stogai turi būti atsparūs atmosferos poveikiui ir projektiniams eksploatacijos poveikiams.</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Ritininių stogo dangų klojimo minimali temperatūra +5oC.</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Stogai turi būti suprojektuoti, pastatyti ir naudojami taip, kad atitiktų esminius statinio reikalavimus:</w:t>
      </w:r>
    </w:p>
    <w:p w:rsidR="00FE24A7" w:rsidRPr="00B12EF9" w:rsidRDefault="00FE24A7" w:rsidP="00FE24A7">
      <w:pPr>
        <w:pStyle w:val="Sraopastraipa"/>
        <w:numPr>
          <w:ilvl w:val="0"/>
          <w:numId w:val="2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Stogų konstrukcijos turi atitikti priešgaisrinių norminių dokumentų reikalavimus.</w:t>
      </w:r>
    </w:p>
    <w:p w:rsidR="00FE24A7" w:rsidRPr="00B12EF9" w:rsidRDefault="00FE24A7" w:rsidP="00FE24A7">
      <w:pPr>
        <w:pStyle w:val="Sraopastraipa"/>
        <w:numPr>
          <w:ilvl w:val="0"/>
          <w:numId w:val="2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lastRenderedPageBreak/>
        <w:t>Stogo konstrukcija turi būti tokia, kad ties karnizais nesusidarytų ledo varvekliai, nuo stogo nekristų sniego nuošliaužos, būtų saugu valyti, prižiūrėti ir remontuoti stogą. Užlipimui ant stogo turi būti įrengti patogūs ir saugūs laipteliai.</w:t>
      </w:r>
    </w:p>
    <w:p w:rsidR="00FE24A7" w:rsidRPr="00B12EF9" w:rsidRDefault="00FE24A7" w:rsidP="00FE24A7">
      <w:pPr>
        <w:pStyle w:val="Sraopastraipa"/>
        <w:numPr>
          <w:ilvl w:val="0"/>
          <w:numId w:val="2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Stogams įrengti panaudoti statybos produktai neturi teršti aplinkos.</w:t>
      </w:r>
    </w:p>
    <w:p w:rsidR="00FE24A7" w:rsidRPr="00B12EF9" w:rsidRDefault="00FE24A7" w:rsidP="00FE24A7">
      <w:pPr>
        <w:pStyle w:val="Sraopastraipa"/>
        <w:numPr>
          <w:ilvl w:val="0"/>
          <w:numId w:val="27"/>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Stogų konstrukcijų garsą izoliuojančios savybės turi atitikti Lietuvos Respublikos normatyvinių dokumentų reikalavimus.</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Stogai turi būti įrengti taip, kad pastato vidus ir po hidroizoliaciniais sluoksniais esančios stogo konstrukcijos būtų apsaugotos nuo išorinio lietaus ir sniego poveikio.</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Stogai turi turėti pakankamą nuolydį lietaus vandeniui nutekėti. Stogų hidroizoliaciniams sluoksniams turi būti panaudoti stogo nuolydžiui pritaikyti statybos produktai.</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Vanduo nuo pastato stogo turi būti nuvestas taip, kad nepakenktų pastato konstrukcijoms, keliams, šaligatviams, greta esantiems statiniams, nedarytų žalos aplinkai. Ant stogų, kurių karnizai aukščiau kaip 6 m nuo žemės paviršiaus, turi būti įrengta vandens nuvedimo nuo stogo sistema.</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Stogų šilumą izoliuojančios savybės turi atitikti reglamentų reikalavimus.</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Stogų konstrukcijoms leidžiama naudoti tik nustatyta tvarka sertifikuotus statybos produktus.</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Stogų konstrukcijoms naudoti neleidžiama tokių statybos produktų, kurie stogų įrengimo ir eksploatavimo metu tarpusavyje sąveikaudami (vyksta cheminė reakcija, elektros korozija, terminis poveikis, skirtingos deformacijos senėjant ir pan.) mažina vienas kito ilgaamžiškumą.</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Stogai turi būti chemiškai atsparūs juos supančios aplinkos poveikiui.</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Ant stogų turi būti įrengti žaibolaidžiai. Žaibolaidžių išdėstymas ir jų įrengimo konstrukciniai sprendiniai turi būti pagrįsti skaičiavimais. Šalia gaisrinių kopėčių turi būti įrengti 80 mm skersmens išoriniai vandentiekio sausvamzdžiai su prijungimo galvutėmis gaisrinėmis žarnomis sausvamzdžių apačioje ir viršuje pritvirtinti</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Įlajos turi būti įrengtos 500 mm nuo stogo krašto, parapetų, stoglangių, vėdinimo angų, deformacijos siūlių ir virš stogo iškylančių sienų. Įlajos turi būti apsaugotos nuo lapų ir žvyro patekimo į lietvamzdį. Prie įlajų įrengiamos vandens perpylimo įrenginys parapetų (10 cm nuo stogo dangos paviršiaus).</w:t>
      </w:r>
    </w:p>
    <w:p w:rsidR="00FE24A7" w:rsidRPr="00B12EF9" w:rsidRDefault="00FE24A7" w:rsidP="00FE24A7">
      <w:pPr>
        <w:pStyle w:val="Sraopastraipa"/>
        <w:numPr>
          <w:ilvl w:val="0"/>
          <w:numId w:val="26"/>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Užšąlančios vidinio vandens nuleidimo sistemos lietvamzdžių dalys turi būti tinkamai apšiltintos arba būti apšildomos. Stogo latakų nuolydis į įlają turi būti ne mažesnis kaip 1.4 laipsnio.</w:t>
      </w:r>
    </w:p>
    <w:p w:rsidR="00FE24A7" w:rsidRPr="00B12EF9" w:rsidRDefault="00FE24A7" w:rsidP="00FE24A7">
      <w:pPr>
        <w:pStyle w:val="Sraopastraipa"/>
        <w:spacing w:after="0"/>
        <w:ind w:left="0"/>
        <w:jc w:val="both"/>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6F010F">
        <w:rPr>
          <w:rFonts w:ascii="Times New Roman" w:hAnsi="Times New Roman" w:cs="Times New Roman"/>
          <w:b/>
          <w:sz w:val="24"/>
          <w:szCs w:val="28"/>
        </w:rPr>
        <w:t>4</w:t>
      </w:r>
    </w:p>
    <w:p w:rsidR="006F010F" w:rsidRPr="006F010F" w:rsidRDefault="006F010F" w:rsidP="006F010F">
      <w:pPr>
        <w:spacing w:after="0"/>
        <w:rPr>
          <w:rFonts w:ascii="Times New Roman" w:eastAsia="Times New Roman" w:hAnsi="Times New Roman" w:cs="Times New Roman"/>
          <w:b/>
          <w:bCs/>
          <w:i/>
          <w:color w:val="333333"/>
          <w:sz w:val="24"/>
          <w:szCs w:val="28"/>
          <w:shd w:val="clear" w:color="auto" w:fill="BAD7FF"/>
          <w:lang w:eastAsia="lt-LT"/>
        </w:rPr>
      </w:pPr>
      <w:r w:rsidRPr="006F010F">
        <w:rPr>
          <w:rFonts w:ascii="Times New Roman" w:eastAsia="Times New Roman" w:hAnsi="Times New Roman" w:cs="Times New Roman"/>
          <w:b/>
          <w:bCs/>
          <w:i/>
          <w:sz w:val="24"/>
          <w:szCs w:val="28"/>
          <w:lang w:eastAsia="lt-LT"/>
        </w:rPr>
        <w:t xml:space="preserve">Surašykite mažiausias skardinio elemento užleidimas </w:t>
      </w:r>
      <w:r w:rsidRPr="006F010F">
        <w:rPr>
          <w:rFonts w:ascii="Times New Roman" w:eastAsia="Times New Roman" w:hAnsi="Times New Roman" w:cs="Times New Roman"/>
          <w:b/>
          <w:bCs/>
          <w:i/>
          <w:color w:val="333333"/>
          <w:sz w:val="24"/>
          <w:szCs w:val="28"/>
          <w:lang w:eastAsia="lt-LT"/>
        </w:rPr>
        <w:t>ant sienos (vertikalia kryptimi žemyn)</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920"/>
        <w:gridCol w:w="4935"/>
      </w:tblGrid>
      <w:tr w:rsidR="006F010F" w:rsidRPr="00B12EF9" w:rsidTr="00336F49">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336F49">
            <w:pPr>
              <w:spacing w:after="0"/>
              <w:jc w:val="center"/>
              <w:rPr>
                <w:rFonts w:ascii="Times New Roman" w:eastAsia="Times New Roman" w:hAnsi="Times New Roman" w:cs="Times New Roman"/>
                <w:b/>
                <w:sz w:val="24"/>
                <w:szCs w:val="24"/>
                <w:lang w:eastAsia="lt-LT"/>
              </w:rPr>
            </w:pPr>
            <w:r w:rsidRPr="00B12EF9">
              <w:rPr>
                <w:rFonts w:ascii="Times New Roman" w:eastAsia="Times New Roman" w:hAnsi="Times New Roman" w:cs="Times New Roman"/>
                <w:b/>
                <w:sz w:val="24"/>
                <w:szCs w:val="24"/>
                <w:lang w:eastAsia="lt-LT"/>
              </w:rPr>
              <w:t>Pastato aukštis (m)</w:t>
            </w:r>
          </w:p>
        </w:tc>
        <w:tc>
          <w:tcPr>
            <w:tcW w:w="4935"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336F49">
            <w:pPr>
              <w:spacing w:after="0"/>
              <w:jc w:val="center"/>
              <w:rPr>
                <w:rFonts w:ascii="Times New Roman" w:eastAsia="Times New Roman" w:hAnsi="Times New Roman" w:cs="Times New Roman"/>
                <w:b/>
                <w:sz w:val="24"/>
                <w:szCs w:val="24"/>
                <w:lang w:eastAsia="lt-LT"/>
              </w:rPr>
            </w:pPr>
            <w:r w:rsidRPr="00B12EF9">
              <w:rPr>
                <w:rFonts w:ascii="Times New Roman" w:eastAsia="Times New Roman" w:hAnsi="Times New Roman" w:cs="Times New Roman"/>
                <w:b/>
                <w:sz w:val="24"/>
                <w:szCs w:val="24"/>
                <w:lang w:eastAsia="lt-LT"/>
              </w:rPr>
              <w:t>Skardinio elementų užleidimas ant sienos (vertikalia kryptimi žemyn) (cm)</w:t>
            </w:r>
          </w:p>
        </w:tc>
      </w:tr>
      <w:tr w:rsidR="006F010F" w:rsidRPr="00B12EF9" w:rsidTr="00336F49">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336F49">
            <w:pPr>
              <w:spacing w:after="0"/>
              <w:jc w:val="center"/>
              <w:rPr>
                <w:rFonts w:ascii="Times New Roman" w:eastAsia="Times New Roman" w:hAnsi="Times New Roman" w:cs="Times New Roman"/>
                <w:color w:val="333333"/>
                <w:sz w:val="24"/>
                <w:szCs w:val="24"/>
                <w:lang w:eastAsia="lt-LT"/>
              </w:rPr>
            </w:pPr>
            <w:r w:rsidRPr="00B12EF9">
              <w:rPr>
                <w:rFonts w:ascii="Times New Roman" w:eastAsia="Times New Roman" w:hAnsi="Times New Roman" w:cs="Times New Roman"/>
                <w:color w:val="333333"/>
                <w:sz w:val="24"/>
                <w:szCs w:val="24"/>
                <w:lang w:eastAsia="lt-LT"/>
              </w:rPr>
              <w:t>&lt;8</w:t>
            </w:r>
          </w:p>
        </w:tc>
        <w:tc>
          <w:tcPr>
            <w:tcW w:w="4935" w:type="dxa"/>
            <w:tcBorders>
              <w:top w:val="outset" w:sz="6" w:space="0" w:color="auto"/>
              <w:left w:val="outset" w:sz="6" w:space="0" w:color="auto"/>
              <w:bottom w:val="outset" w:sz="6" w:space="0" w:color="auto"/>
              <w:right w:val="outset" w:sz="6" w:space="0" w:color="auto"/>
            </w:tcBorders>
            <w:shd w:val="clear" w:color="auto" w:fill="auto"/>
          </w:tcPr>
          <w:p w:rsidR="006F010F" w:rsidRPr="00B12EF9" w:rsidRDefault="006F010F" w:rsidP="00336F49">
            <w:pPr>
              <w:spacing w:after="0"/>
              <w:jc w:val="center"/>
              <w:rPr>
                <w:rFonts w:ascii="Times New Roman" w:eastAsia="Times New Roman" w:hAnsi="Times New Roman" w:cs="Times New Roman"/>
                <w:color w:val="333333"/>
                <w:sz w:val="24"/>
                <w:szCs w:val="24"/>
                <w:lang w:eastAsia="lt-LT"/>
              </w:rPr>
            </w:pPr>
          </w:p>
        </w:tc>
      </w:tr>
      <w:tr w:rsidR="006F010F" w:rsidRPr="00B12EF9" w:rsidTr="00336F49">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336F49">
            <w:pPr>
              <w:spacing w:after="0"/>
              <w:jc w:val="center"/>
              <w:rPr>
                <w:rFonts w:ascii="Times New Roman" w:eastAsia="Times New Roman" w:hAnsi="Times New Roman" w:cs="Times New Roman"/>
                <w:color w:val="333333"/>
                <w:sz w:val="24"/>
                <w:szCs w:val="24"/>
                <w:lang w:eastAsia="lt-LT"/>
              </w:rPr>
            </w:pPr>
            <w:r w:rsidRPr="00B12EF9">
              <w:rPr>
                <w:rFonts w:ascii="Times New Roman" w:eastAsia="Times New Roman" w:hAnsi="Times New Roman" w:cs="Times New Roman"/>
                <w:color w:val="333333"/>
                <w:sz w:val="24"/>
                <w:szCs w:val="24"/>
                <w:lang w:eastAsia="lt-LT"/>
              </w:rPr>
              <w:t>8-20</w:t>
            </w:r>
          </w:p>
        </w:tc>
        <w:tc>
          <w:tcPr>
            <w:tcW w:w="4935" w:type="dxa"/>
            <w:tcBorders>
              <w:top w:val="outset" w:sz="6" w:space="0" w:color="auto"/>
              <w:left w:val="outset" w:sz="6" w:space="0" w:color="auto"/>
              <w:bottom w:val="outset" w:sz="6" w:space="0" w:color="auto"/>
              <w:right w:val="outset" w:sz="6" w:space="0" w:color="auto"/>
            </w:tcBorders>
            <w:shd w:val="clear" w:color="auto" w:fill="auto"/>
          </w:tcPr>
          <w:p w:rsidR="006F010F" w:rsidRPr="00B12EF9" w:rsidRDefault="006F010F" w:rsidP="00336F49">
            <w:pPr>
              <w:spacing w:after="0"/>
              <w:jc w:val="center"/>
              <w:rPr>
                <w:rFonts w:ascii="Times New Roman" w:eastAsia="Times New Roman" w:hAnsi="Times New Roman" w:cs="Times New Roman"/>
                <w:color w:val="333333"/>
                <w:sz w:val="24"/>
                <w:szCs w:val="24"/>
                <w:lang w:eastAsia="lt-LT"/>
              </w:rPr>
            </w:pPr>
          </w:p>
        </w:tc>
      </w:tr>
      <w:tr w:rsidR="006F010F" w:rsidRPr="00B12EF9" w:rsidTr="00336F49">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336F49">
            <w:pPr>
              <w:spacing w:after="0"/>
              <w:jc w:val="center"/>
              <w:rPr>
                <w:rFonts w:ascii="Times New Roman" w:eastAsia="Times New Roman" w:hAnsi="Times New Roman" w:cs="Times New Roman"/>
                <w:color w:val="333333"/>
                <w:sz w:val="24"/>
                <w:szCs w:val="24"/>
                <w:lang w:eastAsia="lt-LT"/>
              </w:rPr>
            </w:pPr>
            <w:r w:rsidRPr="00B12EF9">
              <w:rPr>
                <w:rFonts w:ascii="Times New Roman" w:eastAsia="Times New Roman" w:hAnsi="Times New Roman" w:cs="Times New Roman"/>
                <w:color w:val="333333"/>
                <w:sz w:val="24"/>
                <w:szCs w:val="24"/>
                <w:lang w:eastAsia="lt-LT"/>
              </w:rPr>
              <w:t>&gt;20</w:t>
            </w:r>
          </w:p>
        </w:tc>
        <w:tc>
          <w:tcPr>
            <w:tcW w:w="4935" w:type="dxa"/>
            <w:tcBorders>
              <w:top w:val="outset" w:sz="6" w:space="0" w:color="auto"/>
              <w:left w:val="outset" w:sz="6" w:space="0" w:color="auto"/>
              <w:bottom w:val="outset" w:sz="6" w:space="0" w:color="auto"/>
              <w:right w:val="outset" w:sz="6" w:space="0" w:color="auto"/>
            </w:tcBorders>
            <w:shd w:val="clear" w:color="auto" w:fill="auto"/>
          </w:tcPr>
          <w:p w:rsidR="006F010F" w:rsidRPr="00B12EF9" w:rsidRDefault="006F010F" w:rsidP="00336F49">
            <w:pPr>
              <w:spacing w:after="0"/>
              <w:jc w:val="center"/>
              <w:rPr>
                <w:rFonts w:ascii="Times New Roman" w:eastAsia="Times New Roman" w:hAnsi="Times New Roman" w:cs="Times New Roman"/>
                <w:color w:val="333333"/>
                <w:sz w:val="24"/>
                <w:szCs w:val="24"/>
                <w:lang w:eastAsia="lt-LT"/>
              </w:rPr>
            </w:pPr>
          </w:p>
        </w:tc>
      </w:tr>
    </w:tbl>
    <w:p w:rsidR="006F010F" w:rsidRPr="00B12EF9" w:rsidRDefault="006F010F" w:rsidP="006F010F">
      <w:pPr>
        <w:spacing w:after="0"/>
        <w:rPr>
          <w:rFonts w:ascii="Times New Roman" w:eastAsia="Times New Roman" w:hAnsi="Times New Roman" w:cs="Times New Roman"/>
          <w:sz w:val="24"/>
          <w:szCs w:val="24"/>
          <w:lang w:eastAsia="lt-LT"/>
        </w:rPr>
      </w:pPr>
    </w:p>
    <w:p w:rsidR="006F010F" w:rsidRPr="006F010F" w:rsidRDefault="006F010F" w:rsidP="006F010F">
      <w:pPr>
        <w:spacing w:after="0"/>
        <w:rPr>
          <w:rFonts w:ascii="Times New Roman" w:hAnsi="Times New Roman" w:cs="Times New Roman"/>
          <w:b/>
          <w:bCs/>
          <w:sz w:val="24"/>
          <w:szCs w:val="28"/>
        </w:rPr>
      </w:pPr>
      <w:r w:rsidRPr="006F010F">
        <w:rPr>
          <w:rFonts w:ascii="Times New Roman" w:hAnsi="Times New Roman" w:cs="Times New Roman"/>
          <w:b/>
          <w:bCs/>
          <w:sz w:val="24"/>
          <w:szCs w:val="28"/>
        </w:rPr>
        <w:t>Užduotis Nr. 5</w:t>
      </w:r>
    </w:p>
    <w:p w:rsidR="006F010F" w:rsidRPr="006F010F" w:rsidRDefault="006F010F" w:rsidP="006F010F">
      <w:pPr>
        <w:spacing w:after="0"/>
        <w:rPr>
          <w:rFonts w:ascii="Times New Roman" w:hAnsi="Times New Roman" w:cs="Times New Roman"/>
          <w:i/>
          <w:szCs w:val="24"/>
        </w:rPr>
      </w:pPr>
      <w:r w:rsidRPr="006F010F">
        <w:rPr>
          <w:rFonts w:ascii="Times New Roman" w:hAnsi="Times New Roman" w:cs="Times New Roman"/>
          <w:b/>
          <w:bCs/>
          <w:i/>
          <w:sz w:val="24"/>
          <w:szCs w:val="28"/>
        </w:rPr>
        <w:t>Sužymėkite tinkamus bendruosius deformacinių siūlių įrengimo hidroizoliacinėje stogo dangoje reikalavimus kokybei nustatyti:</w:t>
      </w:r>
    </w:p>
    <w:p w:rsidR="006F010F" w:rsidRPr="00B12EF9" w:rsidRDefault="006F010F" w:rsidP="006F010F">
      <w:pPr>
        <w:spacing w:after="0"/>
        <w:rPr>
          <w:rFonts w:ascii="Times New Roman" w:hAnsi="Times New Roman" w:cs="Times New Roman"/>
          <w:b/>
          <w:bCs/>
          <w:sz w:val="28"/>
          <w:szCs w:val="28"/>
        </w:rPr>
      </w:pPr>
      <w:r w:rsidRPr="00B12EF9">
        <w:rPr>
          <w:rFonts w:ascii="Times New Roman" w:hAnsi="Times New Roman" w:cs="Times New Roman"/>
          <w:sz w:val="24"/>
          <w:szCs w:val="24"/>
        </w:rPr>
        <w:t>1. deformacinės siūlės turi būti atitrauktos nuo sienų, parapetų ir kitų virš stogo išsikišusių pastato dalių ne mažiau kaip 500 mm;</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2. deformacinių siūlių išdėstymo intervalai turi būti tokie, kad užtikrintų hidroizoliacinės dangos sandarumą ir jos atsparumą irimui dėl deformacinių reiškinių;</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3. betone, keramzitbetonyje arba mediniuose paklotuose deformacinės siūlės turi būti įrengtos ne didesniais kaip 10 m intervalais, o termoizoliacinių statybos produktų paklotuose –ne didesniais kaip 30 m intervalais;</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lastRenderedPageBreak/>
        <w:t>4. pastato aukščio perkryčio vietose esančiose deformacinėse siūlėse turi būti įrengti kompensatoriai. Deformacinės siūlės konstrukcija turi būti tokia, kad atsiradus deformacijai, pro siūlę nepratekėtų vanduo. Deformacinių siūlių įdėklams turi būti naudojami nedegūs termoizoliaciniai statybos produktai;</w:t>
      </w:r>
    </w:p>
    <w:p w:rsidR="006F010F"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5. deformacinės siūlės pastato konstrukcijose, paklote ir hidroizoliacinėje stogo dangoje turi būti sutapdintos.</w:t>
      </w:r>
    </w:p>
    <w:p w:rsidR="006F010F" w:rsidRPr="00B12EF9" w:rsidRDefault="006F010F" w:rsidP="006F010F">
      <w:pPr>
        <w:spacing w:after="0"/>
        <w:jc w:val="both"/>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bCs/>
          <w:sz w:val="24"/>
          <w:szCs w:val="28"/>
        </w:rPr>
      </w:pPr>
      <w:r w:rsidRPr="006F010F">
        <w:rPr>
          <w:rFonts w:ascii="Times New Roman" w:hAnsi="Times New Roman" w:cs="Times New Roman"/>
          <w:b/>
          <w:bCs/>
          <w:sz w:val="24"/>
          <w:szCs w:val="28"/>
        </w:rPr>
        <w:t>Užduotis Nr. 6</w:t>
      </w:r>
    </w:p>
    <w:p w:rsidR="006F010F" w:rsidRPr="006F010F" w:rsidRDefault="006F010F" w:rsidP="006F010F">
      <w:pPr>
        <w:spacing w:after="0"/>
        <w:rPr>
          <w:rFonts w:ascii="Times New Roman" w:hAnsi="Times New Roman" w:cs="Times New Roman"/>
          <w:b/>
          <w:i/>
          <w:sz w:val="24"/>
          <w:szCs w:val="28"/>
        </w:rPr>
      </w:pPr>
      <w:r w:rsidRPr="006F010F">
        <w:rPr>
          <w:rFonts w:ascii="Times New Roman" w:hAnsi="Times New Roman" w:cs="Times New Roman"/>
          <w:b/>
          <w:i/>
          <w:sz w:val="24"/>
          <w:szCs w:val="28"/>
        </w:rPr>
        <w:t>Perskaitykite ir susipažinkite su plokščiųjų stogų konstrukcijų kokybės reikalavimais ir juos apsvarstykite grupėje.</w:t>
      </w:r>
    </w:p>
    <w:p w:rsidR="006F010F" w:rsidRPr="00B12EF9" w:rsidRDefault="006F010F" w:rsidP="006F010F">
      <w:pPr>
        <w:pStyle w:val="Sraopastraipa"/>
        <w:numPr>
          <w:ilvl w:val="0"/>
          <w:numId w:val="29"/>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plokščiųjų eksploatuojamųjų stogų nuolydis turi būti ne mažesnis kaip 0,7° ir ne didesnis kaip 7°. Šie stogai skirti ne tik apsaugoti statinius nuo atmosferinių poveikių, bet ir ant jų vykdyti įvairią veiklą. Įrengiant stogus su nuolydžiu nuo 0,7° iki 1,4°, turi būti naudojami šio nuolydžio stogams specialiai pritaikyti statybos produktai ir konstrukciniai sprendiniai pagal hidroizoliacinės dangos gamintojo rekomendacijas.</w:t>
      </w:r>
    </w:p>
    <w:p w:rsidR="006F010F" w:rsidRPr="00B12EF9" w:rsidRDefault="006F010F" w:rsidP="006F010F">
      <w:pPr>
        <w:pStyle w:val="Sraopastraipa"/>
        <w:numPr>
          <w:ilvl w:val="0"/>
          <w:numId w:val="29"/>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projektuojant ir įrengiant plokščiųjų eksploatuojamų stogų konstrukcijas, būtina įvertinti šių stogo konstrukcijų sluoksnių naudojimą:</w:t>
      </w:r>
    </w:p>
    <w:p w:rsidR="006F010F" w:rsidRPr="00B12EF9" w:rsidRDefault="006F010F" w:rsidP="006F010F">
      <w:pPr>
        <w:pStyle w:val="Sraopastraipa"/>
        <w:numPr>
          <w:ilvl w:val="0"/>
          <w:numId w:val="30"/>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garus izoliuojančio sluoksnio;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nuolydžio suformavimo sluoksnio;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termoizoliacinio sluoksnio;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vėjui nelaidaus sluoksnio;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vėdinamo oro sluoksnio;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vandens garų slėgį išlyginančio sluoksnio;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papildomų hidroizoliacinių sluoksnių;</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hidroizoliacinės stogo dangos;</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hidroizoliacinės dangos apsauginio sluoksnio;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oro sluoksnio arba vandenį drenuojančio sluoksnio;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grindų dangos pasluoksnių;</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 grindų dangos</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3. priklausomai nuo stogo konstrukcijos ir panaudotų statybos produktų gali būti įrengiami visi čia minimi ir kiti būtini, bet čia nepaminėti sluoksniai arba gali būti įrengiami atskirų sluoksnių deriniai.</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4. stogo sujungimo vietose su sienomis ir kitais vertikaliais paviršiais hidroizoliacinė danga turi būti pakelta į viršų ne mažiau kaip 300 mm virš grindų dangos. Sujungimo vietose su parapetais, kai parapeto aukštis mažesnis už 300 mm, hidroizoliacinė danga turi būti užleista ant parapeto viršaus ir pritvi</w:t>
      </w:r>
      <w:r>
        <w:rPr>
          <w:rFonts w:ascii="Times New Roman" w:hAnsi="Times New Roman" w:cs="Times New Roman"/>
          <w:sz w:val="24"/>
          <w:szCs w:val="24"/>
        </w:rPr>
        <w:t xml:space="preserve">rtinta. Hidroizoliacinės dangos </w:t>
      </w:r>
      <w:r w:rsidRPr="00B12EF9">
        <w:rPr>
          <w:rFonts w:ascii="Times New Roman" w:hAnsi="Times New Roman" w:cs="Times New Roman"/>
          <w:sz w:val="24"/>
          <w:szCs w:val="24"/>
        </w:rPr>
        <w:t>kraštas turi būti užsandarintas, kad į stogo konstrukcijas nepatektų vanduo.</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5. jei atstumai tarp deformacinių siūlių nepagrįsti skaičiavimais, monolitinių grindų sluoksniuose iš betono arba cemento skiedinio deformacinės siūlės turi būti išdėstytos ne mažesniais kaip 1,5 m intervalais. Deformacinės siūlės turi būti ne mažesnės kaip 10 mm pločio ir išdėstytos viena kitos atžvilgiu statmena kryptimi. Šios siūlės turi būti ne arčiau kaip 500 mm nuo išorinių sienų ir kitų virš stogo išsikišusių konstrukcijų.</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6. grindų danga turi būti iš betono, gelžbetoninių arba kitų plokščių, iš ne mažesnio kaip 30 mm storio cementinio skiedinio arba smėlinio asfaltbetonio sluoksnio arba iš kitų tam tikslui pritaikytų statybos produktų;</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7. gamybiniams tikslams naudojamos eksploatuojamų stogų grindys (montavimo aikšteliu grindys ir panašiai) turi būti iš cementinio skiedinio, smėlio asfaltbetonio, iš plytelių. paklotų ant cementinio skiedinio. arba iš kitų tam tikslui pritaikytų statybos produktų;</w:t>
      </w:r>
    </w:p>
    <w:p w:rsidR="006F010F" w:rsidRPr="00B12EF9"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t>8. po grindimis turi būti įrengtas vandenį drenuojantis sluoksnis arba oro tarpas, o tarp grindų ir hidroizoliacinio sluoksnio turi būti įrengtas skiriamasis pasluoksnis, tikslu apsaugoti hidroizoliacinė dangą nuo pažeidimu ir/arba sukibimo su grindų danga, praėjimuose iki eksploatuojamų stogo zonų turi būti patiesti mediniai paklotai arba įrengtos grindys.</w:t>
      </w:r>
    </w:p>
    <w:p w:rsidR="006F010F" w:rsidRDefault="006F010F" w:rsidP="006F010F">
      <w:pPr>
        <w:spacing w:after="0"/>
        <w:jc w:val="both"/>
        <w:rPr>
          <w:rFonts w:ascii="Times New Roman" w:hAnsi="Times New Roman" w:cs="Times New Roman"/>
          <w:sz w:val="24"/>
          <w:szCs w:val="24"/>
        </w:rPr>
      </w:pPr>
      <w:r w:rsidRPr="00B12EF9">
        <w:rPr>
          <w:rFonts w:ascii="Times New Roman" w:hAnsi="Times New Roman" w:cs="Times New Roman"/>
          <w:sz w:val="24"/>
          <w:szCs w:val="24"/>
        </w:rPr>
        <w:lastRenderedPageBreak/>
        <w:t>9. eksploatuojami stogai turi būti aptverti. Virš parapetų turi būti įrengta apsauginė tvorelė, kurios aukštis virš grindų lygio būtų ne mažesnis kaip 1200 mm.</w:t>
      </w:r>
    </w:p>
    <w:p w:rsidR="006F010F" w:rsidRPr="00B12EF9" w:rsidRDefault="006F010F" w:rsidP="006F010F">
      <w:pPr>
        <w:spacing w:after="0"/>
        <w:jc w:val="both"/>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bCs/>
          <w:sz w:val="24"/>
          <w:szCs w:val="28"/>
        </w:rPr>
      </w:pPr>
      <w:r w:rsidRPr="006F010F">
        <w:rPr>
          <w:rFonts w:ascii="Times New Roman" w:hAnsi="Times New Roman" w:cs="Times New Roman"/>
          <w:b/>
          <w:bCs/>
          <w:sz w:val="24"/>
          <w:szCs w:val="28"/>
        </w:rPr>
        <w:t>Užduotis Nr. 7</w:t>
      </w:r>
    </w:p>
    <w:p w:rsidR="006F010F" w:rsidRPr="006F010F" w:rsidRDefault="006F010F" w:rsidP="006F010F">
      <w:pPr>
        <w:spacing w:after="0"/>
        <w:rPr>
          <w:rFonts w:ascii="Times New Roman" w:eastAsia="Times New Roman" w:hAnsi="Times New Roman" w:cs="Times New Roman"/>
          <w:b/>
          <w:bCs/>
          <w:i/>
          <w:color w:val="333333"/>
          <w:sz w:val="24"/>
          <w:szCs w:val="28"/>
          <w:lang w:eastAsia="lt-LT"/>
        </w:rPr>
      </w:pPr>
      <w:r w:rsidRPr="006F010F">
        <w:rPr>
          <w:rFonts w:ascii="Times New Roman" w:eastAsia="Times New Roman" w:hAnsi="Times New Roman" w:cs="Times New Roman"/>
          <w:b/>
          <w:bCs/>
          <w:i/>
          <w:color w:val="333333"/>
          <w:sz w:val="24"/>
          <w:szCs w:val="28"/>
          <w:lang w:eastAsia="lt-LT"/>
        </w:rPr>
        <w:t>Susipažinkite su stogų konstrukcijų sudėtingumo koeficiento nustatymu ir tai išnagrinėkite grupiniame darbe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4962"/>
        <w:gridCol w:w="982"/>
      </w:tblGrid>
      <w:tr w:rsidR="006F010F" w:rsidRPr="00B12EF9" w:rsidTr="006F010F">
        <w:tc>
          <w:tcPr>
            <w:tcW w:w="3961"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b/>
                <w:bCs/>
                <w:sz w:val="24"/>
                <w:szCs w:val="24"/>
                <w:lang w:eastAsia="lt-LT"/>
              </w:rPr>
              <w:t>FAKTORIUS</w:t>
            </w: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b/>
                <w:bCs/>
                <w:sz w:val="24"/>
                <w:szCs w:val="24"/>
                <w:lang w:eastAsia="lt-LT"/>
              </w:rPr>
              <w:t>FAKTORIAUS REIKŠMĖ</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b/>
                <w:bCs/>
                <w:sz w:val="24"/>
                <w:szCs w:val="24"/>
                <w:lang w:eastAsia="lt-LT"/>
              </w:rPr>
              <w:t>BALAI</w:t>
            </w:r>
          </w:p>
        </w:tc>
      </w:tr>
      <w:tr w:rsidR="006F010F" w:rsidRPr="00B12EF9" w:rsidTr="006F010F">
        <w:tc>
          <w:tcPr>
            <w:tcW w:w="396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Stogo plotas</w:t>
            </w: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 xml:space="preserve">Iki 50 </w:t>
            </w:r>
            <w:r w:rsidR="00AB6A85">
              <w:rPr>
                <w:rFonts w:ascii="Times New Roman" w:eastAsia="Times New Roman" w:hAnsi="Times New Roman" w:cs="Times New Roman"/>
                <w:sz w:val="24"/>
                <w:szCs w:val="24"/>
                <w:lang w:eastAsia="lt-LT"/>
              </w:rPr>
              <w:t>m²</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0</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 xml:space="preserve">Virš 50 </w:t>
            </w:r>
            <w:r w:rsidR="00AB6A85">
              <w:rPr>
                <w:rFonts w:ascii="Times New Roman" w:eastAsia="Times New Roman" w:hAnsi="Times New Roman" w:cs="Times New Roman"/>
                <w:sz w:val="24"/>
                <w:szCs w:val="24"/>
                <w:lang w:eastAsia="lt-LT"/>
              </w:rPr>
              <w:t>m²</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1</w:t>
            </w:r>
          </w:p>
        </w:tc>
      </w:tr>
      <w:tr w:rsidR="006F010F" w:rsidRPr="00B12EF9" w:rsidTr="006F010F">
        <w:tc>
          <w:tcPr>
            <w:tcW w:w="396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Stogo paklotas</w:t>
            </w:r>
            <w:r w:rsidRPr="00B12EF9">
              <w:rPr>
                <w:rFonts w:ascii="Times New Roman" w:eastAsia="Times New Roman" w:hAnsi="Times New Roman" w:cs="Times New Roman"/>
                <w:sz w:val="24"/>
                <w:szCs w:val="24"/>
                <w:vertAlign w:val="superscript"/>
                <w:lang w:eastAsia="lt-LT"/>
              </w:rPr>
              <w:t>1</w:t>
            </w: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Lygus medinis pagrindas*</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4</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Gelžbetoninė konstrukcija</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3</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Plieninis profiliuotas lakštas</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7</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Eksploatuojamam stogui būdinga konstrukcija</w:t>
            </w:r>
            <w:r w:rsidRPr="00B12EF9">
              <w:rPr>
                <w:rFonts w:ascii="Times New Roman" w:eastAsia="Times New Roman" w:hAnsi="Times New Roman" w:cs="Times New Roman"/>
                <w:sz w:val="24"/>
                <w:szCs w:val="24"/>
                <w:vertAlign w:val="superscript"/>
                <w:lang w:eastAsia="lt-LT"/>
              </w:rPr>
              <w:t>6</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8</w:t>
            </w:r>
          </w:p>
        </w:tc>
      </w:tr>
      <w:tr w:rsidR="006F010F" w:rsidRPr="00B12EF9" w:rsidTr="006F010F">
        <w:tc>
          <w:tcPr>
            <w:tcW w:w="396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Stogo nuolydis</w:t>
            </w:r>
            <w:r w:rsidRPr="00B12EF9">
              <w:rPr>
                <w:rFonts w:ascii="Times New Roman" w:eastAsia="Times New Roman" w:hAnsi="Times New Roman" w:cs="Times New Roman"/>
                <w:sz w:val="24"/>
                <w:szCs w:val="24"/>
                <w:vertAlign w:val="superscript"/>
                <w:lang w:eastAsia="lt-LT"/>
              </w:rPr>
              <w:t>2</w:t>
            </w: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0,7°- 1,4° (1,25% - 2,5%)</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5</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1,4° – 7° (2,5% - 12,28%)</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1</w:t>
            </w:r>
          </w:p>
        </w:tc>
      </w:tr>
      <w:tr w:rsidR="006F010F" w:rsidRPr="00B12EF9" w:rsidTr="006F010F">
        <w:tc>
          <w:tcPr>
            <w:tcW w:w="396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Atliekamų darbų pobūdis</w:t>
            </w: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Įrengiamas naujas stogas</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4</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Renovuojamas stogas</w:t>
            </w:r>
            <w:r w:rsidRPr="00B12EF9">
              <w:rPr>
                <w:rFonts w:ascii="Times New Roman" w:eastAsia="Times New Roman" w:hAnsi="Times New Roman" w:cs="Times New Roman"/>
                <w:sz w:val="24"/>
                <w:szCs w:val="24"/>
                <w:vertAlign w:val="superscript"/>
                <w:lang w:eastAsia="lt-LT"/>
              </w:rPr>
              <w:t>3</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3</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Kapitalinis stogo dangos remontas</w:t>
            </w:r>
            <w:r w:rsidRPr="00B12EF9">
              <w:rPr>
                <w:rFonts w:ascii="Times New Roman" w:eastAsia="Times New Roman" w:hAnsi="Times New Roman" w:cs="Times New Roman"/>
                <w:sz w:val="24"/>
                <w:szCs w:val="24"/>
                <w:vertAlign w:val="superscript"/>
                <w:lang w:eastAsia="lt-LT"/>
              </w:rPr>
              <w:t>4</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2</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Smulkus stogo dangos remontas</w:t>
            </w:r>
            <w:r w:rsidRPr="00B12EF9">
              <w:rPr>
                <w:rFonts w:ascii="Times New Roman" w:eastAsia="Times New Roman" w:hAnsi="Times New Roman" w:cs="Times New Roman"/>
                <w:sz w:val="24"/>
                <w:szCs w:val="24"/>
                <w:vertAlign w:val="superscript"/>
                <w:lang w:eastAsia="lt-LT"/>
              </w:rPr>
              <w:t>5</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1</w:t>
            </w:r>
          </w:p>
        </w:tc>
      </w:tr>
      <w:tr w:rsidR="006F010F" w:rsidRPr="00B12EF9" w:rsidTr="006F010F">
        <w:tc>
          <w:tcPr>
            <w:tcW w:w="396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Stogo apšiltinimo sluoksnis </w:t>
            </w:r>
            <w:r w:rsidRPr="00B12EF9">
              <w:rPr>
                <w:rFonts w:ascii="Times New Roman" w:eastAsia="Times New Roman" w:hAnsi="Times New Roman" w:cs="Times New Roman"/>
                <w:i/>
                <w:iCs/>
                <w:sz w:val="24"/>
                <w:szCs w:val="24"/>
                <w:lang w:eastAsia="lt-LT"/>
              </w:rPr>
              <w:t>(viršutinis šilumos izoliacijos sluoksnis / apatinis šilumos izoliacijos sluoksnis)</w:t>
            </w: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Nėra</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1</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Polistirolas / Polistirolas**</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5</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Akmens vata / Polistirolas</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4</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Akmens vata / Akmens vata</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4</w:t>
            </w:r>
          </w:p>
        </w:tc>
      </w:tr>
      <w:tr w:rsidR="006F010F" w:rsidRPr="00B12EF9" w:rsidTr="006F010F">
        <w:tc>
          <w:tcPr>
            <w:tcW w:w="396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Hidroizoliacijos sluoksnių skaičius</w:t>
            </w: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1</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7</w:t>
            </w:r>
          </w:p>
        </w:tc>
      </w:tr>
      <w:tr w:rsidR="006F010F" w:rsidRPr="00B12EF9" w:rsidTr="006F010F">
        <w:tc>
          <w:tcPr>
            <w:tcW w:w="396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F010F" w:rsidRPr="00B12EF9" w:rsidRDefault="006F010F" w:rsidP="00F75EB4">
            <w:pPr>
              <w:spacing w:after="0"/>
              <w:rPr>
                <w:rFonts w:ascii="Times New Roman" w:eastAsia="Times New Roman" w:hAnsi="Times New Roman" w:cs="Times New Roman"/>
                <w:sz w:val="24"/>
                <w:szCs w:val="24"/>
                <w:lang w:eastAsia="lt-LT"/>
              </w:rPr>
            </w:pPr>
          </w:p>
        </w:tc>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Daugiau, nei 1</w:t>
            </w:r>
          </w:p>
        </w:tc>
        <w:tc>
          <w:tcPr>
            <w:tcW w:w="982" w:type="dxa"/>
            <w:tcBorders>
              <w:top w:val="outset" w:sz="6" w:space="0" w:color="auto"/>
              <w:left w:val="outset" w:sz="6" w:space="0" w:color="auto"/>
              <w:bottom w:val="outset" w:sz="6" w:space="0" w:color="auto"/>
              <w:right w:val="outset" w:sz="6" w:space="0" w:color="auto"/>
            </w:tcBorders>
            <w:shd w:val="clear" w:color="auto" w:fill="auto"/>
            <w:hideMark/>
          </w:tcPr>
          <w:p w:rsidR="006F010F" w:rsidRPr="00B12EF9" w:rsidRDefault="006F010F" w:rsidP="00F75EB4">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0</w:t>
            </w:r>
          </w:p>
        </w:tc>
      </w:tr>
    </w:tbl>
    <w:p w:rsidR="006F010F" w:rsidRPr="00B12EF9" w:rsidRDefault="006F010F" w:rsidP="006F010F">
      <w:pPr>
        <w:spacing w:after="0"/>
        <w:jc w:val="both"/>
        <w:rPr>
          <w:rFonts w:ascii="Times New Roman" w:hAnsi="Times New Roman" w:cs="Times New Roman"/>
          <w:sz w:val="24"/>
          <w:szCs w:val="24"/>
        </w:rPr>
      </w:pPr>
    </w:p>
    <w:p w:rsidR="006F010F" w:rsidRDefault="006F010F" w:rsidP="00B5200B">
      <w:pPr>
        <w:spacing w:after="0"/>
        <w:jc w:val="both"/>
        <w:rPr>
          <w:rFonts w:ascii="Times New Roman" w:hAnsi="Times New Roman" w:cs="Times New Roman"/>
          <w:sz w:val="24"/>
          <w:szCs w:val="24"/>
        </w:rPr>
      </w:pPr>
      <w:r>
        <w:rPr>
          <w:rFonts w:ascii="Times New Roman" w:hAnsi="Times New Roman" w:cs="Times New Roman"/>
          <w:sz w:val="24"/>
          <w:szCs w:val="24"/>
        </w:rPr>
        <w:br w:type="page"/>
      </w:r>
    </w:p>
    <w:p w:rsidR="00625259" w:rsidRPr="00604254" w:rsidRDefault="00604254" w:rsidP="00625259">
      <w:pPr>
        <w:widowControl w:val="0"/>
        <w:spacing w:after="0"/>
        <w:jc w:val="center"/>
        <w:rPr>
          <w:rFonts w:ascii="Times New Roman" w:eastAsia="Times New Roman" w:hAnsi="Times New Roman" w:cs="Times New Roman"/>
          <w:b/>
          <w:color w:val="000000"/>
          <w:sz w:val="32"/>
          <w:szCs w:val="32"/>
          <w:lang w:eastAsia="lt-LT"/>
        </w:rPr>
      </w:pPr>
      <w:r w:rsidRPr="00604254">
        <w:rPr>
          <w:rFonts w:ascii="Times New Roman" w:eastAsia="Times New Roman" w:hAnsi="Times New Roman" w:cs="Times New Roman"/>
          <w:b/>
          <w:color w:val="000000"/>
          <w:sz w:val="32"/>
          <w:szCs w:val="32"/>
          <w:lang w:eastAsia="lt-LT"/>
        </w:rPr>
        <w:lastRenderedPageBreak/>
        <w:t>ATSAKYMA</w:t>
      </w:r>
      <w:r w:rsidR="00625259" w:rsidRPr="00604254">
        <w:rPr>
          <w:rFonts w:ascii="Times New Roman" w:eastAsia="Times New Roman" w:hAnsi="Times New Roman" w:cs="Times New Roman"/>
          <w:b/>
          <w:color w:val="000000"/>
          <w:sz w:val="32"/>
          <w:szCs w:val="32"/>
          <w:lang w:eastAsia="lt-LT"/>
        </w:rPr>
        <w:t>I</w:t>
      </w:r>
    </w:p>
    <w:p w:rsidR="00625259" w:rsidRPr="00560D6E" w:rsidRDefault="00625259" w:rsidP="00625259">
      <w:pPr>
        <w:widowControl w:val="0"/>
        <w:spacing w:after="0"/>
        <w:rPr>
          <w:rFonts w:ascii="Times New Roman" w:eastAsia="Times New Roman" w:hAnsi="Times New Roman" w:cs="Times New Roman"/>
          <w:color w:val="000000"/>
          <w:sz w:val="24"/>
          <w:szCs w:val="24"/>
          <w:lang w:eastAsia="lt-LT"/>
        </w:rPr>
      </w:pPr>
    </w:p>
    <w:p w:rsidR="006F010F" w:rsidRPr="00625259" w:rsidRDefault="00604254" w:rsidP="006F010F">
      <w:pPr>
        <w:spacing w:after="0"/>
        <w:jc w:val="center"/>
        <w:rPr>
          <w:rFonts w:ascii="Times New Roman" w:hAnsi="Times New Roman" w:cs="Times New Roman"/>
          <w:b/>
          <w:sz w:val="28"/>
          <w:szCs w:val="32"/>
        </w:rPr>
      </w:pPr>
      <w:r>
        <w:rPr>
          <w:rFonts w:ascii="Times New Roman" w:hAnsi="Times New Roman" w:cs="Times New Roman"/>
          <w:b/>
          <w:sz w:val="28"/>
          <w:szCs w:val="32"/>
        </w:rPr>
        <w:t>Modulis „</w:t>
      </w:r>
      <w:r w:rsidR="00905829" w:rsidRPr="00905829">
        <w:rPr>
          <w:rFonts w:ascii="Times New Roman" w:hAnsi="Times New Roman" w:cs="Times New Roman"/>
          <w:b/>
          <w:sz w:val="28"/>
          <w:szCs w:val="32"/>
        </w:rPr>
        <w:t>Bendrosios veiklos statybos objekte vykdymas (stogdengio meistro)</w:t>
      </w:r>
      <w:r w:rsidR="006F010F" w:rsidRPr="00625259">
        <w:rPr>
          <w:rFonts w:ascii="Times New Roman" w:hAnsi="Times New Roman" w:cs="Times New Roman"/>
          <w:b/>
          <w:sz w:val="28"/>
          <w:szCs w:val="32"/>
        </w:rPr>
        <w:t>”</w:t>
      </w:r>
    </w:p>
    <w:p w:rsidR="006F010F" w:rsidRPr="006F010F" w:rsidRDefault="006F010F" w:rsidP="006F010F">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 1</w:t>
      </w:r>
    </w:p>
    <w:p w:rsidR="006F010F" w:rsidRPr="006F010F" w:rsidRDefault="006F010F" w:rsidP="006F010F">
      <w:pPr>
        <w:numPr>
          <w:ilvl w:val="0"/>
          <w:numId w:val="30"/>
        </w:numPr>
        <w:spacing w:after="0"/>
        <w:ind w:left="0" w:firstLine="0"/>
        <w:contextualSpacing/>
        <w:rPr>
          <w:rFonts w:ascii="Times New Roman" w:hAnsi="Times New Roman" w:cs="Times New Roman"/>
          <w:sz w:val="28"/>
          <w:szCs w:val="28"/>
        </w:rPr>
      </w:pPr>
      <w:r w:rsidRPr="006F010F">
        <w:rPr>
          <w:rFonts w:ascii="Times New Roman" w:hAnsi="Times New Roman" w:cs="Times New Roman"/>
          <w:sz w:val="28"/>
          <w:szCs w:val="28"/>
        </w:rPr>
        <w:t>Visi atsakymai teisingi</w:t>
      </w:r>
    </w:p>
    <w:p w:rsidR="006F010F" w:rsidRDefault="006F010F" w:rsidP="006F010F">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 2</w:t>
      </w:r>
    </w:p>
    <w:p w:rsidR="006F010F" w:rsidRPr="006F010F" w:rsidRDefault="006F010F" w:rsidP="006F010F">
      <w:pPr>
        <w:numPr>
          <w:ilvl w:val="0"/>
          <w:numId w:val="30"/>
        </w:numPr>
        <w:spacing w:after="0"/>
        <w:ind w:left="0" w:firstLine="0"/>
        <w:contextualSpacing/>
        <w:rPr>
          <w:rFonts w:ascii="Times New Roman" w:hAnsi="Times New Roman" w:cs="Times New Roman"/>
          <w:sz w:val="28"/>
          <w:szCs w:val="28"/>
        </w:rPr>
      </w:pPr>
      <w:r w:rsidRPr="006F010F">
        <w:rPr>
          <w:rFonts w:ascii="Times New Roman" w:hAnsi="Times New Roman" w:cs="Times New Roman"/>
          <w:sz w:val="28"/>
          <w:szCs w:val="28"/>
        </w:rPr>
        <w:t>Visi atsakymai teisingi</w:t>
      </w:r>
    </w:p>
    <w:p w:rsidR="006F010F" w:rsidRDefault="006F010F" w:rsidP="006F010F">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 3</w:t>
      </w:r>
    </w:p>
    <w:p w:rsidR="006F010F" w:rsidRPr="006F010F" w:rsidRDefault="006F010F" w:rsidP="006F010F">
      <w:pPr>
        <w:numPr>
          <w:ilvl w:val="0"/>
          <w:numId w:val="30"/>
        </w:numPr>
        <w:spacing w:after="0"/>
        <w:ind w:left="0" w:firstLine="0"/>
        <w:contextualSpacing/>
        <w:rPr>
          <w:rFonts w:ascii="Times New Roman" w:hAnsi="Times New Roman" w:cs="Times New Roman"/>
          <w:sz w:val="28"/>
          <w:szCs w:val="28"/>
        </w:rPr>
      </w:pPr>
      <w:r w:rsidRPr="006F010F">
        <w:rPr>
          <w:rFonts w:ascii="Times New Roman" w:hAnsi="Times New Roman" w:cs="Times New Roman"/>
          <w:sz w:val="28"/>
          <w:szCs w:val="28"/>
        </w:rPr>
        <w:t>Visi atsakymai teisingi</w:t>
      </w:r>
    </w:p>
    <w:p w:rsidR="006F010F" w:rsidRDefault="006F010F" w:rsidP="006F010F">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8"/>
          <w:szCs w:val="28"/>
          <w:u w:val="single"/>
        </w:rPr>
      </w:pPr>
      <w:r w:rsidRPr="006F010F">
        <w:rPr>
          <w:rFonts w:ascii="Times New Roman" w:hAnsi="Times New Roman" w:cs="Times New Roman"/>
          <w:b/>
          <w:sz w:val="28"/>
          <w:szCs w:val="28"/>
          <w:u w:val="single"/>
        </w:rPr>
        <w:t>Užduotis Nr. 1</w:t>
      </w:r>
    </w:p>
    <w:p w:rsidR="006F010F" w:rsidRPr="006F010F" w:rsidRDefault="006F010F" w:rsidP="006F010F">
      <w:pPr>
        <w:spacing w:after="0"/>
        <w:contextualSpacing/>
        <w:rPr>
          <w:rFonts w:ascii="Times New Roman" w:hAnsi="Times New Roman" w:cs="Times New Roman"/>
          <w:sz w:val="28"/>
          <w:szCs w:val="28"/>
        </w:rPr>
      </w:pPr>
    </w:p>
    <w:p w:rsidR="006F010F" w:rsidRPr="006F010F" w:rsidRDefault="006F010F" w:rsidP="006F010F">
      <w:pPr>
        <w:spacing w:after="0"/>
        <w:rPr>
          <w:rFonts w:ascii="Times New Roman" w:hAnsi="Times New Roman" w:cs="Times New Roman"/>
          <w:b/>
          <w:sz w:val="28"/>
          <w:szCs w:val="28"/>
        </w:rPr>
      </w:pPr>
      <w:r w:rsidRPr="006F010F">
        <w:rPr>
          <w:rFonts w:ascii="Times New Roman" w:hAnsi="Times New Roman" w:cs="Times New Roman"/>
          <w:b/>
          <w:sz w:val="28"/>
          <w:szCs w:val="28"/>
        </w:rPr>
        <w:t>Užduotis Nr. 2</w:t>
      </w:r>
    </w:p>
    <w:p w:rsidR="006F010F" w:rsidRPr="006F010F" w:rsidRDefault="006F010F" w:rsidP="006F010F">
      <w:pPr>
        <w:spacing w:after="0"/>
        <w:contextualSpacing/>
        <w:rPr>
          <w:rFonts w:ascii="Times New Roman" w:hAnsi="Times New Roman" w:cs="Times New Roman"/>
          <w:sz w:val="28"/>
          <w:szCs w:val="28"/>
        </w:rPr>
      </w:pPr>
    </w:p>
    <w:p w:rsidR="006F010F" w:rsidRPr="006F010F" w:rsidRDefault="006F010F" w:rsidP="006F010F">
      <w:pPr>
        <w:spacing w:after="0"/>
        <w:rPr>
          <w:rFonts w:ascii="Times New Roman" w:hAnsi="Times New Roman" w:cs="Times New Roman"/>
          <w:b/>
          <w:sz w:val="28"/>
          <w:szCs w:val="28"/>
        </w:rPr>
      </w:pPr>
      <w:r w:rsidRPr="006F010F">
        <w:rPr>
          <w:rFonts w:ascii="Times New Roman" w:hAnsi="Times New Roman" w:cs="Times New Roman"/>
          <w:b/>
          <w:sz w:val="28"/>
          <w:szCs w:val="28"/>
        </w:rPr>
        <w:t>Užduotis Nr. 3</w:t>
      </w:r>
    </w:p>
    <w:p w:rsidR="006F010F" w:rsidRDefault="006F010F" w:rsidP="006F010F">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 4</w:t>
      </w:r>
    </w:p>
    <w:tbl>
      <w:tblPr>
        <w:tblStyle w:val="Lentelstinklelis"/>
        <w:tblW w:w="5000" w:type="pct"/>
        <w:tblLook w:val="04A0" w:firstRow="1" w:lastRow="0" w:firstColumn="1" w:lastColumn="0" w:noHBand="0" w:noVBand="1"/>
      </w:tblPr>
      <w:tblGrid>
        <w:gridCol w:w="4391"/>
        <w:gridCol w:w="5520"/>
      </w:tblGrid>
      <w:tr w:rsidR="006F010F" w:rsidRPr="00B12EF9" w:rsidTr="006F010F">
        <w:tc>
          <w:tcPr>
            <w:tcW w:w="2215" w:type="pct"/>
          </w:tcPr>
          <w:p w:rsidR="006F010F" w:rsidRPr="00B12EF9" w:rsidRDefault="006F010F" w:rsidP="006F010F">
            <w:pPr>
              <w:spacing w:line="276" w:lineRule="auto"/>
              <w:jc w:val="center"/>
              <w:rPr>
                <w:rFonts w:ascii="Times New Roman" w:hAnsi="Times New Roman" w:cs="Times New Roman"/>
                <w:b/>
                <w:sz w:val="24"/>
                <w:szCs w:val="24"/>
              </w:rPr>
            </w:pPr>
            <w:r w:rsidRPr="00B12EF9">
              <w:rPr>
                <w:rFonts w:ascii="Times New Roman" w:hAnsi="Times New Roman" w:cs="Times New Roman"/>
                <w:b/>
                <w:sz w:val="24"/>
                <w:szCs w:val="24"/>
              </w:rPr>
              <w:t>Elektros įrenginio vardinė įtampa</w:t>
            </w:r>
          </w:p>
        </w:tc>
        <w:tc>
          <w:tcPr>
            <w:tcW w:w="2785" w:type="pct"/>
          </w:tcPr>
          <w:p w:rsidR="006F010F" w:rsidRPr="00B12EF9" w:rsidRDefault="006F010F" w:rsidP="006F010F">
            <w:pPr>
              <w:spacing w:line="276" w:lineRule="auto"/>
              <w:jc w:val="center"/>
              <w:rPr>
                <w:rFonts w:ascii="Times New Roman" w:hAnsi="Times New Roman" w:cs="Times New Roman"/>
                <w:b/>
                <w:sz w:val="24"/>
                <w:szCs w:val="24"/>
              </w:rPr>
            </w:pPr>
            <w:r w:rsidRPr="00B12EF9">
              <w:rPr>
                <w:rFonts w:ascii="Times New Roman" w:hAnsi="Times New Roman" w:cs="Times New Roman"/>
                <w:b/>
                <w:sz w:val="24"/>
                <w:szCs w:val="24"/>
              </w:rPr>
              <w:t>Atstumas nuo žmonių ir jų naudojamų įrankių bei įtaisų, metrais</w:t>
            </w:r>
          </w:p>
        </w:tc>
      </w:tr>
      <w:tr w:rsidR="006F010F" w:rsidRPr="00B12EF9" w:rsidTr="006F010F">
        <w:tc>
          <w:tcPr>
            <w:tcW w:w="2215" w:type="pct"/>
          </w:tcPr>
          <w:p w:rsidR="006F010F" w:rsidRPr="00B12EF9" w:rsidRDefault="006F010F" w:rsidP="004D2FAF">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Aukštesnė kaip 50 V (iki 1000 V)</w:t>
            </w:r>
          </w:p>
        </w:tc>
        <w:tc>
          <w:tcPr>
            <w:tcW w:w="2785" w:type="pct"/>
          </w:tcPr>
          <w:p w:rsidR="006F010F" w:rsidRPr="00B12EF9" w:rsidRDefault="006F010F" w:rsidP="006F010F">
            <w:pPr>
              <w:spacing w:line="276" w:lineRule="auto"/>
              <w:jc w:val="center"/>
              <w:rPr>
                <w:rFonts w:ascii="Times New Roman" w:hAnsi="Times New Roman" w:cs="Times New Roman"/>
                <w:sz w:val="24"/>
                <w:szCs w:val="24"/>
              </w:rPr>
            </w:pPr>
            <w:r w:rsidRPr="00B12EF9">
              <w:rPr>
                <w:rFonts w:ascii="Times New Roman" w:hAnsi="Times New Roman" w:cs="Times New Roman"/>
                <w:sz w:val="24"/>
                <w:szCs w:val="24"/>
              </w:rPr>
              <w:t>NEPRISILIESTI</w:t>
            </w:r>
          </w:p>
        </w:tc>
      </w:tr>
      <w:tr w:rsidR="006F010F" w:rsidRPr="00B12EF9" w:rsidTr="006F010F">
        <w:tc>
          <w:tcPr>
            <w:tcW w:w="2215" w:type="pct"/>
          </w:tcPr>
          <w:p w:rsidR="006F010F" w:rsidRPr="00B12EF9" w:rsidRDefault="006F010F" w:rsidP="004D2FAF">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Aukštesnė kaip 1000 V (iki 6 kV)</w:t>
            </w:r>
          </w:p>
        </w:tc>
        <w:tc>
          <w:tcPr>
            <w:tcW w:w="2785" w:type="pct"/>
          </w:tcPr>
          <w:p w:rsidR="006F010F" w:rsidRPr="00B12EF9" w:rsidRDefault="006F010F" w:rsidP="006F010F">
            <w:pPr>
              <w:spacing w:line="276" w:lineRule="auto"/>
              <w:jc w:val="center"/>
              <w:rPr>
                <w:rFonts w:ascii="Times New Roman" w:hAnsi="Times New Roman" w:cs="Times New Roman"/>
                <w:sz w:val="24"/>
                <w:szCs w:val="24"/>
              </w:rPr>
            </w:pPr>
            <w:r w:rsidRPr="00B12EF9">
              <w:rPr>
                <w:rFonts w:ascii="Times New Roman" w:hAnsi="Times New Roman" w:cs="Times New Roman"/>
                <w:sz w:val="24"/>
                <w:szCs w:val="24"/>
              </w:rPr>
              <w:t>0,4</w:t>
            </w:r>
          </w:p>
        </w:tc>
      </w:tr>
      <w:tr w:rsidR="006F010F" w:rsidRPr="00B12EF9" w:rsidTr="006F010F">
        <w:tc>
          <w:tcPr>
            <w:tcW w:w="2215" w:type="pct"/>
          </w:tcPr>
          <w:p w:rsidR="006F010F" w:rsidRPr="00B12EF9" w:rsidRDefault="006F010F" w:rsidP="004D2FAF">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Aukštesnė kaip 35 kV (iki 110 kV)</w:t>
            </w:r>
          </w:p>
        </w:tc>
        <w:tc>
          <w:tcPr>
            <w:tcW w:w="2785" w:type="pct"/>
          </w:tcPr>
          <w:p w:rsidR="006F010F" w:rsidRPr="00B12EF9" w:rsidRDefault="006F010F" w:rsidP="006F010F">
            <w:pPr>
              <w:spacing w:line="276" w:lineRule="auto"/>
              <w:jc w:val="center"/>
              <w:rPr>
                <w:rFonts w:ascii="Times New Roman" w:hAnsi="Times New Roman" w:cs="Times New Roman"/>
                <w:sz w:val="24"/>
                <w:szCs w:val="24"/>
              </w:rPr>
            </w:pPr>
            <w:r w:rsidRPr="00B12EF9">
              <w:rPr>
                <w:rFonts w:ascii="Times New Roman" w:hAnsi="Times New Roman" w:cs="Times New Roman"/>
                <w:sz w:val="24"/>
                <w:szCs w:val="24"/>
              </w:rPr>
              <w:t>1,0</w:t>
            </w:r>
          </w:p>
        </w:tc>
      </w:tr>
      <w:tr w:rsidR="006F010F" w:rsidRPr="00B12EF9" w:rsidTr="006F010F">
        <w:tc>
          <w:tcPr>
            <w:tcW w:w="2215" w:type="pct"/>
          </w:tcPr>
          <w:p w:rsidR="006F010F" w:rsidRPr="00B12EF9" w:rsidRDefault="006F010F" w:rsidP="004D2FAF">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Aukštesnė kaip 6 kV (iki 35 kV)</w:t>
            </w:r>
          </w:p>
        </w:tc>
        <w:tc>
          <w:tcPr>
            <w:tcW w:w="2785" w:type="pct"/>
          </w:tcPr>
          <w:p w:rsidR="006F010F" w:rsidRPr="00B12EF9" w:rsidRDefault="006F010F" w:rsidP="006F010F">
            <w:pPr>
              <w:spacing w:line="276" w:lineRule="auto"/>
              <w:jc w:val="center"/>
              <w:rPr>
                <w:rFonts w:ascii="Times New Roman" w:hAnsi="Times New Roman" w:cs="Times New Roman"/>
                <w:sz w:val="24"/>
                <w:szCs w:val="24"/>
              </w:rPr>
            </w:pPr>
            <w:r w:rsidRPr="00B12EF9">
              <w:rPr>
                <w:rFonts w:ascii="Times New Roman" w:hAnsi="Times New Roman" w:cs="Times New Roman"/>
                <w:sz w:val="24"/>
                <w:szCs w:val="24"/>
              </w:rPr>
              <w:t>0,6</w:t>
            </w:r>
          </w:p>
        </w:tc>
      </w:tr>
      <w:tr w:rsidR="006F010F" w:rsidRPr="00B12EF9" w:rsidTr="006F010F">
        <w:tc>
          <w:tcPr>
            <w:tcW w:w="2215" w:type="pct"/>
          </w:tcPr>
          <w:p w:rsidR="006F010F" w:rsidRPr="00B12EF9" w:rsidRDefault="006F010F" w:rsidP="004D2FAF">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Aukštesnė kaip 110 kV (iki 330 kV)</w:t>
            </w:r>
          </w:p>
        </w:tc>
        <w:tc>
          <w:tcPr>
            <w:tcW w:w="2785" w:type="pct"/>
          </w:tcPr>
          <w:p w:rsidR="006F010F" w:rsidRPr="00B12EF9" w:rsidRDefault="006F010F" w:rsidP="006F010F">
            <w:pPr>
              <w:spacing w:line="276" w:lineRule="auto"/>
              <w:jc w:val="center"/>
              <w:rPr>
                <w:rFonts w:ascii="Times New Roman" w:hAnsi="Times New Roman" w:cs="Times New Roman"/>
                <w:sz w:val="24"/>
                <w:szCs w:val="24"/>
              </w:rPr>
            </w:pPr>
            <w:r w:rsidRPr="00B12EF9">
              <w:rPr>
                <w:rFonts w:ascii="Times New Roman" w:hAnsi="Times New Roman" w:cs="Times New Roman"/>
                <w:sz w:val="24"/>
                <w:szCs w:val="24"/>
              </w:rPr>
              <w:t>2,5</w:t>
            </w:r>
          </w:p>
        </w:tc>
      </w:tr>
      <w:tr w:rsidR="006F010F" w:rsidRPr="00B12EF9" w:rsidTr="006F010F">
        <w:tc>
          <w:tcPr>
            <w:tcW w:w="2215" w:type="pct"/>
          </w:tcPr>
          <w:p w:rsidR="006F010F" w:rsidRPr="00B12EF9" w:rsidRDefault="006F010F" w:rsidP="004D2FAF">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Aukštesnė kaip 330 kV (iki 400 kV</w:t>
            </w:r>
          </w:p>
        </w:tc>
        <w:tc>
          <w:tcPr>
            <w:tcW w:w="2785" w:type="pct"/>
          </w:tcPr>
          <w:p w:rsidR="006F010F" w:rsidRPr="00B12EF9" w:rsidRDefault="006F010F" w:rsidP="006F010F">
            <w:pPr>
              <w:spacing w:line="276" w:lineRule="auto"/>
              <w:jc w:val="center"/>
              <w:rPr>
                <w:rFonts w:ascii="Times New Roman" w:hAnsi="Times New Roman" w:cs="Times New Roman"/>
                <w:sz w:val="24"/>
                <w:szCs w:val="24"/>
              </w:rPr>
            </w:pPr>
            <w:r w:rsidRPr="00B12EF9">
              <w:rPr>
                <w:rFonts w:ascii="Times New Roman" w:hAnsi="Times New Roman" w:cs="Times New Roman"/>
                <w:sz w:val="24"/>
                <w:szCs w:val="24"/>
              </w:rPr>
              <w:t>4,0</w:t>
            </w:r>
          </w:p>
        </w:tc>
      </w:tr>
    </w:tbl>
    <w:p w:rsidR="006F010F" w:rsidRDefault="006F010F" w:rsidP="006F010F">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 5</w:t>
      </w:r>
    </w:p>
    <w:tbl>
      <w:tblPr>
        <w:tblW w:w="5000" w:type="pct"/>
        <w:shd w:val="clear" w:color="auto" w:fill="FFFFCC"/>
        <w:tblCellMar>
          <w:left w:w="0" w:type="dxa"/>
          <w:right w:w="0" w:type="dxa"/>
        </w:tblCellMar>
        <w:tblLook w:val="04A0" w:firstRow="1" w:lastRow="0" w:firstColumn="1" w:lastColumn="0" w:noHBand="0" w:noVBand="1"/>
      </w:tblPr>
      <w:tblGrid>
        <w:gridCol w:w="1408"/>
        <w:gridCol w:w="2127"/>
        <w:gridCol w:w="2976"/>
        <w:gridCol w:w="3390"/>
      </w:tblGrid>
      <w:tr w:rsidR="006F010F" w:rsidRPr="006F010F" w:rsidTr="00B5200B">
        <w:trPr>
          <w:trHeight w:val="57"/>
        </w:trPr>
        <w:tc>
          <w:tcPr>
            <w:tcW w:w="711"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1A7AEB">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b/>
                <w:bCs/>
                <w:sz w:val="24"/>
                <w:szCs w:val="24"/>
                <w:lang w:eastAsia="lt-LT"/>
              </w:rPr>
              <w:t>Ženklas</w:t>
            </w:r>
          </w:p>
        </w:tc>
        <w:tc>
          <w:tcPr>
            <w:tcW w:w="107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1A7AEB">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b/>
                <w:bCs/>
                <w:sz w:val="24"/>
                <w:szCs w:val="24"/>
                <w:lang w:eastAsia="lt-LT"/>
              </w:rPr>
              <w:t>Forma ir spalva</w:t>
            </w:r>
          </w:p>
        </w:tc>
        <w:tc>
          <w:tcPr>
            <w:tcW w:w="150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1A7AEB">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b/>
                <w:bCs/>
                <w:sz w:val="24"/>
                <w:szCs w:val="24"/>
                <w:lang w:eastAsia="lt-LT"/>
              </w:rPr>
              <w:t>Pavadinimas</w:t>
            </w:r>
          </w:p>
        </w:tc>
        <w:tc>
          <w:tcPr>
            <w:tcW w:w="171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1A7AEB">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b/>
                <w:bCs/>
                <w:sz w:val="24"/>
                <w:szCs w:val="24"/>
                <w:lang w:eastAsia="lt-LT"/>
              </w:rPr>
              <w:t>Naudojimas</w:t>
            </w:r>
          </w:p>
        </w:tc>
      </w:tr>
      <w:tr w:rsidR="006F010F" w:rsidRPr="006F010F" w:rsidTr="00B5200B">
        <w:trPr>
          <w:trHeight w:val="57"/>
        </w:trPr>
        <w:tc>
          <w:tcPr>
            <w:tcW w:w="7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noProof/>
                <w:sz w:val="24"/>
                <w:szCs w:val="24"/>
                <w:lang w:eastAsia="lt-LT"/>
              </w:rPr>
              <w:drawing>
                <wp:inline distT="0" distB="0" distL="0" distR="0" wp14:anchorId="53DE6019" wp14:editId="15197E2B">
                  <wp:extent cx="377561" cy="360000"/>
                  <wp:effectExtent l="0" t="0" r="3810" b="2540"/>
                  <wp:docPr id="74" name="Paveikslėlis 74" descr="Description: EVAKUACINIS Į KAIR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Description: EVAKUACINIS Į KAIRĘ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561" cy="360000"/>
                          </a:xfrm>
                          <a:prstGeom prst="rect">
                            <a:avLst/>
                          </a:prstGeom>
                          <a:noFill/>
                        </pic:spPr>
                      </pic:pic>
                    </a:graphicData>
                  </a:graphic>
                </wp:inline>
              </w:drawing>
            </w:r>
          </w:p>
        </w:tc>
        <w:tc>
          <w:tcPr>
            <w:tcW w:w="10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Kvadratas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Žalia ir balta</w:t>
            </w:r>
          </w:p>
        </w:tc>
        <w:tc>
          <w:tcPr>
            <w:tcW w:w="1503"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Evakuacinis išėjimas į kairę</w:t>
            </w:r>
          </w:p>
        </w:tc>
        <w:tc>
          <w:tcPr>
            <w:tcW w:w="171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Virš durų evakuaciniuose išėjimuose</w:t>
            </w:r>
          </w:p>
        </w:tc>
      </w:tr>
      <w:tr w:rsidR="006F010F" w:rsidRPr="006F010F" w:rsidTr="00B5200B">
        <w:trPr>
          <w:trHeight w:val="57"/>
        </w:trPr>
        <w:tc>
          <w:tcPr>
            <w:tcW w:w="7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noProof/>
                <w:sz w:val="24"/>
                <w:szCs w:val="24"/>
                <w:lang w:eastAsia="lt-LT"/>
              </w:rPr>
              <w:drawing>
                <wp:inline distT="0" distB="0" distL="0" distR="0" wp14:anchorId="0E09FE5B" wp14:editId="306FAE85">
                  <wp:extent cx="376364" cy="360000"/>
                  <wp:effectExtent l="0" t="0" r="5080" b="2540"/>
                  <wp:docPr id="75" name="Paveikslėlis 75" descr="Description: EVAKUACINIS Į DEŠI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Description: EVAKUACINIS Į DEŠIN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364" cy="360000"/>
                          </a:xfrm>
                          <a:prstGeom prst="rect">
                            <a:avLst/>
                          </a:prstGeom>
                          <a:noFill/>
                        </pic:spPr>
                      </pic:pic>
                    </a:graphicData>
                  </a:graphic>
                </wp:inline>
              </w:drawing>
            </w:r>
          </w:p>
        </w:tc>
        <w:tc>
          <w:tcPr>
            <w:tcW w:w="10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Kvadratas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Žalia ir balta</w:t>
            </w:r>
          </w:p>
        </w:tc>
        <w:tc>
          <w:tcPr>
            <w:tcW w:w="1503"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Evakuacinis išėjimas į dešinę</w:t>
            </w:r>
          </w:p>
        </w:tc>
        <w:tc>
          <w:tcPr>
            <w:tcW w:w="171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Virš durų evakuaciniuose išėjimuose</w:t>
            </w:r>
          </w:p>
        </w:tc>
      </w:tr>
      <w:tr w:rsidR="006F010F" w:rsidRPr="006F010F" w:rsidTr="00B5200B">
        <w:trPr>
          <w:trHeight w:val="57"/>
        </w:trPr>
        <w:tc>
          <w:tcPr>
            <w:tcW w:w="711" w:type="pct"/>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noProof/>
                <w:sz w:val="24"/>
                <w:szCs w:val="24"/>
                <w:lang w:eastAsia="lt-LT"/>
              </w:rPr>
              <w:drawing>
                <wp:inline distT="0" distB="0" distL="0" distR="0" wp14:anchorId="4786E667" wp14:editId="1D41DF34">
                  <wp:extent cx="711220" cy="360000"/>
                  <wp:effectExtent l="0" t="0" r="0" b="2540"/>
                  <wp:docPr id="76" name="Paveikslėlis 76" descr="Description: EVAKUACINIS Į DEŠINĘ ŽEM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Description: EVAKUACINIS Į DEŠINĘ ŽEMY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20" cy="360000"/>
                          </a:xfrm>
                          <a:prstGeom prst="rect">
                            <a:avLst/>
                          </a:prstGeom>
                          <a:noFill/>
                        </pic:spPr>
                      </pic:pic>
                    </a:graphicData>
                  </a:graphic>
                </wp:inline>
              </w:drawing>
            </w:r>
          </w:p>
        </w:tc>
        <w:tc>
          <w:tcPr>
            <w:tcW w:w="1074"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Stačiakampis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Žalia ir balta</w:t>
            </w:r>
          </w:p>
        </w:tc>
        <w:tc>
          <w:tcPr>
            <w:tcW w:w="1503"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Evakuacinis išėjimas lipant laiptais žemyn į dešinę</w:t>
            </w:r>
          </w:p>
        </w:tc>
        <w:tc>
          <w:tcPr>
            <w:tcW w:w="1712"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Virš durų evakuaciniuose išėjimuose prieš laiptines</w:t>
            </w:r>
          </w:p>
        </w:tc>
      </w:tr>
      <w:tr w:rsidR="006F010F" w:rsidRPr="006F010F" w:rsidTr="00B5200B">
        <w:trPr>
          <w:trHeight w:val="57"/>
        </w:trPr>
        <w:tc>
          <w:tcPr>
            <w:tcW w:w="711" w:type="pct"/>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noProof/>
                <w:sz w:val="24"/>
                <w:szCs w:val="24"/>
                <w:lang w:eastAsia="lt-LT"/>
              </w:rPr>
              <w:drawing>
                <wp:inline distT="0" distB="0" distL="0" distR="0" wp14:anchorId="031C82F2" wp14:editId="77D8221A">
                  <wp:extent cx="711428" cy="360000"/>
                  <wp:effectExtent l="0" t="0" r="0" b="2540"/>
                  <wp:docPr id="77" name="Paveikslėlis 77" descr="Description: EVAKUACINIS TIES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VAKUACINIS TIESI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428" cy="360000"/>
                          </a:xfrm>
                          <a:prstGeom prst="rect">
                            <a:avLst/>
                          </a:prstGeom>
                          <a:noFill/>
                          <a:ln>
                            <a:noFill/>
                          </a:ln>
                        </pic:spPr>
                      </pic:pic>
                    </a:graphicData>
                  </a:graphic>
                </wp:inline>
              </w:drawing>
            </w:r>
          </w:p>
        </w:tc>
        <w:tc>
          <w:tcPr>
            <w:tcW w:w="1074" w:type="pct"/>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Stačiakampis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Žalia ir balta</w:t>
            </w:r>
          </w:p>
        </w:tc>
        <w:tc>
          <w:tcPr>
            <w:tcW w:w="1503" w:type="pct"/>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Evakuacinis išėjimas tiesiai</w:t>
            </w:r>
          </w:p>
        </w:tc>
        <w:tc>
          <w:tcPr>
            <w:tcW w:w="1712" w:type="pct"/>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Virš durų evakuaciniuose išėjimuose, evakuacijos keliuose</w:t>
            </w:r>
          </w:p>
        </w:tc>
      </w:tr>
      <w:tr w:rsidR="006F010F" w:rsidRPr="006F010F" w:rsidTr="00B5200B">
        <w:trPr>
          <w:trHeight w:val="57"/>
        </w:trPr>
        <w:tc>
          <w:tcPr>
            <w:tcW w:w="711"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noProof/>
                <w:sz w:val="24"/>
                <w:szCs w:val="24"/>
                <w:lang w:eastAsia="lt-LT"/>
              </w:rPr>
              <w:drawing>
                <wp:inline distT="0" distB="0" distL="0" distR="0" wp14:anchorId="39A13563" wp14:editId="7889DDC5">
                  <wp:extent cx="745715" cy="360000"/>
                  <wp:effectExtent l="0" t="0" r="0" b="2540"/>
                  <wp:docPr id="78" name="Paveikslėlis 78" descr="Description: EVAKUACINIS IŠ&amp;Edot;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Description: EVAKUACINIS IŠ&amp;Edot;JI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5715" cy="360000"/>
                          </a:xfrm>
                          <a:prstGeom prst="rect">
                            <a:avLst/>
                          </a:prstGeom>
                          <a:noFill/>
                        </pic:spPr>
                      </pic:pic>
                    </a:graphicData>
                  </a:graphic>
                </wp:inline>
              </w:drawing>
            </w:r>
          </w:p>
        </w:tc>
        <w:tc>
          <w:tcPr>
            <w:tcW w:w="1074"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Stačiakampis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Žalia ir balta</w:t>
            </w:r>
          </w:p>
        </w:tc>
        <w:tc>
          <w:tcPr>
            <w:tcW w:w="1503"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Evakuacinis išėjimas tiesiai</w:t>
            </w:r>
          </w:p>
        </w:tc>
        <w:tc>
          <w:tcPr>
            <w:tcW w:w="1712"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Virš (ant) durų evakuaciniuose išėjimuose</w:t>
            </w:r>
          </w:p>
        </w:tc>
      </w:tr>
      <w:tr w:rsidR="006F010F" w:rsidRPr="006F010F" w:rsidTr="00B5200B">
        <w:trPr>
          <w:trHeight w:val="57"/>
        </w:trPr>
        <w:tc>
          <w:tcPr>
            <w:tcW w:w="711"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b/>
                <w:noProof/>
                <w:sz w:val="24"/>
                <w:szCs w:val="24"/>
                <w:lang w:eastAsia="lt-LT"/>
              </w:rPr>
            </w:pPr>
            <w:r w:rsidRPr="006F010F">
              <w:rPr>
                <w:rFonts w:ascii="Times New Roman" w:eastAsia="Times New Roman" w:hAnsi="Times New Roman" w:cs="Times New Roman"/>
                <w:sz w:val="20"/>
                <w:szCs w:val="24"/>
                <w:lang w:eastAsia="lt-LT"/>
              </w:rPr>
              <w:object w:dxaOrig="1470" w:dyaOrig="1455">
                <v:shape id="_x0000_i1026" type="#_x0000_t75" style="width:42.6pt;height:42.6pt" o:ole="">
                  <v:imagedata r:id="rId18" o:title=""/>
                </v:shape>
                <o:OLEObject Type="Embed" ProgID="PBrush" ShapeID="_x0000_i1026" DrawAspect="Content" ObjectID="_1656497042" r:id="rId35"/>
              </w:object>
            </w:r>
          </w:p>
        </w:tc>
        <w:tc>
          <w:tcPr>
            <w:tcW w:w="1074"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Kvadratas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Žalia ir balta</w:t>
            </w:r>
          </w:p>
        </w:tc>
        <w:tc>
          <w:tcPr>
            <w:tcW w:w="1503"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Susirinkimo vieta</w:t>
            </w:r>
          </w:p>
        </w:tc>
        <w:tc>
          <w:tcPr>
            <w:tcW w:w="1712"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Susirinkimo vietoje arba virš durų į susirinkimo vietą</w:t>
            </w:r>
          </w:p>
        </w:tc>
      </w:tr>
      <w:tr w:rsidR="006F010F" w:rsidRPr="006F010F" w:rsidTr="00B5200B">
        <w:trPr>
          <w:trHeight w:val="57"/>
        </w:trPr>
        <w:tc>
          <w:tcPr>
            <w:tcW w:w="711"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0"/>
                <w:szCs w:val="24"/>
                <w:lang w:eastAsia="lt-LT"/>
              </w:rPr>
            </w:pPr>
            <w:r w:rsidRPr="006F010F">
              <w:rPr>
                <w:rFonts w:ascii="Times New Roman" w:eastAsia="Times New Roman" w:hAnsi="Times New Roman" w:cs="Times New Roman"/>
                <w:noProof/>
                <w:sz w:val="20"/>
                <w:szCs w:val="24"/>
                <w:lang w:eastAsia="lt-LT"/>
              </w:rPr>
              <w:drawing>
                <wp:inline distT="0" distB="0" distL="0" distR="0" wp14:anchorId="5C0DC15B" wp14:editId="16BFA464">
                  <wp:extent cx="540000" cy="540000"/>
                  <wp:effectExtent l="0" t="0" r="0" b="0"/>
                  <wp:docPr id="79" name="Paveikslėlis 79" descr="..\..\..\Desktop\zenkl\220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zenkl\2207-b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74"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Kvadratas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Raudona ir balta</w:t>
            </w:r>
          </w:p>
        </w:tc>
        <w:tc>
          <w:tcPr>
            <w:tcW w:w="1503"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Gesintuvas</w:t>
            </w:r>
          </w:p>
        </w:tc>
        <w:tc>
          <w:tcPr>
            <w:tcW w:w="1712"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Gesintuvų išdėstymo vietoje</w:t>
            </w:r>
          </w:p>
        </w:tc>
      </w:tr>
      <w:tr w:rsidR="006F010F" w:rsidRPr="006F010F" w:rsidTr="00B5200B">
        <w:trPr>
          <w:trHeight w:val="57"/>
        </w:trPr>
        <w:tc>
          <w:tcPr>
            <w:tcW w:w="711"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0"/>
                <w:szCs w:val="24"/>
                <w:lang w:eastAsia="lt-LT"/>
              </w:rPr>
            </w:pPr>
            <w:r w:rsidRPr="006F010F">
              <w:rPr>
                <w:rFonts w:ascii="Times New Roman" w:eastAsia="Times New Roman" w:hAnsi="Times New Roman" w:cs="Times New Roman"/>
                <w:noProof/>
                <w:sz w:val="20"/>
                <w:szCs w:val="24"/>
                <w:lang w:eastAsia="lt-LT"/>
              </w:rPr>
              <w:lastRenderedPageBreak/>
              <w:drawing>
                <wp:inline distT="0" distB="0" distL="0" distR="0" wp14:anchorId="51124C1F" wp14:editId="45FF1927">
                  <wp:extent cx="531000" cy="540000"/>
                  <wp:effectExtent l="0" t="0" r="2540" b="0"/>
                  <wp:docPr id="80" name="Paveikslėlis 80" descr="..\..\..\Desktop\zenkl\221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ktop\zenkl\2210-b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000" cy="540000"/>
                          </a:xfrm>
                          <a:prstGeom prst="rect">
                            <a:avLst/>
                          </a:prstGeom>
                          <a:noFill/>
                          <a:ln>
                            <a:noFill/>
                          </a:ln>
                        </pic:spPr>
                      </pic:pic>
                    </a:graphicData>
                  </a:graphic>
                </wp:inline>
              </w:drawing>
            </w:r>
          </w:p>
        </w:tc>
        <w:tc>
          <w:tcPr>
            <w:tcW w:w="1074"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Kvadratas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Raudona ir balta</w:t>
            </w:r>
          </w:p>
        </w:tc>
        <w:tc>
          <w:tcPr>
            <w:tcW w:w="1503"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Gaisrinės žarnos ritinys</w:t>
            </w:r>
          </w:p>
        </w:tc>
        <w:tc>
          <w:tcPr>
            <w:tcW w:w="1712"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Gaisrinių čiaupų įrengimo vietose</w:t>
            </w:r>
          </w:p>
        </w:tc>
      </w:tr>
      <w:tr w:rsidR="006F010F" w:rsidRPr="006F010F" w:rsidTr="00B5200B">
        <w:trPr>
          <w:trHeight w:val="57"/>
        </w:trPr>
        <w:tc>
          <w:tcPr>
            <w:tcW w:w="711"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noProof/>
                <w:sz w:val="20"/>
                <w:szCs w:val="24"/>
                <w:lang w:eastAsia="lt-LT"/>
              </w:rPr>
            </w:pPr>
            <w:r w:rsidRPr="006F010F">
              <w:rPr>
                <w:rFonts w:ascii="Times New Roman" w:eastAsia="Times New Roman" w:hAnsi="Times New Roman" w:cs="Times New Roman"/>
                <w:noProof/>
                <w:sz w:val="20"/>
                <w:szCs w:val="24"/>
                <w:lang w:eastAsia="lt-LT"/>
              </w:rPr>
              <w:drawing>
                <wp:inline distT="0" distB="0" distL="0" distR="0" wp14:anchorId="6674C97A" wp14:editId="29624522">
                  <wp:extent cx="540000" cy="540000"/>
                  <wp:effectExtent l="0" t="0" r="0" b="0"/>
                  <wp:docPr id="81" name="Paveikslėlis 81" descr="..\..\..\Desktop\zenkl\871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ktop\zenkl\8715-b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74"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Kvadratas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Raudona ir balta</w:t>
            </w:r>
          </w:p>
        </w:tc>
        <w:tc>
          <w:tcPr>
            <w:tcW w:w="1503"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Gaisrinio aliarmo skelbimo vieta</w:t>
            </w:r>
          </w:p>
        </w:tc>
        <w:tc>
          <w:tcPr>
            <w:tcW w:w="1712"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Rankinių gaisrinių signalizatorių įrengimo vietose</w:t>
            </w:r>
          </w:p>
        </w:tc>
      </w:tr>
      <w:tr w:rsidR="006F010F" w:rsidRPr="006F010F" w:rsidTr="00B5200B">
        <w:trPr>
          <w:trHeight w:val="57"/>
        </w:trPr>
        <w:tc>
          <w:tcPr>
            <w:tcW w:w="711"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noProof/>
                <w:sz w:val="20"/>
                <w:szCs w:val="24"/>
                <w:lang w:eastAsia="lt-LT"/>
              </w:rPr>
            </w:pPr>
            <w:r w:rsidRPr="006F010F">
              <w:rPr>
                <w:rFonts w:ascii="Times New Roman" w:eastAsia="Times New Roman" w:hAnsi="Times New Roman" w:cs="Times New Roman"/>
                <w:noProof/>
                <w:sz w:val="20"/>
                <w:szCs w:val="24"/>
                <w:lang w:eastAsia="lt-LT"/>
              </w:rPr>
              <w:drawing>
                <wp:inline distT="0" distB="0" distL="0" distR="0" wp14:anchorId="3A02EDD6" wp14:editId="1D6B0555">
                  <wp:extent cx="533167" cy="540000"/>
                  <wp:effectExtent l="0" t="0" r="635" b="0"/>
                  <wp:docPr id="82" name="Paveikslėlis 82" descr="..\..\..\Desktop\zenkl\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ktop\zenkl\22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167" cy="540000"/>
                          </a:xfrm>
                          <a:prstGeom prst="rect">
                            <a:avLst/>
                          </a:prstGeom>
                          <a:noFill/>
                          <a:ln>
                            <a:noFill/>
                          </a:ln>
                        </pic:spPr>
                      </pic:pic>
                    </a:graphicData>
                  </a:graphic>
                </wp:inline>
              </w:drawing>
            </w:r>
          </w:p>
        </w:tc>
        <w:tc>
          <w:tcPr>
            <w:tcW w:w="1074"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Kvadratas</w:t>
            </w:r>
          </w:p>
          <w:p w:rsidR="006F010F" w:rsidRPr="006F010F" w:rsidRDefault="006F010F" w:rsidP="006F010F">
            <w:pPr>
              <w:spacing w:after="0"/>
              <w:jc w:val="center"/>
              <w:rPr>
                <w:rFonts w:ascii="Times New Roman" w:eastAsia="Times New Roman" w:hAnsi="Times New Roman" w:cs="Times New Roman"/>
                <w:sz w:val="24"/>
                <w:szCs w:val="24"/>
                <w:lang w:eastAsia="lt-LT"/>
              </w:rPr>
            </w:pPr>
            <w:r w:rsidRPr="006F010F">
              <w:rPr>
                <w:rFonts w:ascii="Times New Roman" w:eastAsia="Times New Roman" w:hAnsi="Times New Roman" w:cs="Times New Roman"/>
                <w:sz w:val="24"/>
                <w:szCs w:val="24"/>
                <w:lang w:eastAsia="lt-LT"/>
              </w:rPr>
              <w:t>Mėlyna ir balta</w:t>
            </w:r>
          </w:p>
        </w:tc>
        <w:tc>
          <w:tcPr>
            <w:tcW w:w="1503"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Rūkymo vieta</w:t>
            </w:r>
          </w:p>
        </w:tc>
        <w:tc>
          <w:tcPr>
            <w:tcW w:w="1712"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010F" w:rsidRPr="00B12EF9" w:rsidRDefault="006F010F" w:rsidP="006F010F">
            <w:pPr>
              <w:spacing w:after="0"/>
              <w:jc w:val="center"/>
              <w:rPr>
                <w:rFonts w:ascii="Times New Roman" w:eastAsia="Times New Roman" w:hAnsi="Times New Roman" w:cs="Times New Roman"/>
                <w:sz w:val="24"/>
                <w:szCs w:val="24"/>
                <w:lang w:eastAsia="lt-LT"/>
              </w:rPr>
            </w:pPr>
            <w:r w:rsidRPr="00B12EF9">
              <w:rPr>
                <w:rFonts w:ascii="Times New Roman" w:eastAsia="Times New Roman" w:hAnsi="Times New Roman" w:cs="Times New Roman"/>
                <w:sz w:val="24"/>
                <w:szCs w:val="24"/>
                <w:lang w:eastAsia="lt-LT"/>
              </w:rPr>
              <w:t>Rūkymui įrengtose vietose</w:t>
            </w:r>
          </w:p>
        </w:tc>
      </w:tr>
    </w:tbl>
    <w:p w:rsidR="006F010F" w:rsidRDefault="006F010F" w:rsidP="006F010F">
      <w:pPr>
        <w:spacing w:after="0"/>
        <w:rPr>
          <w:rFonts w:ascii="Times New Roman" w:hAnsi="Times New Roman" w:cs="Times New Roman"/>
          <w:sz w:val="24"/>
          <w:szCs w:val="24"/>
        </w:rPr>
      </w:pPr>
    </w:p>
    <w:p w:rsidR="00905829" w:rsidRPr="006F010F" w:rsidRDefault="00905829" w:rsidP="006F010F">
      <w:pPr>
        <w:spacing w:after="0"/>
        <w:rPr>
          <w:rFonts w:ascii="Times New Roman" w:hAnsi="Times New Roman" w:cs="Times New Roman"/>
          <w:sz w:val="24"/>
          <w:szCs w:val="24"/>
        </w:rPr>
      </w:pPr>
    </w:p>
    <w:p w:rsidR="00625259" w:rsidRDefault="006F010F" w:rsidP="006F010F">
      <w:pPr>
        <w:spacing w:after="0"/>
        <w:jc w:val="center"/>
        <w:rPr>
          <w:rFonts w:ascii="Times New Roman" w:hAnsi="Times New Roman" w:cs="Times New Roman"/>
          <w:b/>
          <w:sz w:val="28"/>
          <w:szCs w:val="32"/>
        </w:rPr>
      </w:pPr>
      <w:r w:rsidRPr="00625259">
        <w:rPr>
          <w:rFonts w:ascii="Times New Roman" w:hAnsi="Times New Roman" w:cs="Times New Roman"/>
          <w:b/>
          <w:sz w:val="28"/>
          <w:szCs w:val="32"/>
        </w:rPr>
        <w:t>Moduliai</w:t>
      </w:r>
    </w:p>
    <w:p w:rsidR="00625259" w:rsidRDefault="00625259" w:rsidP="006F010F">
      <w:pPr>
        <w:spacing w:after="0"/>
        <w:jc w:val="center"/>
        <w:rPr>
          <w:rFonts w:ascii="Times New Roman" w:hAnsi="Times New Roman" w:cs="Times New Roman"/>
          <w:b/>
          <w:sz w:val="28"/>
          <w:szCs w:val="32"/>
        </w:rPr>
      </w:pPr>
      <w:r w:rsidRPr="00625259">
        <w:rPr>
          <w:rFonts w:ascii="Times New Roman" w:hAnsi="Times New Roman" w:cs="Times New Roman"/>
          <w:b/>
          <w:sz w:val="28"/>
          <w:szCs w:val="32"/>
        </w:rPr>
        <w:t>„Šlaitinio stogo įrengimas ir jo remontas“</w:t>
      </w:r>
    </w:p>
    <w:p w:rsidR="006F010F" w:rsidRPr="00625259" w:rsidRDefault="00625259" w:rsidP="006F010F">
      <w:pPr>
        <w:spacing w:after="0"/>
        <w:jc w:val="center"/>
        <w:rPr>
          <w:rFonts w:ascii="Times New Roman" w:hAnsi="Times New Roman" w:cs="Times New Roman"/>
          <w:b/>
          <w:sz w:val="28"/>
          <w:szCs w:val="32"/>
        </w:rPr>
      </w:pPr>
      <w:r>
        <w:rPr>
          <w:rFonts w:ascii="Times New Roman" w:hAnsi="Times New Roman" w:cs="Times New Roman"/>
          <w:b/>
          <w:sz w:val="28"/>
          <w:szCs w:val="32"/>
        </w:rPr>
        <w:t>„</w:t>
      </w:r>
      <w:r w:rsidR="006F010F" w:rsidRPr="00625259">
        <w:rPr>
          <w:rFonts w:ascii="Times New Roman" w:hAnsi="Times New Roman" w:cs="Times New Roman"/>
          <w:b/>
          <w:sz w:val="28"/>
          <w:szCs w:val="32"/>
        </w:rPr>
        <w:t xml:space="preserve">Plokščio stogo įrengimas ir jo remontas“ </w:t>
      </w:r>
    </w:p>
    <w:p w:rsidR="006F010F" w:rsidRPr="006F010F" w:rsidRDefault="006F010F" w:rsidP="006F010F">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color w:val="000000"/>
          <w:sz w:val="24"/>
          <w:szCs w:val="28"/>
        </w:rPr>
      </w:pPr>
      <w:r w:rsidRPr="006F010F">
        <w:rPr>
          <w:rFonts w:ascii="Times New Roman" w:hAnsi="Times New Roman" w:cs="Times New Roman"/>
          <w:b/>
          <w:sz w:val="24"/>
          <w:szCs w:val="28"/>
        </w:rPr>
        <w:t>Užduotis Nr. 1</w:t>
      </w:r>
    </w:p>
    <w:p w:rsidR="00B5200B" w:rsidRPr="00B5200B" w:rsidRDefault="00B5200B" w:rsidP="00B5200B">
      <w:pPr>
        <w:numPr>
          <w:ilvl w:val="0"/>
          <w:numId w:val="33"/>
        </w:numPr>
        <w:spacing w:after="0"/>
        <w:ind w:left="0" w:firstLine="0"/>
        <w:contextualSpacing/>
        <w:rPr>
          <w:rFonts w:ascii="Times New Roman" w:hAnsi="Times New Roman" w:cs="Times New Roman"/>
          <w:sz w:val="28"/>
          <w:szCs w:val="28"/>
        </w:rPr>
      </w:pPr>
      <w:r w:rsidRPr="00B5200B">
        <w:rPr>
          <w:rFonts w:ascii="Times New Roman" w:hAnsi="Times New Roman" w:cs="Times New Roman"/>
          <w:sz w:val="28"/>
          <w:szCs w:val="28"/>
        </w:rPr>
        <w:t>Šlaitinio stogo danga</w:t>
      </w:r>
    </w:p>
    <w:p w:rsidR="00B5200B" w:rsidRPr="00B5200B" w:rsidRDefault="00B5200B" w:rsidP="00B5200B">
      <w:pPr>
        <w:numPr>
          <w:ilvl w:val="0"/>
          <w:numId w:val="33"/>
        </w:numPr>
        <w:spacing w:after="0"/>
        <w:ind w:left="0" w:firstLine="0"/>
        <w:contextualSpacing/>
        <w:rPr>
          <w:rFonts w:ascii="Times New Roman" w:hAnsi="Times New Roman" w:cs="Times New Roman"/>
          <w:sz w:val="28"/>
          <w:szCs w:val="28"/>
        </w:rPr>
      </w:pPr>
      <w:r w:rsidRPr="00B5200B">
        <w:rPr>
          <w:rFonts w:ascii="Times New Roman" w:hAnsi="Times New Roman" w:cs="Times New Roman"/>
          <w:sz w:val="28"/>
          <w:szCs w:val="28"/>
        </w:rPr>
        <w:t>Šlaitinio stogo dangos paklotas</w:t>
      </w:r>
    </w:p>
    <w:p w:rsidR="00B5200B" w:rsidRPr="00B5200B" w:rsidRDefault="00B5200B" w:rsidP="00B5200B">
      <w:pPr>
        <w:numPr>
          <w:ilvl w:val="0"/>
          <w:numId w:val="33"/>
        </w:numPr>
        <w:spacing w:after="0"/>
        <w:ind w:left="0" w:firstLine="0"/>
        <w:contextualSpacing/>
        <w:rPr>
          <w:rFonts w:ascii="Times New Roman" w:hAnsi="Times New Roman" w:cs="Times New Roman"/>
          <w:sz w:val="28"/>
          <w:szCs w:val="28"/>
        </w:rPr>
      </w:pPr>
      <w:r w:rsidRPr="00B5200B">
        <w:rPr>
          <w:rFonts w:ascii="Times New Roman" w:hAnsi="Times New Roman" w:cs="Times New Roman"/>
          <w:sz w:val="28"/>
          <w:szCs w:val="28"/>
        </w:rPr>
        <w:t>Hidroizoliacinis sluoksnis</w:t>
      </w:r>
    </w:p>
    <w:p w:rsidR="00B5200B" w:rsidRPr="00B5200B" w:rsidRDefault="00B5200B" w:rsidP="00B5200B">
      <w:pPr>
        <w:numPr>
          <w:ilvl w:val="0"/>
          <w:numId w:val="33"/>
        </w:numPr>
        <w:spacing w:after="0"/>
        <w:ind w:left="0" w:firstLine="0"/>
        <w:contextualSpacing/>
        <w:rPr>
          <w:rFonts w:ascii="Times New Roman" w:hAnsi="Times New Roman" w:cs="Times New Roman"/>
          <w:sz w:val="28"/>
          <w:szCs w:val="28"/>
        </w:rPr>
      </w:pPr>
      <w:r w:rsidRPr="00B5200B">
        <w:rPr>
          <w:rFonts w:ascii="Times New Roman" w:hAnsi="Times New Roman" w:cs="Times New Roman"/>
          <w:sz w:val="28"/>
          <w:szCs w:val="28"/>
        </w:rPr>
        <w:t>Antikondencatinis sluoksnis</w:t>
      </w:r>
    </w:p>
    <w:p w:rsidR="00B5200B" w:rsidRPr="00B5200B" w:rsidRDefault="00B5200B" w:rsidP="00B5200B">
      <w:pPr>
        <w:numPr>
          <w:ilvl w:val="0"/>
          <w:numId w:val="33"/>
        </w:numPr>
        <w:spacing w:after="0"/>
        <w:ind w:left="0" w:firstLine="0"/>
        <w:contextualSpacing/>
        <w:rPr>
          <w:rFonts w:ascii="Times New Roman" w:hAnsi="Times New Roman" w:cs="Times New Roman"/>
          <w:sz w:val="28"/>
          <w:szCs w:val="28"/>
        </w:rPr>
      </w:pPr>
      <w:r w:rsidRPr="00B5200B">
        <w:rPr>
          <w:rFonts w:ascii="Times New Roman" w:hAnsi="Times New Roman" w:cs="Times New Roman"/>
          <w:sz w:val="28"/>
          <w:szCs w:val="28"/>
        </w:rPr>
        <w:t>Vėdinamo oro tarpo sluoksnis</w:t>
      </w:r>
    </w:p>
    <w:p w:rsidR="00B5200B" w:rsidRPr="00B5200B" w:rsidRDefault="00B5200B" w:rsidP="00B5200B">
      <w:pPr>
        <w:numPr>
          <w:ilvl w:val="0"/>
          <w:numId w:val="33"/>
        </w:numPr>
        <w:spacing w:after="0"/>
        <w:ind w:left="0" w:firstLine="0"/>
        <w:contextualSpacing/>
        <w:rPr>
          <w:rFonts w:ascii="Times New Roman" w:hAnsi="Times New Roman" w:cs="Times New Roman"/>
          <w:sz w:val="28"/>
          <w:szCs w:val="28"/>
        </w:rPr>
      </w:pPr>
      <w:r w:rsidRPr="00B5200B">
        <w:rPr>
          <w:rFonts w:ascii="Times New Roman" w:hAnsi="Times New Roman" w:cs="Times New Roman"/>
          <w:sz w:val="28"/>
          <w:szCs w:val="28"/>
        </w:rPr>
        <w:t>Vėjo izoliacinė plėvelė</w:t>
      </w:r>
    </w:p>
    <w:p w:rsidR="00B5200B" w:rsidRPr="00B5200B" w:rsidRDefault="00B5200B" w:rsidP="00B5200B">
      <w:pPr>
        <w:numPr>
          <w:ilvl w:val="0"/>
          <w:numId w:val="33"/>
        </w:numPr>
        <w:spacing w:after="0"/>
        <w:ind w:left="0" w:firstLine="0"/>
        <w:contextualSpacing/>
        <w:rPr>
          <w:rFonts w:ascii="Times New Roman" w:hAnsi="Times New Roman" w:cs="Times New Roman"/>
          <w:sz w:val="28"/>
          <w:szCs w:val="28"/>
        </w:rPr>
      </w:pPr>
      <w:r w:rsidRPr="00B5200B">
        <w:rPr>
          <w:rFonts w:ascii="Times New Roman" w:hAnsi="Times New Roman" w:cs="Times New Roman"/>
          <w:sz w:val="28"/>
          <w:szCs w:val="28"/>
        </w:rPr>
        <w:t>Šilumą izoliuojanti plėvelė</w:t>
      </w:r>
    </w:p>
    <w:p w:rsidR="00B5200B" w:rsidRPr="00B5200B" w:rsidRDefault="00B5200B" w:rsidP="00B5200B">
      <w:pPr>
        <w:numPr>
          <w:ilvl w:val="0"/>
          <w:numId w:val="33"/>
        </w:numPr>
        <w:spacing w:after="0"/>
        <w:ind w:left="0" w:firstLine="0"/>
        <w:contextualSpacing/>
        <w:rPr>
          <w:rFonts w:ascii="Times New Roman" w:hAnsi="Times New Roman" w:cs="Times New Roman"/>
          <w:sz w:val="28"/>
          <w:szCs w:val="28"/>
        </w:rPr>
      </w:pPr>
      <w:r w:rsidRPr="00B5200B">
        <w:rPr>
          <w:rFonts w:ascii="Times New Roman" w:hAnsi="Times New Roman" w:cs="Times New Roman"/>
          <w:sz w:val="28"/>
          <w:szCs w:val="28"/>
        </w:rPr>
        <w:t>Garus izoliuojantis sluoksnis</w:t>
      </w:r>
    </w:p>
    <w:p w:rsidR="00B5200B" w:rsidRPr="006F010F" w:rsidRDefault="00B5200B" w:rsidP="00B5200B">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6F010F">
        <w:rPr>
          <w:rFonts w:ascii="Times New Roman" w:hAnsi="Times New Roman" w:cs="Times New Roman"/>
          <w:b/>
          <w:sz w:val="24"/>
          <w:szCs w:val="28"/>
        </w:rPr>
        <w:t>2</w:t>
      </w:r>
    </w:p>
    <w:p w:rsidR="00B5200B" w:rsidRPr="00B5200B" w:rsidRDefault="00B5200B" w:rsidP="00B5200B">
      <w:pPr>
        <w:spacing w:after="0"/>
        <w:jc w:val="both"/>
        <w:rPr>
          <w:rFonts w:ascii="Times New Roman" w:hAnsi="Times New Roman" w:cs="Times New Roman"/>
          <w:sz w:val="24"/>
          <w:szCs w:val="24"/>
        </w:rPr>
      </w:pPr>
      <w:r w:rsidRPr="00B5200B">
        <w:rPr>
          <w:rFonts w:ascii="Times New Roman" w:hAnsi="Times New Roman" w:cs="Times New Roman"/>
          <w:sz w:val="24"/>
          <w:szCs w:val="24"/>
        </w:rPr>
        <w:t>3-10</w:t>
      </w:r>
    </w:p>
    <w:p w:rsidR="00B5200B" w:rsidRDefault="00B5200B" w:rsidP="00B5200B">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6F010F">
        <w:rPr>
          <w:rFonts w:ascii="Times New Roman" w:hAnsi="Times New Roman" w:cs="Times New Roman"/>
          <w:b/>
          <w:sz w:val="24"/>
          <w:szCs w:val="28"/>
        </w:rPr>
        <w:t>3</w:t>
      </w:r>
    </w:p>
    <w:p w:rsidR="00B5200B" w:rsidRPr="00B5200B" w:rsidRDefault="00B5200B" w:rsidP="00B5200B">
      <w:pPr>
        <w:spacing w:after="0"/>
        <w:jc w:val="both"/>
        <w:rPr>
          <w:rFonts w:ascii="Times New Roman" w:hAnsi="Times New Roman" w:cs="Times New Roman"/>
          <w:sz w:val="24"/>
          <w:szCs w:val="24"/>
        </w:rPr>
      </w:pPr>
      <w:r w:rsidRPr="00B5200B">
        <w:rPr>
          <w:rFonts w:ascii="Times New Roman" w:hAnsi="Times New Roman" w:cs="Times New Roman"/>
          <w:sz w:val="24"/>
          <w:szCs w:val="24"/>
        </w:rPr>
        <w:t>3-7</w:t>
      </w:r>
    </w:p>
    <w:p w:rsidR="00B5200B" w:rsidRDefault="00B5200B" w:rsidP="00B5200B">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6F010F">
        <w:rPr>
          <w:rFonts w:ascii="Times New Roman" w:hAnsi="Times New Roman" w:cs="Times New Roman"/>
          <w:b/>
          <w:sz w:val="24"/>
          <w:szCs w:val="28"/>
        </w:rPr>
        <w:t>4</w:t>
      </w:r>
    </w:p>
    <w:p w:rsidR="00B5200B" w:rsidRPr="00B5200B" w:rsidRDefault="00B5200B" w:rsidP="00B5200B">
      <w:pPr>
        <w:spacing w:after="0"/>
        <w:jc w:val="both"/>
        <w:rPr>
          <w:rFonts w:ascii="Times New Roman" w:hAnsi="Times New Roman" w:cs="Times New Roman"/>
          <w:sz w:val="24"/>
          <w:szCs w:val="24"/>
        </w:rPr>
      </w:pPr>
      <w:r w:rsidRPr="00B5200B">
        <w:rPr>
          <w:rFonts w:ascii="Times New Roman" w:hAnsi="Times New Roman" w:cs="Times New Roman"/>
          <w:sz w:val="24"/>
          <w:szCs w:val="24"/>
        </w:rPr>
        <w:t>1-25</w:t>
      </w:r>
    </w:p>
    <w:p w:rsidR="00B5200B" w:rsidRDefault="00B5200B" w:rsidP="00B5200B">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6F010F">
        <w:rPr>
          <w:rFonts w:ascii="Times New Roman" w:hAnsi="Times New Roman" w:cs="Times New Roman"/>
          <w:b/>
          <w:sz w:val="24"/>
          <w:szCs w:val="28"/>
        </w:rPr>
        <w:t>5</w:t>
      </w:r>
    </w:p>
    <w:p w:rsidR="00B5200B" w:rsidRPr="00B5200B" w:rsidRDefault="00B5200B" w:rsidP="00B5200B">
      <w:pPr>
        <w:spacing w:after="0"/>
        <w:jc w:val="both"/>
        <w:rPr>
          <w:rFonts w:ascii="Times New Roman" w:hAnsi="Times New Roman" w:cs="Times New Roman"/>
          <w:sz w:val="24"/>
          <w:szCs w:val="24"/>
        </w:rPr>
      </w:pPr>
      <w:r w:rsidRPr="00B5200B">
        <w:rPr>
          <w:rFonts w:ascii="Times New Roman" w:hAnsi="Times New Roman" w:cs="Times New Roman"/>
          <w:sz w:val="24"/>
          <w:szCs w:val="24"/>
        </w:rPr>
        <w:t>2-7</w:t>
      </w:r>
    </w:p>
    <w:p w:rsidR="00B5200B" w:rsidRDefault="00B5200B" w:rsidP="00B5200B">
      <w:pPr>
        <w:spacing w:after="0"/>
        <w:rPr>
          <w:rFonts w:ascii="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6F010F">
        <w:rPr>
          <w:rFonts w:ascii="Times New Roman" w:hAnsi="Times New Roman" w:cs="Times New Roman"/>
          <w:b/>
          <w:sz w:val="24"/>
          <w:szCs w:val="28"/>
        </w:rPr>
        <w:t>6</w:t>
      </w:r>
    </w:p>
    <w:p w:rsidR="006F010F" w:rsidRPr="006F010F" w:rsidRDefault="006F010F" w:rsidP="006F010F">
      <w:pPr>
        <w:spacing w:after="0"/>
        <w:rPr>
          <w:rFonts w:ascii="Times New Roman" w:hAnsi="Times New Roman" w:cs="Times New Roman"/>
          <w:b/>
          <w:i/>
          <w:sz w:val="24"/>
          <w:szCs w:val="28"/>
        </w:rPr>
      </w:pPr>
      <w:r w:rsidRPr="006F010F">
        <w:rPr>
          <w:rFonts w:ascii="Times New Roman" w:hAnsi="Times New Roman" w:cs="Times New Roman"/>
          <w:b/>
          <w:i/>
          <w:sz w:val="24"/>
          <w:szCs w:val="28"/>
        </w:rPr>
        <w:t>Surašykite reikalingus atsakymus</w:t>
      </w:r>
    </w:p>
    <w:tbl>
      <w:tblPr>
        <w:tblStyle w:val="Lentelstinklelis1"/>
        <w:tblW w:w="0" w:type="auto"/>
        <w:tblLayout w:type="fixed"/>
        <w:tblLook w:val="04A0" w:firstRow="1" w:lastRow="0" w:firstColumn="1" w:lastColumn="0" w:noHBand="0" w:noVBand="1"/>
      </w:tblPr>
      <w:tblGrid>
        <w:gridCol w:w="675"/>
        <w:gridCol w:w="1843"/>
        <w:gridCol w:w="7336"/>
      </w:tblGrid>
      <w:tr w:rsidR="006F010F" w:rsidRPr="006F010F" w:rsidTr="004D2FAF">
        <w:tc>
          <w:tcPr>
            <w:tcW w:w="675" w:type="dxa"/>
          </w:tcPr>
          <w:p w:rsidR="006F010F" w:rsidRPr="006F010F" w:rsidRDefault="006F010F" w:rsidP="006F010F">
            <w:pPr>
              <w:spacing w:line="276" w:lineRule="auto"/>
              <w:jc w:val="center"/>
              <w:rPr>
                <w:rFonts w:ascii="Times New Roman" w:hAnsi="Times New Roman" w:cs="Times New Roman"/>
                <w:b/>
                <w:sz w:val="24"/>
                <w:szCs w:val="24"/>
              </w:rPr>
            </w:pPr>
            <w:r w:rsidRPr="006F010F">
              <w:rPr>
                <w:rFonts w:ascii="Times New Roman" w:hAnsi="Times New Roman" w:cs="Times New Roman"/>
                <w:b/>
                <w:sz w:val="24"/>
                <w:szCs w:val="24"/>
              </w:rPr>
              <w:t>Eil.Nr.</w:t>
            </w:r>
          </w:p>
        </w:tc>
        <w:tc>
          <w:tcPr>
            <w:tcW w:w="1843" w:type="dxa"/>
          </w:tcPr>
          <w:p w:rsidR="006F010F" w:rsidRPr="006F010F" w:rsidRDefault="006F010F" w:rsidP="006F010F">
            <w:pPr>
              <w:spacing w:line="276" w:lineRule="auto"/>
              <w:jc w:val="center"/>
              <w:rPr>
                <w:rFonts w:ascii="Times New Roman" w:hAnsi="Times New Roman" w:cs="Times New Roman"/>
                <w:b/>
                <w:sz w:val="24"/>
                <w:szCs w:val="24"/>
              </w:rPr>
            </w:pPr>
            <w:r w:rsidRPr="006F010F">
              <w:rPr>
                <w:rFonts w:ascii="Times New Roman" w:hAnsi="Times New Roman" w:cs="Times New Roman"/>
                <w:b/>
                <w:sz w:val="24"/>
                <w:szCs w:val="24"/>
              </w:rPr>
              <w:t>Teiginiai</w:t>
            </w:r>
          </w:p>
        </w:tc>
        <w:tc>
          <w:tcPr>
            <w:tcW w:w="7336" w:type="dxa"/>
          </w:tcPr>
          <w:p w:rsidR="006F010F" w:rsidRPr="006F010F" w:rsidRDefault="006F010F" w:rsidP="006F010F">
            <w:pPr>
              <w:spacing w:line="276" w:lineRule="auto"/>
              <w:jc w:val="center"/>
              <w:rPr>
                <w:rFonts w:ascii="Times New Roman" w:hAnsi="Times New Roman" w:cs="Times New Roman"/>
                <w:b/>
                <w:sz w:val="24"/>
                <w:szCs w:val="24"/>
              </w:rPr>
            </w:pPr>
            <w:r w:rsidRPr="006F010F">
              <w:rPr>
                <w:rFonts w:ascii="Times New Roman" w:hAnsi="Times New Roman" w:cs="Times New Roman"/>
                <w:b/>
                <w:sz w:val="24"/>
                <w:szCs w:val="24"/>
              </w:rPr>
              <w:t>Atsakymai</w:t>
            </w:r>
          </w:p>
        </w:tc>
      </w:tr>
      <w:tr w:rsidR="00B5200B" w:rsidRPr="006F010F" w:rsidTr="004D2FAF">
        <w:tc>
          <w:tcPr>
            <w:tcW w:w="675" w:type="dxa"/>
          </w:tcPr>
          <w:p w:rsidR="00B5200B" w:rsidRPr="006F010F" w:rsidRDefault="00B5200B" w:rsidP="00B5200B">
            <w:pPr>
              <w:spacing w:line="276" w:lineRule="auto"/>
              <w:rPr>
                <w:rFonts w:ascii="Times New Roman" w:hAnsi="Times New Roman" w:cs="Times New Roman"/>
                <w:sz w:val="24"/>
                <w:szCs w:val="24"/>
              </w:rPr>
            </w:pPr>
            <w:r w:rsidRPr="006F010F">
              <w:rPr>
                <w:rFonts w:ascii="Times New Roman" w:hAnsi="Times New Roman" w:cs="Times New Roman"/>
                <w:sz w:val="24"/>
                <w:szCs w:val="24"/>
              </w:rPr>
              <w:t>1.</w:t>
            </w:r>
          </w:p>
        </w:tc>
        <w:tc>
          <w:tcPr>
            <w:tcW w:w="1843" w:type="dxa"/>
          </w:tcPr>
          <w:p w:rsidR="00B5200B" w:rsidRPr="006F010F" w:rsidRDefault="00B5200B" w:rsidP="00B5200B">
            <w:pPr>
              <w:spacing w:line="276" w:lineRule="auto"/>
              <w:rPr>
                <w:rFonts w:ascii="Times New Roman" w:hAnsi="Times New Roman" w:cs="Times New Roman"/>
                <w:i/>
                <w:sz w:val="24"/>
                <w:szCs w:val="24"/>
              </w:rPr>
            </w:pPr>
            <w:r w:rsidRPr="006F010F">
              <w:rPr>
                <w:rFonts w:ascii="Times New Roman" w:hAnsi="Times New Roman" w:cs="Times New Roman"/>
                <w:i/>
                <w:sz w:val="24"/>
                <w:szCs w:val="24"/>
              </w:rPr>
              <w:t>Kas yra gegnės?</w:t>
            </w:r>
          </w:p>
        </w:tc>
        <w:tc>
          <w:tcPr>
            <w:tcW w:w="7336" w:type="dxa"/>
          </w:tcPr>
          <w:p w:rsidR="00B5200B" w:rsidRPr="00B12EF9" w:rsidRDefault="00B5200B" w:rsidP="00B5200B">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Visų šlaitinių stogų montavimas prasideda nuo gegnių. Gegnynas skirtas tam, kad į laikančiąsias sienas tolygiai nukreiptų paties stogo, ant jo krentančių kritulių ir jį plėšiančio vėjo apkrovas.</w:t>
            </w:r>
          </w:p>
        </w:tc>
      </w:tr>
      <w:tr w:rsidR="00B5200B" w:rsidRPr="006F010F" w:rsidTr="004D2FAF">
        <w:tc>
          <w:tcPr>
            <w:tcW w:w="675" w:type="dxa"/>
          </w:tcPr>
          <w:p w:rsidR="00B5200B" w:rsidRPr="006F010F" w:rsidRDefault="00B5200B" w:rsidP="00B5200B">
            <w:pPr>
              <w:spacing w:line="276" w:lineRule="auto"/>
              <w:rPr>
                <w:rFonts w:ascii="Times New Roman" w:hAnsi="Times New Roman" w:cs="Times New Roman"/>
                <w:sz w:val="24"/>
                <w:szCs w:val="24"/>
              </w:rPr>
            </w:pPr>
            <w:r w:rsidRPr="006F010F">
              <w:rPr>
                <w:rFonts w:ascii="Times New Roman" w:hAnsi="Times New Roman" w:cs="Times New Roman"/>
                <w:sz w:val="24"/>
                <w:szCs w:val="24"/>
              </w:rPr>
              <w:t>2.</w:t>
            </w:r>
          </w:p>
        </w:tc>
        <w:tc>
          <w:tcPr>
            <w:tcW w:w="1843" w:type="dxa"/>
          </w:tcPr>
          <w:p w:rsidR="00B5200B" w:rsidRPr="006F010F" w:rsidRDefault="00B5200B" w:rsidP="00B5200B">
            <w:pPr>
              <w:spacing w:line="276" w:lineRule="auto"/>
              <w:rPr>
                <w:rFonts w:ascii="Times New Roman" w:hAnsi="Times New Roman" w:cs="Times New Roman"/>
                <w:i/>
                <w:sz w:val="24"/>
                <w:szCs w:val="24"/>
              </w:rPr>
            </w:pPr>
            <w:r w:rsidRPr="006F010F">
              <w:rPr>
                <w:rFonts w:ascii="Times New Roman" w:hAnsi="Times New Roman" w:cs="Times New Roman"/>
                <w:i/>
                <w:sz w:val="24"/>
                <w:szCs w:val="24"/>
              </w:rPr>
              <w:t>Kokie dažniausiai būna gegnių matmenys?</w:t>
            </w:r>
          </w:p>
        </w:tc>
        <w:tc>
          <w:tcPr>
            <w:tcW w:w="7336" w:type="dxa"/>
          </w:tcPr>
          <w:p w:rsidR="00B5200B" w:rsidRPr="00B12EF9" w:rsidRDefault="00B5200B" w:rsidP="00B5200B">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 xml:space="preserve">Dažniausi gegnių matmenys – 50 × 200 ir 60 × 200 mm, jei daromi </w:t>
            </w:r>
            <w:r>
              <w:rPr>
                <w:rFonts w:ascii="Times New Roman" w:hAnsi="Times New Roman" w:cs="Times New Roman"/>
                <w:sz w:val="24"/>
                <w:szCs w:val="24"/>
              </w:rPr>
              <w:t>didesni atstumai – 80 × 200 mm.</w:t>
            </w:r>
          </w:p>
        </w:tc>
      </w:tr>
      <w:tr w:rsidR="00B5200B" w:rsidRPr="006F010F" w:rsidTr="004D2FAF">
        <w:tc>
          <w:tcPr>
            <w:tcW w:w="675" w:type="dxa"/>
          </w:tcPr>
          <w:p w:rsidR="00B5200B" w:rsidRPr="006F010F" w:rsidRDefault="00B5200B" w:rsidP="00B5200B">
            <w:pPr>
              <w:spacing w:line="276" w:lineRule="auto"/>
              <w:rPr>
                <w:rFonts w:ascii="Times New Roman" w:hAnsi="Times New Roman" w:cs="Times New Roman"/>
                <w:sz w:val="24"/>
                <w:szCs w:val="24"/>
              </w:rPr>
            </w:pPr>
            <w:r w:rsidRPr="006F010F">
              <w:rPr>
                <w:rFonts w:ascii="Times New Roman" w:hAnsi="Times New Roman" w:cs="Times New Roman"/>
                <w:sz w:val="24"/>
                <w:szCs w:val="24"/>
              </w:rPr>
              <w:lastRenderedPageBreak/>
              <w:t>3.</w:t>
            </w:r>
          </w:p>
        </w:tc>
        <w:tc>
          <w:tcPr>
            <w:tcW w:w="1843" w:type="dxa"/>
          </w:tcPr>
          <w:p w:rsidR="00B5200B" w:rsidRPr="006F010F" w:rsidRDefault="00B5200B" w:rsidP="00B5200B">
            <w:pPr>
              <w:spacing w:line="276" w:lineRule="auto"/>
              <w:rPr>
                <w:rFonts w:ascii="Times New Roman" w:hAnsi="Times New Roman" w:cs="Times New Roman"/>
                <w:i/>
                <w:sz w:val="24"/>
                <w:szCs w:val="24"/>
              </w:rPr>
            </w:pPr>
            <w:r w:rsidRPr="006F010F">
              <w:rPr>
                <w:rFonts w:ascii="Times New Roman" w:hAnsi="Times New Roman" w:cs="Times New Roman"/>
                <w:i/>
                <w:sz w:val="24"/>
                <w:szCs w:val="24"/>
              </w:rPr>
              <w:t>Grebėstų paskirtis</w:t>
            </w:r>
          </w:p>
        </w:tc>
        <w:tc>
          <w:tcPr>
            <w:tcW w:w="7336" w:type="dxa"/>
          </w:tcPr>
          <w:p w:rsidR="00B5200B" w:rsidRPr="00B12EF9" w:rsidRDefault="00B5200B" w:rsidP="00B5200B">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Grebėstai (makaronai) tvirtinami išilgai stogo ant gegnių ir yra nepakeičiami dėl kelių priežasčių. Pirmiausia, grebėstai užtikrina pakankamą oro cirkuliaciją po stogo danga. Be to, grebėstais suformuotas tarpas sudaro galimybę nutekėti susidariusiam kondensatui. Taigi ar rengiate čerpinį stogą ir grebėstams naudojate tašus, ar bituminį, skardinį arba kitokį lengvų dangų stogą ir naudojate lentų ar OSB plokščių paklotą, šios kartys yra būtinos.</w:t>
            </w:r>
          </w:p>
        </w:tc>
      </w:tr>
      <w:tr w:rsidR="00B5200B" w:rsidRPr="006F010F" w:rsidTr="004D2FAF">
        <w:tc>
          <w:tcPr>
            <w:tcW w:w="675" w:type="dxa"/>
          </w:tcPr>
          <w:p w:rsidR="00B5200B" w:rsidRPr="006F010F" w:rsidRDefault="00B5200B" w:rsidP="00B5200B">
            <w:pPr>
              <w:spacing w:line="276" w:lineRule="auto"/>
              <w:rPr>
                <w:rFonts w:ascii="Times New Roman" w:hAnsi="Times New Roman" w:cs="Times New Roman"/>
                <w:sz w:val="24"/>
                <w:szCs w:val="24"/>
              </w:rPr>
            </w:pPr>
            <w:r w:rsidRPr="006F010F">
              <w:rPr>
                <w:rFonts w:ascii="Times New Roman" w:hAnsi="Times New Roman" w:cs="Times New Roman"/>
                <w:sz w:val="24"/>
                <w:szCs w:val="24"/>
              </w:rPr>
              <w:t>4.</w:t>
            </w:r>
          </w:p>
        </w:tc>
        <w:tc>
          <w:tcPr>
            <w:tcW w:w="1843" w:type="dxa"/>
          </w:tcPr>
          <w:p w:rsidR="00B5200B" w:rsidRPr="006F010F" w:rsidRDefault="00B5200B" w:rsidP="00B5200B">
            <w:pPr>
              <w:spacing w:line="276" w:lineRule="auto"/>
              <w:rPr>
                <w:rFonts w:ascii="Times New Roman" w:hAnsi="Times New Roman" w:cs="Times New Roman"/>
                <w:i/>
                <w:sz w:val="24"/>
                <w:szCs w:val="24"/>
              </w:rPr>
            </w:pPr>
            <w:r w:rsidRPr="006F010F">
              <w:rPr>
                <w:rFonts w:ascii="Times New Roman" w:hAnsi="Times New Roman" w:cs="Times New Roman"/>
                <w:i/>
                <w:sz w:val="24"/>
                <w:szCs w:val="24"/>
              </w:rPr>
              <w:t>Kas yra kraigas?</w:t>
            </w:r>
          </w:p>
        </w:tc>
        <w:tc>
          <w:tcPr>
            <w:tcW w:w="7336" w:type="dxa"/>
          </w:tcPr>
          <w:p w:rsidR="00B5200B" w:rsidRPr="00B12EF9" w:rsidRDefault="00B5200B" w:rsidP="00B5200B">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Kraigas-stogo viršus, būna viršutinis kraigo gaubtas, baigiamasis kraigo gau</w:t>
            </w:r>
            <w:r>
              <w:rPr>
                <w:rFonts w:ascii="Times New Roman" w:hAnsi="Times New Roman" w:cs="Times New Roman"/>
                <w:sz w:val="24"/>
                <w:szCs w:val="24"/>
              </w:rPr>
              <w:t>btas ir apatinis kraigo gautas.</w:t>
            </w:r>
          </w:p>
        </w:tc>
      </w:tr>
      <w:tr w:rsidR="00B5200B" w:rsidRPr="006F010F" w:rsidTr="004D2FAF">
        <w:tc>
          <w:tcPr>
            <w:tcW w:w="675" w:type="dxa"/>
          </w:tcPr>
          <w:p w:rsidR="00B5200B" w:rsidRPr="006F010F" w:rsidRDefault="00B5200B" w:rsidP="00B5200B">
            <w:pPr>
              <w:spacing w:line="276" w:lineRule="auto"/>
              <w:rPr>
                <w:rFonts w:ascii="Times New Roman" w:hAnsi="Times New Roman" w:cs="Times New Roman"/>
                <w:sz w:val="24"/>
                <w:szCs w:val="24"/>
              </w:rPr>
            </w:pPr>
            <w:r w:rsidRPr="006F010F">
              <w:rPr>
                <w:rFonts w:ascii="Times New Roman" w:hAnsi="Times New Roman" w:cs="Times New Roman"/>
                <w:sz w:val="24"/>
                <w:szCs w:val="24"/>
              </w:rPr>
              <w:t>5.</w:t>
            </w:r>
          </w:p>
        </w:tc>
        <w:tc>
          <w:tcPr>
            <w:tcW w:w="1843" w:type="dxa"/>
          </w:tcPr>
          <w:p w:rsidR="00B5200B" w:rsidRPr="006F010F" w:rsidRDefault="00B5200B" w:rsidP="00B5200B">
            <w:pPr>
              <w:spacing w:line="276" w:lineRule="auto"/>
              <w:rPr>
                <w:rFonts w:ascii="Times New Roman" w:hAnsi="Times New Roman" w:cs="Times New Roman"/>
                <w:i/>
                <w:sz w:val="24"/>
                <w:szCs w:val="24"/>
              </w:rPr>
            </w:pPr>
            <w:r w:rsidRPr="006F010F">
              <w:rPr>
                <w:rFonts w:ascii="Times New Roman" w:hAnsi="Times New Roman" w:cs="Times New Roman"/>
                <w:i/>
                <w:sz w:val="24"/>
                <w:szCs w:val="24"/>
              </w:rPr>
              <w:t>Kokia minimali apkrova skaičiuojama stogo konstrukcijoms.</w:t>
            </w:r>
          </w:p>
        </w:tc>
        <w:tc>
          <w:tcPr>
            <w:tcW w:w="7336" w:type="dxa"/>
          </w:tcPr>
          <w:p w:rsidR="00B5200B" w:rsidRPr="00B12EF9" w:rsidRDefault="00B5200B" w:rsidP="00AB6A85">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Apkrova stogo konstrukcijoms skaičiuo</w:t>
            </w:r>
            <w:r>
              <w:rPr>
                <w:rFonts w:ascii="Times New Roman" w:hAnsi="Times New Roman" w:cs="Times New Roman"/>
                <w:sz w:val="24"/>
                <w:szCs w:val="24"/>
              </w:rPr>
              <w:t>jama ne mažesnė kaip 600 kg/m</w:t>
            </w:r>
            <w:r w:rsidR="00AB6A85">
              <w:rPr>
                <w:rFonts w:ascii="Times New Roman" w:hAnsi="Times New Roman" w:cs="Times New Roman"/>
                <w:sz w:val="24"/>
                <w:szCs w:val="24"/>
              </w:rPr>
              <w:t>²</w:t>
            </w:r>
            <w:r>
              <w:rPr>
                <w:rFonts w:ascii="Times New Roman" w:hAnsi="Times New Roman" w:cs="Times New Roman"/>
                <w:sz w:val="24"/>
                <w:szCs w:val="24"/>
              </w:rPr>
              <w:t>.</w:t>
            </w:r>
          </w:p>
        </w:tc>
      </w:tr>
      <w:tr w:rsidR="00B5200B" w:rsidRPr="006F010F" w:rsidTr="004D2FAF">
        <w:tc>
          <w:tcPr>
            <w:tcW w:w="675" w:type="dxa"/>
          </w:tcPr>
          <w:p w:rsidR="00B5200B" w:rsidRPr="006F010F" w:rsidRDefault="00B5200B" w:rsidP="00B5200B">
            <w:pPr>
              <w:spacing w:line="276" w:lineRule="auto"/>
              <w:rPr>
                <w:rFonts w:ascii="Times New Roman" w:hAnsi="Times New Roman" w:cs="Times New Roman"/>
                <w:sz w:val="24"/>
                <w:szCs w:val="24"/>
              </w:rPr>
            </w:pPr>
            <w:r w:rsidRPr="006F010F">
              <w:rPr>
                <w:rFonts w:ascii="Times New Roman" w:hAnsi="Times New Roman" w:cs="Times New Roman"/>
                <w:sz w:val="24"/>
                <w:szCs w:val="24"/>
              </w:rPr>
              <w:t>6.</w:t>
            </w:r>
          </w:p>
        </w:tc>
        <w:tc>
          <w:tcPr>
            <w:tcW w:w="1843" w:type="dxa"/>
          </w:tcPr>
          <w:p w:rsidR="00B5200B" w:rsidRPr="006F010F" w:rsidRDefault="00B5200B" w:rsidP="00B5200B">
            <w:pPr>
              <w:spacing w:line="276" w:lineRule="auto"/>
              <w:rPr>
                <w:rFonts w:ascii="Times New Roman" w:hAnsi="Times New Roman" w:cs="Times New Roman"/>
                <w:i/>
                <w:sz w:val="24"/>
                <w:szCs w:val="24"/>
              </w:rPr>
            </w:pPr>
            <w:r w:rsidRPr="006F010F">
              <w:rPr>
                <w:rFonts w:ascii="Times New Roman" w:hAnsi="Times New Roman" w:cs="Times New Roman"/>
                <w:i/>
                <w:sz w:val="24"/>
                <w:szCs w:val="24"/>
              </w:rPr>
              <w:t>Trumpai aprašykite stogo plėvelės klojimo darbus.</w:t>
            </w:r>
          </w:p>
        </w:tc>
        <w:tc>
          <w:tcPr>
            <w:tcW w:w="7336" w:type="dxa"/>
          </w:tcPr>
          <w:p w:rsidR="00B5200B" w:rsidRPr="00B12EF9" w:rsidRDefault="00B5200B" w:rsidP="00B5200B">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Stogo plėvelės klojimą pradėkite horizontaliai nuo karnizo, kildami aukštyn link kraigo. Stogo plėvelė turėtų būti išleista bent po 200 mm nuo sienos prie karnizo ir kraigo kraštų. Pirmiausiai užtieskite plėvelę ant stogo gegnių. Galutinai plėvelė tvirtinama sankabomis panaudojant tarpinę lystelę (ventiliacijai užtikrinti), ją prikalant gegnių kryptimi. Klokite plėvelę leidžiant jai kaboti tarp gegnių (žemiausiai apie 40 mm ties gegnių viduriu). Ties kraigu, plėvelę tvirtinkite pagal detalią montavimo instrukciją</w:t>
            </w:r>
          </w:p>
        </w:tc>
      </w:tr>
      <w:tr w:rsidR="00B5200B" w:rsidRPr="006F010F" w:rsidTr="004D2FAF">
        <w:tc>
          <w:tcPr>
            <w:tcW w:w="675" w:type="dxa"/>
          </w:tcPr>
          <w:p w:rsidR="00B5200B" w:rsidRPr="006F010F" w:rsidRDefault="00B5200B" w:rsidP="00B5200B">
            <w:pPr>
              <w:spacing w:line="276" w:lineRule="auto"/>
              <w:rPr>
                <w:rFonts w:ascii="Times New Roman" w:hAnsi="Times New Roman" w:cs="Times New Roman"/>
                <w:sz w:val="24"/>
                <w:szCs w:val="24"/>
              </w:rPr>
            </w:pPr>
            <w:r w:rsidRPr="006F010F">
              <w:rPr>
                <w:rFonts w:ascii="Times New Roman" w:hAnsi="Times New Roman" w:cs="Times New Roman"/>
                <w:sz w:val="24"/>
                <w:szCs w:val="24"/>
              </w:rPr>
              <w:t>7.</w:t>
            </w:r>
          </w:p>
        </w:tc>
        <w:tc>
          <w:tcPr>
            <w:tcW w:w="1843" w:type="dxa"/>
          </w:tcPr>
          <w:p w:rsidR="00B5200B" w:rsidRPr="006F010F" w:rsidRDefault="00B5200B" w:rsidP="00B5200B">
            <w:pPr>
              <w:spacing w:line="276" w:lineRule="auto"/>
              <w:rPr>
                <w:rFonts w:ascii="Times New Roman" w:hAnsi="Times New Roman" w:cs="Times New Roman"/>
                <w:i/>
                <w:sz w:val="24"/>
                <w:szCs w:val="24"/>
              </w:rPr>
            </w:pPr>
            <w:r w:rsidRPr="006F010F">
              <w:rPr>
                <w:rFonts w:ascii="Times New Roman" w:hAnsi="Times New Roman" w:cs="Times New Roman"/>
                <w:i/>
                <w:sz w:val="24"/>
                <w:szCs w:val="24"/>
              </w:rPr>
              <w:t>Trumpai aprašykite kaip montuojamos vėjalentės.</w:t>
            </w:r>
          </w:p>
        </w:tc>
        <w:tc>
          <w:tcPr>
            <w:tcW w:w="7336" w:type="dxa"/>
          </w:tcPr>
          <w:p w:rsidR="00B5200B" w:rsidRPr="00B12EF9" w:rsidRDefault="00B5200B" w:rsidP="00B5200B">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Vėjalentę montuokite aukštyn nuo karnizo ir nupjaukite tiksliai ties kraigu. Vėjalentę tvirtinkite savisriegiais kas 1000 mm prie stogo šoninės lentos ir iš viršaus prie stogo lakšto. Vėjalenčių persidengimas turėtų būti ne mažesnis kaip 100 mm. Vėjalentė turi dengti pirmą stogo lakštą</w:t>
            </w:r>
          </w:p>
        </w:tc>
      </w:tr>
      <w:tr w:rsidR="00B5200B" w:rsidRPr="006F010F" w:rsidTr="004D2FAF">
        <w:tc>
          <w:tcPr>
            <w:tcW w:w="675" w:type="dxa"/>
          </w:tcPr>
          <w:p w:rsidR="00B5200B" w:rsidRPr="006F010F" w:rsidRDefault="00B5200B" w:rsidP="00B5200B">
            <w:pPr>
              <w:spacing w:line="276" w:lineRule="auto"/>
              <w:rPr>
                <w:rFonts w:ascii="Times New Roman" w:hAnsi="Times New Roman" w:cs="Times New Roman"/>
                <w:sz w:val="24"/>
                <w:szCs w:val="24"/>
              </w:rPr>
            </w:pPr>
            <w:r w:rsidRPr="006F010F">
              <w:rPr>
                <w:rFonts w:ascii="Times New Roman" w:hAnsi="Times New Roman" w:cs="Times New Roman"/>
                <w:sz w:val="24"/>
                <w:szCs w:val="24"/>
              </w:rPr>
              <w:t>8.</w:t>
            </w:r>
          </w:p>
        </w:tc>
        <w:tc>
          <w:tcPr>
            <w:tcW w:w="1843" w:type="dxa"/>
          </w:tcPr>
          <w:p w:rsidR="00B5200B" w:rsidRPr="006F010F" w:rsidRDefault="00B5200B" w:rsidP="00B5200B">
            <w:pPr>
              <w:spacing w:line="276" w:lineRule="auto"/>
              <w:rPr>
                <w:rFonts w:ascii="Times New Roman" w:hAnsi="Times New Roman" w:cs="Times New Roman"/>
                <w:i/>
                <w:sz w:val="24"/>
                <w:szCs w:val="24"/>
              </w:rPr>
            </w:pPr>
            <w:r w:rsidRPr="006F010F">
              <w:rPr>
                <w:rFonts w:ascii="Times New Roman" w:hAnsi="Times New Roman" w:cs="Times New Roman"/>
                <w:i/>
                <w:sz w:val="24"/>
                <w:szCs w:val="24"/>
              </w:rPr>
              <w:t>Stogo priežiūra ir eksploatacija. Išvardykite stogo priežiūros pagrindinius darbus.</w:t>
            </w:r>
          </w:p>
        </w:tc>
        <w:tc>
          <w:tcPr>
            <w:tcW w:w="7336" w:type="dxa"/>
          </w:tcPr>
          <w:p w:rsidR="00B5200B" w:rsidRPr="00B12EF9" w:rsidRDefault="00B5200B" w:rsidP="00B5200B">
            <w:pPr>
              <w:spacing w:line="276" w:lineRule="auto"/>
              <w:jc w:val="both"/>
              <w:rPr>
                <w:rFonts w:ascii="Times New Roman" w:hAnsi="Times New Roman" w:cs="Times New Roman"/>
                <w:sz w:val="24"/>
                <w:szCs w:val="24"/>
              </w:rPr>
            </w:pPr>
            <w:r w:rsidRPr="00B12EF9">
              <w:rPr>
                <w:rFonts w:ascii="Times New Roman" w:hAnsi="Times New Roman" w:cs="Times New Roman"/>
                <w:sz w:val="24"/>
                <w:szCs w:val="24"/>
              </w:rPr>
              <w:t>Kasmetinei stogo priežiūrai būtina patikrinti:</w:t>
            </w:r>
          </w:p>
          <w:p w:rsidR="00B5200B" w:rsidRPr="00B12EF9" w:rsidRDefault="00B5200B" w:rsidP="00B5200B">
            <w:pPr>
              <w:pStyle w:val="Sraopastraipa"/>
              <w:numPr>
                <w:ilvl w:val="0"/>
                <w:numId w:val="18"/>
              </w:numPr>
              <w:spacing w:line="276" w:lineRule="auto"/>
              <w:ind w:left="0" w:firstLine="0"/>
              <w:jc w:val="both"/>
              <w:rPr>
                <w:rFonts w:ascii="Times New Roman" w:hAnsi="Times New Roman" w:cs="Times New Roman"/>
                <w:sz w:val="24"/>
                <w:szCs w:val="24"/>
              </w:rPr>
            </w:pPr>
            <w:r w:rsidRPr="00B12EF9">
              <w:rPr>
                <w:rFonts w:ascii="Times New Roman" w:hAnsi="Times New Roman" w:cs="Times New Roman"/>
                <w:sz w:val="24"/>
                <w:szCs w:val="24"/>
              </w:rPr>
              <w:t>Kaip veikia stogo ventiliacija</w:t>
            </w:r>
          </w:p>
          <w:p w:rsidR="00B5200B" w:rsidRPr="00B12EF9" w:rsidRDefault="00B5200B" w:rsidP="00B5200B">
            <w:pPr>
              <w:pStyle w:val="Sraopastraipa"/>
              <w:numPr>
                <w:ilvl w:val="0"/>
                <w:numId w:val="18"/>
              </w:numPr>
              <w:spacing w:line="276" w:lineRule="auto"/>
              <w:ind w:left="0" w:firstLine="0"/>
              <w:jc w:val="both"/>
              <w:rPr>
                <w:rFonts w:ascii="Times New Roman" w:hAnsi="Times New Roman" w:cs="Times New Roman"/>
                <w:sz w:val="24"/>
                <w:szCs w:val="24"/>
              </w:rPr>
            </w:pPr>
            <w:r w:rsidRPr="00B12EF9">
              <w:rPr>
                <w:rFonts w:ascii="Times New Roman" w:hAnsi="Times New Roman" w:cs="Times New Roman"/>
                <w:sz w:val="24"/>
                <w:szCs w:val="24"/>
              </w:rPr>
              <w:t>Lietaus vandens nuvedimo sistemų būklę</w:t>
            </w:r>
          </w:p>
          <w:p w:rsidR="00B5200B" w:rsidRPr="00B12EF9" w:rsidRDefault="00B5200B" w:rsidP="00B5200B">
            <w:pPr>
              <w:pStyle w:val="Sraopastraipa"/>
              <w:numPr>
                <w:ilvl w:val="0"/>
                <w:numId w:val="18"/>
              </w:numPr>
              <w:spacing w:line="276" w:lineRule="auto"/>
              <w:ind w:left="0" w:firstLine="0"/>
              <w:jc w:val="both"/>
              <w:rPr>
                <w:rFonts w:ascii="Times New Roman" w:hAnsi="Times New Roman" w:cs="Times New Roman"/>
                <w:sz w:val="24"/>
                <w:szCs w:val="24"/>
              </w:rPr>
            </w:pPr>
            <w:r w:rsidRPr="00B12EF9">
              <w:rPr>
                <w:rFonts w:ascii="Times New Roman" w:hAnsi="Times New Roman" w:cs="Times New Roman"/>
                <w:sz w:val="24"/>
                <w:szCs w:val="24"/>
              </w:rPr>
              <w:t>Stogo saugos elementų būklę</w:t>
            </w:r>
          </w:p>
          <w:p w:rsidR="00B5200B" w:rsidRPr="00B12EF9" w:rsidRDefault="00B5200B" w:rsidP="00B5200B">
            <w:pPr>
              <w:pStyle w:val="Sraopastraipa"/>
              <w:numPr>
                <w:ilvl w:val="0"/>
                <w:numId w:val="18"/>
              </w:numPr>
              <w:spacing w:line="276" w:lineRule="auto"/>
              <w:ind w:left="0" w:firstLine="0"/>
              <w:jc w:val="both"/>
              <w:rPr>
                <w:rFonts w:ascii="Times New Roman" w:hAnsi="Times New Roman" w:cs="Times New Roman"/>
                <w:sz w:val="24"/>
                <w:szCs w:val="24"/>
              </w:rPr>
            </w:pPr>
            <w:r w:rsidRPr="00B12EF9">
              <w:rPr>
                <w:rFonts w:ascii="Times New Roman" w:hAnsi="Times New Roman" w:cs="Times New Roman"/>
                <w:sz w:val="24"/>
                <w:szCs w:val="24"/>
              </w:rPr>
              <w:t>Vėdinimo kaminėlių būklę, sandarumą ir tvirtinimą</w:t>
            </w:r>
          </w:p>
          <w:p w:rsidR="00B5200B" w:rsidRPr="00B12EF9" w:rsidRDefault="00B5200B" w:rsidP="00B5200B">
            <w:pPr>
              <w:pStyle w:val="Sraopastraipa"/>
              <w:numPr>
                <w:ilvl w:val="0"/>
                <w:numId w:val="18"/>
              </w:numPr>
              <w:spacing w:line="276" w:lineRule="auto"/>
              <w:ind w:left="0" w:firstLine="0"/>
              <w:jc w:val="both"/>
              <w:rPr>
                <w:rFonts w:ascii="Times New Roman" w:hAnsi="Times New Roman" w:cs="Times New Roman"/>
                <w:sz w:val="24"/>
                <w:szCs w:val="24"/>
              </w:rPr>
            </w:pPr>
            <w:r w:rsidRPr="00B12EF9">
              <w:rPr>
                <w:rFonts w:ascii="Times New Roman" w:hAnsi="Times New Roman" w:cs="Times New Roman"/>
                <w:sz w:val="24"/>
                <w:szCs w:val="24"/>
              </w:rPr>
              <w:t>Izoliacijos būklę</w:t>
            </w:r>
          </w:p>
          <w:p w:rsidR="00B5200B" w:rsidRPr="00B12EF9" w:rsidRDefault="00B5200B" w:rsidP="00B5200B">
            <w:pPr>
              <w:pStyle w:val="Sraopastraipa"/>
              <w:numPr>
                <w:ilvl w:val="0"/>
                <w:numId w:val="18"/>
              </w:numPr>
              <w:spacing w:line="276" w:lineRule="auto"/>
              <w:ind w:left="0" w:firstLine="0"/>
              <w:jc w:val="both"/>
              <w:rPr>
                <w:rFonts w:ascii="Times New Roman" w:hAnsi="Times New Roman" w:cs="Times New Roman"/>
                <w:sz w:val="24"/>
                <w:szCs w:val="24"/>
              </w:rPr>
            </w:pPr>
            <w:r w:rsidRPr="00B12EF9">
              <w:rPr>
                <w:rFonts w:ascii="Times New Roman" w:hAnsi="Times New Roman" w:cs="Times New Roman"/>
                <w:sz w:val="24"/>
                <w:szCs w:val="24"/>
              </w:rPr>
              <w:t>Savisriegių būklę ir tvirtinimą</w:t>
            </w:r>
          </w:p>
          <w:p w:rsidR="00B5200B" w:rsidRPr="00B12EF9" w:rsidRDefault="00B5200B" w:rsidP="00B5200B">
            <w:pPr>
              <w:pStyle w:val="Sraopastraipa"/>
              <w:numPr>
                <w:ilvl w:val="0"/>
                <w:numId w:val="18"/>
              </w:numPr>
              <w:spacing w:line="276" w:lineRule="auto"/>
              <w:ind w:left="0" w:firstLine="0"/>
              <w:jc w:val="both"/>
              <w:rPr>
                <w:rFonts w:ascii="Times New Roman" w:hAnsi="Times New Roman" w:cs="Times New Roman"/>
                <w:sz w:val="24"/>
                <w:szCs w:val="24"/>
              </w:rPr>
            </w:pPr>
            <w:r w:rsidRPr="00B12EF9">
              <w:rPr>
                <w:rFonts w:ascii="Times New Roman" w:hAnsi="Times New Roman" w:cs="Times New Roman"/>
                <w:sz w:val="24"/>
                <w:szCs w:val="24"/>
              </w:rPr>
              <w:t>Dažytų paviršių ar stogo lakštų bei lankstinių būklę.</w:t>
            </w:r>
          </w:p>
        </w:tc>
      </w:tr>
    </w:tbl>
    <w:p w:rsidR="006F010F" w:rsidRPr="006F010F" w:rsidRDefault="006F010F" w:rsidP="006F010F">
      <w:pPr>
        <w:spacing w:after="0"/>
        <w:jc w:val="both"/>
        <w:rPr>
          <w:rFonts w:ascii="Times New Roman" w:eastAsia="Times New Roman" w:hAnsi="Times New Roman" w:cs="Times New Roman"/>
          <w:sz w:val="24"/>
          <w:szCs w:val="24"/>
        </w:rPr>
      </w:pPr>
    </w:p>
    <w:p w:rsidR="006F010F" w:rsidRPr="006F010F" w:rsidRDefault="006F010F" w:rsidP="006F010F">
      <w:pPr>
        <w:spacing w:after="0"/>
        <w:rPr>
          <w:rFonts w:ascii="Times New Roman" w:hAnsi="Times New Roman" w:cs="Times New Roman"/>
          <w:b/>
          <w:sz w:val="24"/>
          <w:szCs w:val="28"/>
        </w:rPr>
      </w:pPr>
      <w:r w:rsidRPr="006F010F">
        <w:rPr>
          <w:rFonts w:ascii="Times New Roman" w:hAnsi="Times New Roman" w:cs="Times New Roman"/>
          <w:b/>
          <w:sz w:val="24"/>
          <w:szCs w:val="28"/>
        </w:rPr>
        <w:t>Užduotis Nr.</w:t>
      </w:r>
      <w:r w:rsidR="00604254">
        <w:rPr>
          <w:rFonts w:ascii="Times New Roman" w:hAnsi="Times New Roman" w:cs="Times New Roman"/>
          <w:b/>
          <w:sz w:val="24"/>
          <w:szCs w:val="28"/>
        </w:rPr>
        <w:t xml:space="preserve"> </w:t>
      </w:r>
      <w:r w:rsidRPr="006F010F">
        <w:rPr>
          <w:rFonts w:ascii="Times New Roman" w:hAnsi="Times New Roman" w:cs="Times New Roman"/>
          <w:b/>
          <w:sz w:val="24"/>
          <w:szCs w:val="28"/>
        </w:rPr>
        <w:t>7</w:t>
      </w:r>
    </w:p>
    <w:p w:rsidR="00B5200B" w:rsidRPr="00B12EF9" w:rsidRDefault="00B5200B" w:rsidP="00B5200B">
      <w:pPr>
        <w:pStyle w:val="Sraopastraipa"/>
        <w:numPr>
          <w:ilvl w:val="0"/>
          <w:numId w:val="32"/>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Apatinis kraigo gaubtas</w:t>
      </w:r>
    </w:p>
    <w:p w:rsidR="00B5200B" w:rsidRPr="00B12EF9" w:rsidRDefault="00B5200B" w:rsidP="00B5200B">
      <w:pPr>
        <w:pStyle w:val="Sraopastraipa"/>
        <w:numPr>
          <w:ilvl w:val="0"/>
          <w:numId w:val="32"/>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Baigiamasis kraigo gaubtas, dešininis</w:t>
      </w:r>
    </w:p>
    <w:p w:rsidR="00B5200B" w:rsidRPr="00B12EF9" w:rsidRDefault="00B5200B" w:rsidP="00B5200B">
      <w:pPr>
        <w:pStyle w:val="Sraopastraipa"/>
        <w:numPr>
          <w:ilvl w:val="0"/>
          <w:numId w:val="32"/>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S formos dešininė vėjalentė</w:t>
      </w:r>
    </w:p>
    <w:p w:rsidR="00B5200B" w:rsidRPr="00B12EF9" w:rsidRDefault="00B5200B" w:rsidP="00B5200B">
      <w:pPr>
        <w:pStyle w:val="Sraopastraipa"/>
        <w:numPr>
          <w:ilvl w:val="0"/>
          <w:numId w:val="32"/>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Bituminis kraigo gaubtas</w:t>
      </w:r>
    </w:p>
    <w:p w:rsidR="00B5200B" w:rsidRPr="00B12EF9" w:rsidRDefault="00B5200B" w:rsidP="00B5200B">
      <w:pPr>
        <w:pStyle w:val="Sraopastraipa"/>
        <w:numPr>
          <w:ilvl w:val="0"/>
          <w:numId w:val="32"/>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Bituminė vėjalentė</w:t>
      </w:r>
    </w:p>
    <w:p w:rsidR="00B5200B" w:rsidRPr="00B12EF9" w:rsidRDefault="00B5200B" w:rsidP="00B5200B">
      <w:pPr>
        <w:pStyle w:val="Sraopastraipa"/>
        <w:numPr>
          <w:ilvl w:val="0"/>
          <w:numId w:val="32"/>
        </w:numPr>
        <w:spacing w:after="0"/>
        <w:ind w:left="0" w:firstLine="0"/>
        <w:jc w:val="both"/>
        <w:rPr>
          <w:rFonts w:ascii="Times New Roman" w:hAnsi="Times New Roman" w:cs="Times New Roman"/>
          <w:sz w:val="24"/>
          <w:szCs w:val="24"/>
        </w:rPr>
      </w:pPr>
      <w:r w:rsidRPr="00B12EF9">
        <w:rPr>
          <w:rFonts w:ascii="Times New Roman" w:hAnsi="Times New Roman" w:cs="Times New Roman"/>
          <w:sz w:val="24"/>
          <w:szCs w:val="24"/>
        </w:rPr>
        <w:t>Viršutinis kraigo gaubtas</w:t>
      </w:r>
    </w:p>
    <w:p w:rsidR="00B5200B" w:rsidRDefault="00B5200B" w:rsidP="00B5200B">
      <w:pPr>
        <w:spacing w:after="0"/>
        <w:rPr>
          <w:rFonts w:ascii="Times New Roman" w:hAnsi="Times New Roman" w:cs="Times New Roman"/>
          <w:sz w:val="24"/>
          <w:szCs w:val="24"/>
        </w:rPr>
      </w:pPr>
    </w:p>
    <w:p w:rsidR="00905829" w:rsidRDefault="00905829" w:rsidP="00B5200B">
      <w:pPr>
        <w:spacing w:after="0"/>
        <w:rPr>
          <w:rFonts w:ascii="Times New Roman" w:hAnsi="Times New Roman" w:cs="Times New Roman"/>
          <w:sz w:val="24"/>
          <w:szCs w:val="24"/>
        </w:rPr>
      </w:pPr>
    </w:p>
    <w:p w:rsidR="006F010F" w:rsidRPr="00625259" w:rsidRDefault="00604254" w:rsidP="006F010F">
      <w:pPr>
        <w:spacing w:after="0"/>
        <w:jc w:val="center"/>
        <w:rPr>
          <w:rFonts w:ascii="Times New Roman" w:hAnsi="Times New Roman" w:cs="Times New Roman"/>
          <w:b/>
          <w:sz w:val="28"/>
          <w:szCs w:val="32"/>
        </w:rPr>
      </w:pPr>
      <w:r>
        <w:rPr>
          <w:rFonts w:ascii="Times New Roman" w:hAnsi="Times New Roman" w:cs="Times New Roman"/>
          <w:b/>
          <w:sz w:val="28"/>
          <w:szCs w:val="32"/>
        </w:rPr>
        <w:t>Modulis „</w:t>
      </w:r>
      <w:r w:rsidR="006F010F" w:rsidRPr="00625259">
        <w:rPr>
          <w:rFonts w:ascii="Times New Roman" w:hAnsi="Times New Roman" w:cs="Times New Roman"/>
          <w:b/>
          <w:sz w:val="28"/>
          <w:szCs w:val="32"/>
        </w:rPr>
        <w:t>Stogdengių darbo organizavimas ir darbuotojų mokymas“</w:t>
      </w:r>
    </w:p>
    <w:p w:rsidR="008C7CCA" w:rsidRPr="00B5200B" w:rsidRDefault="008C7CCA" w:rsidP="008C7CCA">
      <w:pPr>
        <w:spacing w:after="0"/>
        <w:rPr>
          <w:rFonts w:ascii="Times New Roman" w:hAnsi="Times New Roman" w:cs="Times New Roman"/>
          <w:sz w:val="24"/>
          <w:szCs w:val="24"/>
        </w:rPr>
      </w:pPr>
    </w:p>
    <w:p w:rsidR="00B5200B" w:rsidRPr="00B5200B" w:rsidRDefault="00B5200B" w:rsidP="00B5200B">
      <w:pPr>
        <w:spacing w:after="0"/>
        <w:rPr>
          <w:rFonts w:ascii="Times New Roman" w:hAnsi="Times New Roman" w:cs="Times New Roman"/>
          <w:b/>
          <w:sz w:val="24"/>
          <w:szCs w:val="24"/>
        </w:rPr>
      </w:pPr>
      <w:r w:rsidRPr="00B5200B">
        <w:rPr>
          <w:rFonts w:ascii="Times New Roman" w:hAnsi="Times New Roman" w:cs="Times New Roman"/>
          <w:b/>
          <w:sz w:val="24"/>
          <w:szCs w:val="24"/>
        </w:rPr>
        <w:t>Užduotis Nr.</w:t>
      </w:r>
      <w:r w:rsidR="00604254">
        <w:rPr>
          <w:rFonts w:ascii="Times New Roman" w:hAnsi="Times New Roman" w:cs="Times New Roman"/>
          <w:b/>
          <w:sz w:val="24"/>
          <w:szCs w:val="24"/>
        </w:rPr>
        <w:t xml:space="preserve"> </w:t>
      </w:r>
      <w:r w:rsidRPr="00B5200B">
        <w:rPr>
          <w:rFonts w:ascii="Times New Roman" w:hAnsi="Times New Roman" w:cs="Times New Roman"/>
          <w:b/>
          <w:sz w:val="24"/>
          <w:szCs w:val="24"/>
        </w:rPr>
        <w:t>1</w:t>
      </w:r>
    </w:p>
    <w:p w:rsidR="00B5200B" w:rsidRPr="00B5200B" w:rsidRDefault="00B5200B" w:rsidP="00B5200B">
      <w:pPr>
        <w:spacing w:after="0"/>
        <w:rPr>
          <w:rFonts w:ascii="Times New Roman" w:hAnsi="Times New Roman" w:cs="Times New Roman"/>
          <w:sz w:val="24"/>
          <w:szCs w:val="24"/>
        </w:rPr>
      </w:pPr>
      <w:r w:rsidRPr="00B5200B">
        <w:rPr>
          <w:rFonts w:ascii="Times New Roman" w:hAnsi="Times New Roman" w:cs="Times New Roman"/>
          <w:b/>
          <w:sz w:val="24"/>
          <w:szCs w:val="24"/>
        </w:rPr>
        <w:t>-</w:t>
      </w:r>
      <w:r w:rsidR="006822A9">
        <w:rPr>
          <w:rFonts w:ascii="Times New Roman" w:hAnsi="Times New Roman" w:cs="Times New Roman"/>
          <w:b/>
          <w:sz w:val="24"/>
          <w:szCs w:val="24"/>
        </w:rPr>
        <w:t xml:space="preserve"> </w:t>
      </w:r>
      <w:r w:rsidRPr="00B5200B">
        <w:rPr>
          <w:rFonts w:ascii="Times New Roman" w:hAnsi="Times New Roman" w:cs="Times New Roman"/>
          <w:sz w:val="24"/>
          <w:szCs w:val="24"/>
        </w:rPr>
        <w:t>Visi atsakymai teisingi</w:t>
      </w:r>
    </w:p>
    <w:p w:rsidR="00B5200B" w:rsidRPr="00B5200B" w:rsidRDefault="00B5200B" w:rsidP="00B5200B">
      <w:pPr>
        <w:spacing w:after="0"/>
        <w:rPr>
          <w:rFonts w:ascii="Times New Roman" w:hAnsi="Times New Roman" w:cs="Times New Roman"/>
          <w:sz w:val="24"/>
          <w:szCs w:val="24"/>
        </w:rPr>
      </w:pPr>
    </w:p>
    <w:p w:rsidR="00B5200B" w:rsidRPr="00B5200B" w:rsidRDefault="00B5200B" w:rsidP="00B5200B">
      <w:pPr>
        <w:spacing w:after="0"/>
        <w:rPr>
          <w:rFonts w:ascii="Times New Roman" w:hAnsi="Times New Roman" w:cs="Times New Roman"/>
          <w:b/>
          <w:sz w:val="24"/>
          <w:szCs w:val="24"/>
        </w:rPr>
      </w:pPr>
      <w:r w:rsidRPr="00B5200B">
        <w:rPr>
          <w:rFonts w:ascii="Times New Roman" w:hAnsi="Times New Roman" w:cs="Times New Roman"/>
          <w:b/>
          <w:sz w:val="24"/>
          <w:szCs w:val="24"/>
        </w:rPr>
        <w:t>Užduotis Nr.</w:t>
      </w:r>
      <w:r w:rsidR="00604254">
        <w:rPr>
          <w:rFonts w:ascii="Times New Roman" w:hAnsi="Times New Roman" w:cs="Times New Roman"/>
          <w:b/>
          <w:sz w:val="24"/>
          <w:szCs w:val="24"/>
        </w:rPr>
        <w:t xml:space="preserve"> </w:t>
      </w:r>
      <w:r w:rsidRPr="00B5200B">
        <w:rPr>
          <w:rFonts w:ascii="Times New Roman" w:hAnsi="Times New Roman" w:cs="Times New Roman"/>
          <w:b/>
          <w:sz w:val="24"/>
          <w:szCs w:val="24"/>
        </w:rPr>
        <w:t>2</w:t>
      </w:r>
    </w:p>
    <w:p w:rsidR="00B5200B" w:rsidRPr="00B5200B" w:rsidRDefault="00B5200B" w:rsidP="00B5200B">
      <w:pPr>
        <w:spacing w:after="0"/>
        <w:rPr>
          <w:rFonts w:ascii="Times New Roman" w:hAnsi="Times New Roman" w:cs="Times New Roman"/>
          <w:sz w:val="24"/>
          <w:szCs w:val="24"/>
        </w:rPr>
      </w:pPr>
      <w:r w:rsidRPr="00B5200B">
        <w:rPr>
          <w:rFonts w:ascii="Times New Roman" w:hAnsi="Times New Roman" w:cs="Times New Roman"/>
          <w:sz w:val="24"/>
          <w:szCs w:val="24"/>
        </w:rPr>
        <w:t>-</w:t>
      </w:r>
      <w:r w:rsidR="006822A9">
        <w:rPr>
          <w:rFonts w:ascii="Times New Roman" w:hAnsi="Times New Roman" w:cs="Times New Roman"/>
          <w:sz w:val="24"/>
          <w:szCs w:val="24"/>
        </w:rPr>
        <w:t xml:space="preserve"> </w:t>
      </w:r>
      <w:r w:rsidRPr="00B5200B">
        <w:rPr>
          <w:rFonts w:ascii="Times New Roman" w:hAnsi="Times New Roman" w:cs="Times New Roman"/>
          <w:sz w:val="24"/>
          <w:szCs w:val="24"/>
        </w:rPr>
        <w:t>Diskusija</w:t>
      </w:r>
    </w:p>
    <w:p w:rsidR="00B5200B" w:rsidRPr="00B5200B" w:rsidRDefault="00B5200B" w:rsidP="00B5200B">
      <w:pPr>
        <w:spacing w:after="0"/>
        <w:rPr>
          <w:rFonts w:ascii="Times New Roman" w:hAnsi="Times New Roman" w:cs="Times New Roman"/>
          <w:sz w:val="24"/>
          <w:szCs w:val="24"/>
        </w:rPr>
      </w:pPr>
    </w:p>
    <w:p w:rsidR="00B5200B" w:rsidRPr="00B5200B" w:rsidRDefault="00B5200B" w:rsidP="00B5200B">
      <w:pPr>
        <w:spacing w:after="0"/>
        <w:rPr>
          <w:rFonts w:ascii="Times New Roman" w:hAnsi="Times New Roman" w:cs="Times New Roman"/>
          <w:b/>
          <w:sz w:val="24"/>
          <w:szCs w:val="24"/>
        </w:rPr>
      </w:pPr>
      <w:r w:rsidRPr="00B5200B">
        <w:rPr>
          <w:rFonts w:ascii="Times New Roman" w:hAnsi="Times New Roman" w:cs="Times New Roman"/>
          <w:b/>
          <w:sz w:val="24"/>
          <w:szCs w:val="24"/>
        </w:rPr>
        <w:t>Užduotis Nr.</w:t>
      </w:r>
      <w:r w:rsidR="00604254">
        <w:rPr>
          <w:rFonts w:ascii="Times New Roman" w:hAnsi="Times New Roman" w:cs="Times New Roman"/>
          <w:b/>
          <w:sz w:val="24"/>
          <w:szCs w:val="24"/>
        </w:rPr>
        <w:t xml:space="preserve"> </w:t>
      </w:r>
      <w:r w:rsidRPr="00B5200B">
        <w:rPr>
          <w:rFonts w:ascii="Times New Roman" w:hAnsi="Times New Roman" w:cs="Times New Roman"/>
          <w:b/>
          <w:sz w:val="24"/>
          <w:szCs w:val="24"/>
        </w:rPr>
        <w:t>3</w:t>
      </w:r>
    </w:p>
    <w:p w:rsidR="00B5200B" w:rsidRPr="00B5200B" w:rsidRDefault="00B5200B" w:rsidP="00B5200B">
      <w:pPr>
        <w:spacing w:after="0"/>
        <w:rPr>
          <w:rFonts w:ascii="Times New Roman" w:hAnsi="Times New Roman" w:cs="Times New Roman"/>
          <w:sz w:val="24"/>
          <w:szCs w:val="24"/>
        </w:rPr>
      </w:pPr>
      <w:r w:rsidRPr="00B5200B">
        <w:rPr>
          <w:rFonts w:ascii="Times New Roman" w:hAnsi="Times New Roman" w:cs="Times New Roman"/>
          <w:sz w:val="24"/>
          <w:szCs w:val="24"/>
        </w:rPr>
        <w:t>-</w:t>
      </w:r>
      <w:r w:rsidR="006822A9">
        <w:rPr>
          <w:rFonts w:ascii="Times New Roman" w:hAnsi="Times New Roman" w:cs="Times New Roman"/>
          <w:sz w:val="24"/>
          <w:szCs w:val="24"/>
        </w:rPr>
        <w:t xml:space="preserve"> </w:t>
      </w:r>
      <w:r w:rsidRPr="00B5200B">
        <w:rPr>
          <w:rFonts w:ascii="Times New Roman" w:hAnsi="Times New Roman" w:cs="Times New Roman"/>
          <w:sz w:val="24"/>
          <w:szCs w:val="24"/>
        </w:rPr>
        <w:t>Visi atsakymai teisingi</w:t>
      </w:r>
    </w:p>
    <w:p w:rsidR="00B5200B" w:rsidRPr="00B5200B" w:rsidRDefault="00B5200B" w:rsidP="00B5200B">
      <w:pPr>
        <w:spacing w:after="0"/>
        <w:contextualSpacing/>
        <w:jc w:val="both"/>
        <w:rPr>
          <w:rFonts w:ascii="Times New Roman" w:hAnsi="Times New Roman" w:cs="Times New Roman"/>
          <w:sz w:val="24"/>
          <w:szCs w:val="24"/>
        </w:rPr>
      </w:pPr>
    </w:p>
    <w:p w:rsidR="00B5200B" w:rsidRPr="00B5200B" w:rsidRDefault="00B5200B" w:rsidP="00B5200B">
      <w:pPr>
        <w:spacing w:after="0"/>
        <w:rPr>
          <w:rFonts w:ascii="Times New Roman" w:hAnsi="Times New Roman" w:cs="Times New Roman"/>
          <w:b/>
          <w:sz w:val="24"/>
          <w:szCs w:val="24"/>
        </w:rPr>
      </w:pPr>
      <w:r w:rsidRPr="00B5200B">
        <w:rPr>
          <w:rFonts w:ascii="Times New Roman" w:hAnsi="Times New Roman" w:cs="Times New Roman"/>
          <w:b/>
          <w:sz w:val="24"/>
          <w:szCs w:val="24"/>
        </w:rPr>
        <w:t>Užduotis Nr.</w:t>
      </w:r>
      <w:r w:rsidR="00604254">
        <w:rPr>
          <w:rFonts w:ascii="Times New Roman" w:hAnsi="Times New Roman" w:cs="Times New Roman"/>
          <w:b/>
          <w:sz w:val="24"/>
          <w:szCs w:val="24"/>
        </w:rPr>
        <w:t xml:space="preserve"> </w:t>
      </w:r>
      <w:r w:rsidRPr="00B5200B">
        <w:rPr>
          <w:rFonts w:ascii="Times New Roman" w:hAnsi="Times New Roman" w:cs="Times New Roman"/>
          <w:b/>
          <w:sz w:val="24"/>
          <w:szCs w:val="24"/>
        </w:rPr>
        <w:t>4</w:t>
      </w:r>
    </w:p>
    <w:p w:rsidR="00B5200B" w:rsidRPr="00B5200B" w:rsidRDefault="00B5200B" w:rsidP="00B5200B">
      <w:pPr>
        <w:spacing w:after="0"/>
        <w:rPr>
          <w:rFonts w:ascii="Times New Roman" w:eastAsia="Times New Roman" w:hAnsi="Times New Roman" w:cs="Times New Roman"/>
          <w:b/>
          <w:bCs/>
          <w:i/>
          <w:color w:val="333333"/>
          <w:sz w:val="24"/>
          <w:szCs w:val="24"/>
          <w:shd w:val="clear" w:color="auto" w:fill="BAD7FF"/>
          <w:lang w:eastAsia="lt-LT"/>
        </w:rPr>
      </w:pPr>
      <w:r w:rsidRPr="00B5200B">
        <w:rPr>
          <w:rFonts w:ascii="Times New Roman" w:eastAsia="Times New Roman" w:hAnsi="Times New Roman" w:cs="Times New Roman"/>
          <w:b/>
          <w:bCs/>
          <w:i/>
          <w:sz w:val="24"/>
          <w:szCs w:val="24"/>
          <w:lang w:eastAsia="lt-LT"/>
        </w:rPr>
        <w:t xml:space="preserve">Surašykite mažiausias skardinio elemento užleidimas </w:t>
      </w:r>
      <w:r w:rsidRPr="00B5200B">
        <w:rPr>
          <w:rFonts w:ascii="Times New Roman" w:eastAsia="Times New Roman" w:hAnsi="Times New Roman" w:cs="Times New Roman"/>
          <w:b/>
          <w:bCs/>
          <w:i/>
          <w:color w:val="333333"/>
          <w:sz w:val="24"/>
          <w:szCs w:val="24"/>
          <w:lang w:eastAsia="lt-LT"/>
        </w:rPr>
        <w:t>ant sienos (vertikalia kryptimi žemyn)</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78"/>
        <w:gridCol w:w="6177"/>
      </w:tblGrid>
      <w:tr w:rsidR="00B5200B" w:rsidRPr="00B5200B" w:rsidTr="00B5200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rsidR="00B5200B" w:rsidRPr="00B5200B" w:rsidRDefault="00B5200B" w:rsidP="00B5200B">
            <w:pPr>
              <w:spacing w:after="0"/>
              <w:jc w:val="center"/>
              <w:rPr>
                <w:rFonts w:ascii="Times New Roman" w:eastAsia="Times New Roman" w:hAnsi="Times New Roman" w:cs="Times New Roman"/>
                <w:b/>
                <w:sz w:val="24"/>
                <w:szCs w:val="24"/>
                <w:lang w:eastAsia="lt-LT"/>
              </w:rPr>
            </w:pPr>
            <w:r w:rsidRPr="00B5200B">
              <w:rPr>
                <w:rFonts w:ascii="Times New Roman" w:eastAsia="Times New Roman" w:hAnsi="Times New Roman" w:cs="Times New Roman"/>
                <w:b/>
                <w:sz w:val="24"/>
                <w:szCs w:val="24"/>
                <w:lang w:eastAsia="lt-LT"/>
              </w:rPr>
              <w:t>Pastato aukštis (m)</w:t>
            </w:r>
          </w:p>
        </w:tc>
        <w:tc>
          <w:tcPr>
            <w:tcW w:w="6177" w:type="dxa"/>
            <w:tcBorders>
              <w:top w:val="outset" w:sz="6" w:space="0" w:color="auto"/>
              <w:left w:val="outset" w:sz="6" w:space="0" w:color="auto"/>
              <w:bottom w:val="outset" w:sz="6" w:space="0" w:color="auto"/>
              <w:right w:val="outset" w:sz="6" w:space="0" w:color="auto"/>
            </w:tcBorders>
            <w:shd w:val="clear" w:color="auto" w:fill="auto"/>
            <w:hideMark/>
          </w:tcPr>
          <w:p w:rsidR="00B5200B" w:rsidRPr="00B5200B" w:rsidRDefault="00B5200B" w:rsidP="00B5200B">
            <w:pPr>
              <w:spacing w:after="0"/>
              <w:jc w:val="center"/>
              <w:rPr>
                <w:rFonts w:ascii="Times New Roman" w:eastAsia="Times New Roman" w:hAnsi="Times New Roman" w:cs="Times New Roman"/>
                <w:b/>
                <w:sz w:val="24"/>
                <w:szCs w:val="24"/>
                <w:lang w:eastAsia="lt-LT"/>
              </w:rPr>
            </w:pPr>
            <w:r w:rsidRPr="00B5200B">
              <w:rPr>
                <w:rFonts w:ascii="Times New Roman" w:eastAsia="Times New Roman" w:hAnsi="Times New Roman" w:cs="Times New Roman"/>
                <w:b/>
                <w:sz w:val="24"/>
                <w:szCs w:val="24"/>
                <w:lang w:eastAsia="lt-LT"/>
              </w:rPr>
              <w:t>Skardinio elementų užleidimas ant sienos (vertikalia kryptimi žemyn) (cm)</w:t>
            </w:r>
          </w:p>
        </w:tc>
      </w:tr>
      <w:tr w:rsidR="00B5200B" w:rsidRPr="00B5200B" w:rsidTr="00B5200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rsidR="00B5200B" w:rsidRPr="00B5200B" w:rsidRDefault="00B5200B" w:rsidP="00B5200B">
            <w:pPr>
              <w:spacing w:after="0"/>
              <w:jc w:val="center"/>
              <w:rPr>
                <w:rFonts w:ascii="Times New Roman" w:eastAsia="Times New Roman" w:hAnsi="Times New Roman" w:cs="Times New Roman"/>
                <w:color w:val="333333"/>
                <w:sz w:val="24"/>
                <w:szCs w:val="24"/>
                <w:lang w:eastAsia="lt-LT"/>
              </w:rPr>
            </w:pPr>
            <w:r w:rsidRPr="00B5200B">
              <w:rPr>
                <w:rFonts w:ascii="Times New Roman" w:eastAsia="Times New Roman" w:hAnsi="Times New Roman" w:cs="Times New Roman"/>
                <w:color w:val="333333"/>
                <w:sz w:val="24"/>
                <w:szCs w:val="24"/>
                <w:lang w:eastAsia="lt-LT"/>
              </w:rPr>
              <w:t>&lt;8</w:t>
            </w:r>
          </w:p>
        </w:tc>
        <w:tc>
          <w:tcPr>
            <w:tcW w:w="6177" w:type="dxa"/>
            <w:tcBorders>
              <w:top w:val="outset" w:sz="6" w:space="0" w:color="auto"/>
              <w:left w:val="outset" w:sz="6" w:space="0" w:color="auto"/>
              <w:bottom w:val="outset" w:sz="6" w:space="0" w:color="auto"/>
              <w:right w:val="outset" w:sz="6" w:space="0" w:color="auto"/>
            </w:tcBorders>
            <w:shd w:val="clear" w:color="auto" w:fill="auto"/>
          </w:tcPr>
          <w:p w:rsidR="00B5200B" w:rsidRPr="00B5200B" w:rsidRDefault="00B5200B" w:rsidP="00B5200B">
            <w:pPr>
              <w:spacing w:after="0"/>
              <w:jc w:val="center"/>
              <w:rPr>
                <w:rFonts w:ascii="Times New Roman" w:eastAsia="Times New Roman" w:hAnsi="Times New Roman" w:cs="Times New Roman"/>
                <w:color w:val="333333"/>
                <w:sz w:val="24"/>
                <w:szCs w:val="24"/>
                <w:lang w:eastAsia="lt-LT"/>
              </w:rPr>
            </w:pPr>
            <w:r w:rsidRPr="00B5200B">
              <w:rPr>
                <w:rFonts w:ascii="Times New Roman" w:eastAsia="Times New Roman" w:hAnsi="Times New Roman" w:cs="Times New Roman"/>
                <w:color w:val="333333"/>
                <w:sz w:val="24"/>
                <w:szCs w:val="24"/>
                <w:lang w:eastAsia="lt-LT"/>
              </w:rPr>
              <w:t>≥5</w:t>
            </w:r>
          </w:p>
        </w:tc>
      </w:tr>
      <w:tr w:rsidR="00B5200B" w:rsidRPr="00B5200B" w:rsidTr="00B5200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rsidR="00B5200B" w:rsidRPr="00B5200B" w:rsidRDefault="00B5200B" w:rsidP="00B5200B">
            <w:pPr>
              <w:spacing w:after="0"/>
              <w:jc w:val="center"/>
              <w:rPr>
                <w:rFonts w:ascii="Times New Roman" w:eastAsia="Times New Roman" w:hAnsi="Times New Roman" w:cs="Times New Roman"/>
                <w:color w:val="333333"/>
                <w:sz w:val="24"/>
                <w:szCs w:val="24"/>
                <w:lang w:eastAsia="lt-LT"/>
              </w:rPr>
            </w:pPr>
            <w:r w:rsidRPr="00B5200B">
              <w:rPr>
                <w:rFonts w:ascii="Times New Roman" w:eastAsia="Times New Roman" w:hAnsi="Times New Roman" w:cs="Times New Roman"/>
                <w:color w:val="333333"/>
                <w:sz w:val="24"/>
                <w:szCs w:val="24"/>
                <w:lang w:eastAsia="lt-LT"/>
              </w:rPr>
              <w:t>8-20</w:t>
            </w:r>
          </w:p>
        </w:tc>
        <w:tc>
          <w:tcPr>
            <w:tcW w:w="6177" w:type="dxa"/>
            <w:tcBorders>
              <w:top w:val="outset" w:sz="6" w:space="0" w:color="auto"/>
              <w:left w:val="outset" w:sz="6" w:space="0" w:color="auto"/>
              <w:bottom w:val="outset" w:sz="6" w:space="0" w:color="auto"/>
              <w:right w:val="outset" w:sz="6" w:space="0" w:color="auto"/>
            </w:tcBorders>
            <w:shd w:val="clear" w:color="auto" w:fill="auto"/>
          </w:tcPr>
          <w:p w:rsidR="00B5200B" w:rsidRPr="00B5200B" w:rsidRDefault="00B5200B" w:rsidP="00B5200B">
            <w:pPr>
              <w:spacing w:after="0"/>
              <w:jc w:val="center"/>
              <w:rPr>
                <w:rFonts w:ascii="Times New Roman" w:eastAsia="Times New Roman" w:hAnsi="Times New Roman" w:cs="Times New Roman"/>
                <w:color w:val="333333"/>
                <w:sz w:val="24"/>
                <w:szCs w:val="24"/>
                <w:lang w:eastAsia="lt-LT"/>
              </w:rPr>
            </w:pPr>
            <w:r w:rsidRPr="00B5200B">
              <w:rPr>
                <w:rFonts w:ascii="Times New Roman" w:eastAsia="Times New Roman" w:hAnsi="Times New Roman" w:cs="Times New Roman"/>
                <w:color w:val="333333"/>
                <w:sz w:val="24"/>
                <w:szCs w:val="24"/>
                <w:lang w:eastAsia="lt-LT"/>
              </w:rPr>
              <w:t>≥8</w:t>
            </w:r>
          </w:p>
        </w:tc>
      </w:tr>
      <w:tr w:rsidR="00B5200B" w:rsidRPr="00B5200B" w:rsidTr="00B5200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rsidR="00B5200B" w:rsidRPr="00B5200B" w:rsidRDefault="00B5200B" w:rsidP="00B5200B">
            <w:pPr>
              <w:spacing w:after="0"/>
              <w:jc w:val="center"/>
              <w:rPr>
                <w:rFonts w:ascii="Times New Roman" w:eastAsia="Times New Roman" w:hAnsi="Times New Roman" w:cs="Times New Roman"/>
                <w:color w:val="333333"/>
                <w:sz w:val="24"/>
                <w:szCs w:val="24"/>
                <w:lang w:eastAsia="lt-LT"/>
              </w:rPr>
            </w:pPr>
            <w:r w:rsidRPr="00B5200B">
              <w:rPr>
                <w:rFonts w:ascii="Times New Roman" w:eastAsia="Times New Roman" w:hAnsi="Times New Roman" w:cs="Times New Roman"/>
                <w:color w:val="333333"/>
                <w:sz w:val="24"/>
                <w:szCs w:val="24"/>
                <w:lang w:eastAsia="lt-LT"/>
              </w:rPr>
              <w:t>&gt;20</w:t>
            </w:r>
          </w:p>
        </w:tc>
        <w:tc>
          <w:tcPr>
            <w:tcW w:w="6177" w:type="dxa"/>
            <w:tcBorders>
              <w:top w:val="outset" w:sz="6" w:space="0" w:color="auto"/>
              <w:left w:val="outset" w:sz="6" w:space="0" w:color="auto"/>
              <w:bottom w:val="outset" w:sz="6" w:space="0" w:color="auto"/>
              <w:right w:val="outset" w:sz="6" w:space="0" w:color="auto"/>
            </w:tcBorders>
            <w:shd w:val="clear" w:color="auto" w:fill="auto"/>
          </w:tcPr>
          <w:p w:rsidR="00B5200B" w:rsidRPr="00B5200B" w:rsidRDefault="00B5200B" w:rsidP="00B5200B">
            <w:pPr>
              <w:spacing w:after="0"/>
              <w:jc w:val="center"/>
              <w:rPr>
                <w:rFonts w:ascii="Times New Roman" w:eastAsia="Times New Roman" w:hAnsi="Times New Roman" w:cs="Times New Roman"/>
                <w:color w:val="333333"/>
                <w:sz w:val="24"/>
                <w:szCs w:val="24"/>
                <w:lang w:eastAsia="lt-LT"/>
              </w:rPr>
            </w:pPr>
            <w:r w:rsidRPr="00B5200B">
              <w:rPr>
                <w:rFonts w:ascii="Times New Roman" w:eastAsia="Times New Roman" w:hAnsi="Times New Roman" w:cs="Times New Roman"/>
                <w:color w:val="333333"/>
                <w:sz w:val="24"/>
                <w:szCs w:val="24"/>
                <w:lang w:eastAsia="lt-LT"/>
              </w:rPr>
              <w:t>≥10</w:t>
            </w:r>
          </w:p>
        </w:tc>
      </w:tr>
    </w:tbl>
    <w:p w:rsidR="00B5200B" w:rsidRPr="00B5200B" w:rsidRDefault="00B5200B" w:rsidP="00B5200B">
      <w:pPr>
        <w:spacing w:after="0"/>
        <w:rPr>
          <w:rFonts w:ascii="Times New Roman" w:eastAsia="Times New Roman" w:hAnsi="Times New Roman" w:cs="Times New Roman"/>
          <w:sz w:val="24"/>
          <w:szCs w:val="24"/>
          <w:lang w:eastAsia="lt-LT"/>
        </w:rPr>
      </w:pPr>
    </w:p>
    <w:p w:rsidR="00B5200B" w:rsidRPr="00B5200B" w:rsidRDefault="00B5200B" w:rsidP="00B5200B">
      <w:pPr>
        <w:spacing w:after="0"/>
        <w:rPr>
          <w:rFonts w:ascii="Times New Roman" w:hAnsi="Times New Roman" w:cs="Times New Roman"/>
          <w:b/>
          <w:bCs/>
          <w:sz w:val="24"/>
          <w:szCs w:val="24"/>
        </w:rPr>
      </w:pPr>
      <w:r w:rsidRPr="00B5200B">
        <w:rPr>
          <w:rFonts w:ascii="Times New Roman" w:hAnsi="Times New Roman" w:cs="Times New Roman"/>
          <w:b/>
          <w:bCs/>
          <w:sz w:val="24"/>
          <w:szCs w:val="24"/>
        </w:rPr>
        <w:t>Užduotis Nr. 5</w:t>
      </w:r>
    </w:p>
    <w:p w:rsidR="00B5200B" w:rsidRPr="00B5200B" w:rsidRDefault="00B5200B" w:rsidP="00B5200B">
      <w:pPr>
        <w:spacing w:after="0"/>
        <w:rPr>
          <w:rFonts w:ascii="Times New Roman" w:hAnsi="Times New Roman" w:cs="Times New Roman"/>
          <w:sz w:val="24"/>
          <w:szCs w:val="24"/>
        </w:rPr>
      </w:pPr>
      <w:r w:rsidRPr="00B5200B">
        <w:rPr>
          <w:rFonts w:ascii="Times New Roman" w:hAnsi="Times New Roman" w:cs="Times New Roman"/>
          <w:sz w:val="24"/>
          <w:szCs w:val="24"/>
        </w:rPr>
        <w:t>-</w:t>
      </w:r>
      <w:r w:rsidR="006822A9">
        <w:rPr>
          <w:rFonts w:ascii="Times New Roman" w:hAnsi="Times New Roman" w:cs="Times New Roman"/>
          <w:sz w:val="24"/>
          <w:szCs w:val="24"/>
        </w:rPr>
        <w:t xml:space="preserve"> </w:t>
      </w:r>
      <w:r w:rsidRPr="00B5200B">
        <w:rPr>
          <w:rFonts w:ascii="Times New Roman" w:hAnsi="Times New Roman" w:cs="Times New Roman"/>
          <w:sz w:val="24"/>
          <w:szCs w:val="24"/>
        </w:rPr>
        <w:t>Visi atsakymai teisingi</w:t>
      </w:r>
    </w:p>
    <w:p w:rsidR="00B5200B" w:rsidRPr="00B5200B" w:rsidRDefault="00B5200B" w:rsidP="00B5200B">
      <w:pPr>
        <w:spacing w:after="0"/>
        <w:jc w:val="both"/>
        <w:rPr>
          <w:rFonts w:ascii="Times New Roman" w:hAnsi="Times New Roman" w:cs="Times New Roman"/>
          <w:sz w:val="24"/>
          <w:szCs w:val="24"/>
        </w:rPr>
      </w:pPr>
    </w:p>
    <w:p w:rsidR="00B5200B" w:rsidRPr="00B5200B" w:rsidRDefault="00B5200B" w:rsidP="00B5200B">
      <w:pPr>
        <w:spacing w:after="0"/>
        <w:rPr>
          <w:rFonts w:ascii="Times New Roman" w:hAnsi="Times New Roman" w:cs="Times New Roman"/>
          <w:b/>
          <w:bCs/>
          <w:sz w:val="24"/>
          <w:szCs w:val="24"/>
        </w:rPr>
      </w:pPr>
      <w:r w:rsidRPr="00B5200B">
        <w:rPr>
          <w:rFonts w:ascii="Times New Roman" w:hAnsi="Times New Roman" w:cs="Times New Roman"/>
          <w:b/>
          <w:bCs/>
          <w:sz w:val="24"/>
          <w:szCs w:val="24"/>
        </w:rPr>
        <w:t>Užduotis Nr. 6</w:t>
      </w:r>
    </w:p>
    <w:p w:rsidR="00B5200B" w:rsidRPr="00B5200B" w:rsidRDefault="00B5200B" w:rsidP="00B5200B">
      <w:pPr>
        <w:spacing w:after="0"/>
        <w:rPr>
          <w:rFonts w:ascii="Times New Roman" w:hAnsi="Times New Roman" w:cs="Times New Roman"/>
          <w:sz w:val="24"/>
          <w:szCs w:val="24"/>
        </w:rPr>
      </w:pPr>
      <w:r w:rsidRPr="00B5200B">
        <w:rPr>
          <w:rFonts w:ascii="Times New Roman" w:hAnsi="Times New Roman" w:cs="Times New Roman"/>
          <w:sz w:val="24"/>
          <w:szCs w:val="24"/>
        </w:rPr>
        <w:t>-</w:t>
      </w:r>
      <w:r w:rsidR="006822A9">
        <w:rPr>
          <w:rFonts w:ascii="Times New Roman" w:hAnsi="Times New Roman" w:cs="Times New Roman"/>
          <w:sz w:val="24"/>
          <w:szCs w:val="24"/>
        </w:rPr>
        <w:t xml:space="preserve"> </w:t>
      </w:r>
      <w:r w:rsidRPr="00B5200B">
        <w:rPr>
          <w:rFonts w:ascii="Times New Roman" w:hAnsi="Times New Roman" w:cs="Times New Roman"/>
          <w:sz w:val="24"/>
          <w:szCs w:val="24"/>
        </w:rPr>
        <w:t>Visi atsakymai teisingi</w:t>
      </w:r>
    </w:p>
    <w:p w:rsidR="00B5200B" w:rsidRPr="00B5200B" w:rsidRDefault="00B5200B" w:rsidP="00B5200B">
      <w:pPr>
        <w:spacing w:after="0"/>
        <w:jc w:val="both"/>
        <w:rPr>
          <w:rFonts w:ascii="Times New Roman" w:hAnsi="Times New Roman" w:cs="Times New Roman"/>
          <w:sz w:val="24"/>
          <w:szCs w:val="24"/>
        </w:rPr>
      </w:pPr>
    </w:p>
    <w:p w:rsidR="00B5200B" w:rsidRPr="00B5200B" w:rsidRDefault="00B5200B" w:rsidP="00B5200B">
      <w:pPr>
        <w:spacing w:after="0"/>
        <w:rPr>
          <w:rFonts w:ascii="Times New Roman" w:hAnsi="Times New Roman" w:cs="Times New Roman"/>
          <w:b/>
          <w:bCs/>
          <w:sz w:val="24"/>
          <w:szCs w:val="24"/>
        </w:rPr>
      </w:pPr>
      <w:r w:rsidRPr="00B5200B">
        <w:rPr>
          <w:rFonts w:ascii="Times New Roman" w:hAnsi="Times New Roman" w:cs="Times New Roman"/>
          <w:b/>
          <w:bCs/>
          <w:sz w:val="24"/>
          <w:szCs w:val="24"/>
        </w:rPr>
        <w:t>Užduotis Nr. 7</w:t>
      </w:r>
    </w:p>
    <w:p w:rsidR="00B5200B" w:rsidRPr="00B5200B" w:rsidRDefault="00B5200B" w:rsidP="00B5200B">
      <w:pPr>
        <w:spacing w:after="0"/>
        <w:rPr>
          <w:rFonts w:ascii="Times New Roman" w:hAnsi="Times New Roman" w:cs="Times New Roman"/>
          <w:sz w:val="24"/>
          <w:szCs w:val="24"/>
        </w:rPr>
      </w:pPr>
      <w:r w:rsidRPr="00B5200B">
        <w:rPr>
          <w:rFonts w:ascii="Times New Roman" w:eastAsia="Times New Roman" w:hAnsi="Times New Roman" w:cs="Times New Roman"/>
          <w:bCs/>
          <w:color w:val="333333"/>
          <w:sz w:val="24"/>
          <w:szCs w:val="24"/>
          <w:lang w:eastAsia="lt-LT"/>
        </w:rPr>
        <w:t>-</w:t>
      </w:r>
      <w:r w:rsidR="006822A9">
        <w:rPr>
          <w:rFonts w:ascii="Times New Roman" w:eastAsia="Times New Roman" w:hAnsi="Times New Roman" w:cs="Times New Roman"/>
          <w:bCs/>
          <w:color w:val="333333"/>
          <w:sz w:val="24"/>
          <w:szCs w:val="24"/>
          <w:lang w:eastAsia="lt-LT"/>
        </w:rPr>
        <w:t xml:space="preserve"> </w:t>
      </w:r>
      <w:r w:rsidRPr="00B5200B">
        <w:rPr>
          <w:rFonts w:ascii="Times New Roman" w:eastAsia="Times New Roman" w:hAnsi="Times New Roman" w:cs="Times New Roman"/>
          <w:bCs/>
          <w:color w:val="333333"/>
          <w:sz w:val="24"/>
          <w:szCs w:val="24"/>
          <w:lang w:eastAsia="lt-LT"/>
        </w:rPr>
        <w:t>Išnagrinėkite grupiniame darbe</w:t>
      </w:r>
    </w:p>
    <w:p w:rsidR="00B5200B" w:rsidRPr="00B5200B" w:rsidRDefault="00B5200B" w:rsidP="00B5200B">
      <w:pPr>
        <w:spacing w:after="0"/>
        <w:rPr>
          <w:rFonts w:ascii="Times New Roman" w:hAnsi="Times New Roman" w:cs="Times New Roman"/>
          <w:sz w:val="24"/>
          <w:szCs w:val="24"/>
        </w:rPr>
      </w:pPr>
    </w:p>
    <w:sectPr w:rsidR="00B5200B" w:rsidRPr="00B5200B" w:rsidSect="002E2BC2">
      <w:footerReference w:type="default" r:id="rId36"/>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986" w:rsidRDefault="008F7986" w:rsidP="00B554F1">
      <w:pPr>
        <w:spacing w:after="0" w:line="240" w:lineRule="auto"/>
      </w:pPr>
      <w:r>
        <w:separator/>
      </w:r>
    </w:p>
  </w:endnote>
  <w:endnote w:type="continuationSeparator" w:id="0">
    <w:p w:rsidR="008F7986" w:rsidRDefault="008F7986" w:rsidP="00B55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380191"/>
      <w:docPartObj>
        <w:docPartGallery w:val="Page Numbers (Bottom of Page)"/>
        <w:docPartUnique/>
      </w:docPartObj>
    </w:sdtPr>
    <w:sdtEndPr/>
    <w:sdtContent>
      <w:p w:rsidR="002E2BC2" w:rsidRPr="002E2BC2" w:rsidRDefault="002E2BC2">
        <w:pPr>
          <w:pStyle w:val="Porat"/>
          <w:jc w:val="center"/>
          <w:rPr>
            <w:rFonts w:ascii="Times New Roman" w:hAnsi="Times New Roman" w:cs="Times New Roman"/>
            <w:sz w:val="24"/>
          </w:rPr>
        </w:pPr>
        <w:r w:rsidRPr="002E2BC2">
          <w:rPr>
            <w:rFonts w:ascii="Times New Roman" w:hAnsi="Times New Roman" w:cs="Times New Roman"/>
            <w:sz w:val="24"/>
          </w:rPr>
          <w:fldChar w:fldCharType="begin"/>
        </w:r>
        <w:r w:rsidRPr="002E2BC2">
          <w:rPr>
            <w:rFonts w:ascii="Times New Roman" w:hAnsi="Times New Roman" w:cs="Times New Roman"/>
            <w:sz w:val="24"/>
          </w:rPr>
          <w:instrText>PAGE   \* MERGEFORMAT</w:instrText>
        </w:r>
        <w:r w:rsidRPr="002E2BC2">
          <w:rPr>
            <w:rFonts w:ascii="Times New Roman" w:hAnsi="Times New Roman" w:cs="Times New Roman"/>
            <w:sz w:val="24"/>
          </w:rPr>
          <w:fldChar w:fldCharType="separate"/>
        </w:r>
        <w:r w:rsidR="00905829">
          <w:rPr>
            <w:rFonts w:ascii="Times New Roman" w:hAnsi="Times New Roman" w:cs="Times New Roman"/>
            <w:noProof/>
            <w:sz w:val="24"/>
          </w:rPr>
          <w:t>16</w:t>
        </w:r>
        <w:r w:rsidRPr="002E2BC2">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986" w:rsidRDefault="008F7986" w:rsidP="00B554F1">
      <w:pPr>
        <w:spacing w:after="0" w:line="240" w:lineRule="auto"/>
      </w:pPr>
      <w:r>
        <w:separator/>
      </w:r>
    </w:p>
  </w:footnote>
  <w:footnote w:type="continuationSeparator" w:id="0">
    <w:p w:rsidR="008F7986" w:rsidRDefault="008F7986" w:rsidP="00B55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218"/>
    <w:multiLevelType w:val="hybridMultilevel"/>
    <w:tmpl w:val="3BE649FC"/>
    <w:lvl w:ilvl="0" w:tplc="0427000F">
      <w:start w:val="1"/>
      <w:numFmt w:val="decimal"/>
      <w:lvlText w:val="%1."/>
      <w:lvlJc w:val="left"/>
      <w:pPr>
        <w:ind w:left="3312" w:hanging="360"/>
      </w:pPr>
      <w:rPr>
        <w:rFonts w:hint="default"/>
      </w:rPr>
    </w:lvl>
    <w:lvl w:ilvl="1" w:tplc="04270019" w:tentative="1">
      <w:start w:val="1"/>
      <w:numFmt w:val="lowerLetter"/>
      <w:lvlText w:val="%2."/>
      <w:lvlJc w:val="left"/>
      <w:pPr>
        <w:ind w:left="4032" w:hanging="360"/>
      </w:pPr>
    </w:lvl>
    <w:lvl w:ilvl="2" w:tplc="0427001B" w:tentative="1">
      <w:start w:val="1"/>
      <w:numFmt w:val="lowerRoman"/>
      <w:lvlText w:val="%3."/>
      <w:lvlJc w:val="right"/>
      <w:pPr>
        <w:ind w:left="4752" w:hanging="180"/>
      </w:pPr>
    </w:lvl>
    <w:lvl w:ilvl="3" w:tplc="0427000F" w:tentative="1">
      <w:start w:val="1"/>
      <w:numFmt w:val="decimal"/>
      <w:lvlText w:val="%4."/>
      <w:lvlJc w:val="left"/>
      <w:pPr>
        <w:ind w:left="5472" w:hanging="360"/>
      </w:pPr>
    </w:lvl>
    <w:lvl w:ilvl="4" w:tplc="04270019" w:tentative="1">
      <w:start w:val="1"/>
      <w:numFmt w:val="lowerLetter"/>
      <w:lvlText w:val="%5."/>
      <w:lvlJc w:val="left"/>
      <w:pPr>
        <w:ind w:left="6192" w:hanging="360"/>
      </w:pPr>
    </w:lvl>
    <w:lvl w:ilvl="5" w:tplc="0427001B" w:tentative="1">
      <w:start w:val="1"/>
      <w:numFmt w:val="lowerRoman"/>
      <w:lvlText w:val="%6."/>
      <w:lvlJc w:val="right"/>
      <w:pPr>
        <w:ind w:left="6912" w:hanging="180"/>
      </w:pPr>
    </w:lvl>
    <w:lvl w:ilvl="6" w:tplc="0427000F" w:tentative="1">
      <w:start w:val="1"/>
      <w:numFmt w:val="decimal"/>
      <w:lvlText w:val="%7."/>
      <w:lvlJc w:val="left"/>
      <w:pPr>
        <w:ind w:left="7632" w:hanging="360"/>
      </w:pPr>
    </w:lvl>
    <w:lvl w:ilvl="7" w:tplc="04270019" w:tentative="1">
      <w:start w:val="1"/>
      <w:numFmt w:val="lowerLetter"/>
      <w:lvlText w:val="%8."/>
      <w:lvlJc w:val="left"/>
      <w:pPr>
        <w:ind w:left="8352" w:hanging="360"/>
      </w:pPr>
    </w:lvl>
    <w:lvl w:ilvl="8" w:tplc="0427001B" w:tentative="1">
      <w:start w:val="1"/>
      <w:numFmt w:val="lowerRoman"/>
      <w:lvlText w:val="%9."/>
      <w:lvlJc w:val="right"/>
      <w:pPr>
        <w:ind w:left="9072" w:hanging="180"/>
      </w:pPr>
    </w:lvl>
  </w:abstractNum>
  <w:abstractNum w:abstractNumId="1" w15:restartNumberingAfterBreak="0">
    <w:nsid w:val="00F55F2F"/>
    <w:multiLevelType w:val="hybridMultilevel"/>
    <w:tmpl w:val="BF8CEE72"/>
    <w:lvl w:ilvl="0" w:tplc="C03C4C84">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8E71C8"/>
    <w:multiLevelType w:val="hybridMultilevel"/>
    <w:tmpl w:val="3BE649FC"/>
    <w:lvl w:ilvl="0" w:tplc="0427000F">
      <w:start w:val="1"/>
      <w:numFmt w:val="decimal"/>
      <w:lvlText w:val="%1."/>
      <w:lvlJc w:val="left"/>
      <w:pPr>
        <w:ind w:left="3312" w:hanging="360"/>
      </w:pPr>
      <w:rPr>
        <w:rFonts w:hint="default"/>
      </w:rPr>
    </w:lvl>
    <w:lvl w:ilvl="1" w:tplc="04270019" w:tentative="1">
      <w:start w:val="1"/>
      <w:numFmt w:val="lowerLetter"/>
      <w:lvlText w:val="%2."/>
      <w:lvlJc w:val="left"/>
      <w:pPr>
        <w:ind w:left="4032" w:hanging="360"/>
      </w:pPr>
    </w:lvl>
    <w:lvl w:ilvl="2" w:tplc="0427001B" w:tentative="1">
      <w:start w:val="1"/>
      <w:numFmt w:val="lowerRoman"/>
      <w:lvlText w:val="%3."/>
      <w:lvlJc w:val="right"/>
      <w:pPr>
        <w:ind w:left="4752" w:hanging="180"/>
      </w:pPr>
    </w:lvl>
    <w:lvl w:ilvl="3" w:tplc="0427000F" w:tentative="1">
      <w:start w:val="1"/>
      <w:numFmt w:val="decimal"/>
      <w:lvlText w:val="%4."/>
      <w:lvlJc w:val="left"/>
      <w:pPr>
        <w:ind w:left="5472" w:hanging="360"/>
      </w:pPr>
    </w:lvl>
    <w:lvl w:ilvl="4" w:tplc="04270019" w:tentative="1">
      <w:start w:val="1"/>
      <w:numFmt w:val="lowerLetter"/>
      <w:lvlText w:val="%5."/>
      <w:lvlJc w:val="left"/>
      <w:pPr>
        <w:ind w:left="6192" w:hanging="360"/>
      </w:pPr>
    </w:lvl>
    <w:lvl w:ilvl="5" w:tplc="0427001B" w:tentative="1">
      <w:start w:val="1"/>
      <w:numFmt w:val="lowerRoman"/>
      <w:lvlText w:val="%6."/>
      <w:lvlJc w:val="right"/>
      <w:pPr>
        <w:ind w:left="6912" w:hanging="180"/>
      </w:pPr>
    </w:lvl>
    <w:lvl w:ilvl="6" w:tplc="0427000F" w:tentative="1">
      <w:start w:val="1"/>
      <w:numFmt w:val="decimal"/>
      <w:lvlText w:val="%7."/>
      <w:lvlJc w:val="left"/>
      <w:pPr>
        <w:ind w:left="7632" w:hanging="360"/>
      </w:pPr>
    </w:lvl>
    <w:lvl w:ilvl="7" w:tplc="04270019" w:tentative="1">
      <w:start w:val="1"/>
      <w:numFmt w:val="lowerLetter"/>
      <w:lvlText w:val="%8."/>
      <w:lvlJc w:val="left"/>
      <w:pPr>
        <w:ind w:left="8352" w:hanging="360"/>
      </w:pPr>
    </w:lvl>
    <w:lvl w:ilvl="8" w:tplc="0427001B" w:tentative="1">
      <w:start w:val="1"/>
      <w:numFmt w:val="lowerRoman"/>
      <w:lvlText w:val="%9."/>
      <w:lvlJc w:val="right"/>
      <w:pPr>
        <w:ind w:left="9072" w:hanging="180"/>
      </w:pPr>
    </w:lvl>
  </w:abstractNum>
  <w:abstractNum w:abstractNumId="3" w15:restartNumberingAfterBreak="0">
    <w:nsid w:val="0DCD2BC4"/>
    <w:multiLevelType w:val="hybridMultilevel"/>
    <w:tmpl w:val="D35A9C60"/>
    <w:lvl w:ilvl="0" w:tplc="88CC9C00">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A57AE0"/>
    <w:multiLevelType w:val="hybridMultilevel"/>
    <w:tmpl w:val="11F8D49C"/>
    <w:lvl w:ilvl="0" w:tplc="0728D9A4">
      <w:start w:val="1"/>
      <w:numFmt w:val="decimal"/>
      <w:lvlText w:val="%1."/>
      <w:lvlJc w:val="left"/>
      <w:pPr>
        <w:ind w:left="720" w:hanging="360"/>
      </w:pPr>
      <w:rPr>
        <w:rFonts w:hint="default"/>
        <w:color w:val="00000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E503A6"/>
    <w:multiLevelType w:val="hybridMultilevel"/>
    <w:tmpl w:val="325C77F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 w15:restartNumberingAfterBreak="0">
    <w:nsid w:val="165A1ED6"/>
    <w:multiLevelType w:val="hybridMultilevel"/>
    <w:tmpl w:val="D35A9C60"/>
    <w:lvl w:ilvl="0" w:tplc="88CC9C00">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8442325"/>
    <w:multiLevelType w:val="hybridMultilevel"/>
    <w:tmpl w:val="0E925D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D6A1E60"/>
    <w:multiLevelType w:val="hybridMultilevel"/>
    <w:tmpl w:val="9FDA0A9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1DFC00F0"/>
    <w:multiLevelType w:val="hybridMultilevel"/>
    <w:tmpl w:val="58A41208"/>
    <w:lvl w:ilvl="0" w:tplc="1CC64C48">
      <w:start w:val="1"/>
      <w:numFmt w:val="decimal"/>
      <w:lvlText w:val="%1."/>
      <w:lvlJc w:val="left"/>
      <w:pPr>
        <w:ind w:left="3483" w:hanging="360"/>
      </w:pPr>
      <w:rPr>
        <w:b w:val="0"/>
      </w:rPr>
    </w:lvl>
    <w:lvl w:ilvl="1" w:tplc="04270019" w:tentative="1">
      <w:start w:val="1"/>
      <w:numFmt w:val="lowerLetter"/>
      <w:lvlText w:val="%2."/>
      <w:lvlJc w:val="left"/>
      <w:pPr>
        <w:ind w:left="4280" w:hanging="360"/>
      </w:pPr>
    </w:lvl>
    <w:lvl w:ilvl="2" w:tplc="0427001B" w:tentative="1">
      <w:start w:val="1"/>
      <w:numFmt w:val="lowerRoman"/>
      <w:lvlText w:val="%3."/>
      <w:lvlJc w:val="right"/>
      <w:pPr>
        <w:ind w:left="5000" w:hanging="180"/>
      </w:pPr>
    </w:lvl>
    <w:lvl w:ilvl="3" w:tplc="0427000F" w:tentative="1">
      <w:start w:val="1"/>
      <w:numFmt w:val="decimal"/>
      <w:lvlText w:val="%4."/>
      <w:lvlJc w:val="left"/>
      <w:pPr>
        <w:ind w:left="5720" w:hanging="360"/>
      </w:pPr>
    </w:lvl>
    <w:lvl w:ilvl="4" w:tplc="04270019" w:tentative="1">
      <w:start w:val="1"/>
      <w:numFmt w:val="lowerLetter"/>
      <w:lvlText w:val="%5."/>
      <w:lvlJc w:val="left"/>
      <w:pPr>
        <w:ind w:left="6440" w:hanging="360"/>
      </w:pPr>
    </w:lvl>
    <w:lvl w:ilvl="5" w:tplc="0427001B" w:tentative="1">
      <w:start w:val="1"/>
      <w:numFmt w:val="lowerRoman"/>
      <w:lvlText w:val="%6."/>
      <w:lvlJc w:val="right"/>
      <w:pPr>
        <w:ind w:left="7160" w:hanging="180"/>
      </w:pPr>
    </w:lvl>
    <w:lvl w:ilvl="6" w:tplc="0427000F" w:tentative="1">
      <w:start w:val="1"/>
      <w:numFmt w:val="decimal"/>
      <w:lvlText w:val="%7."/>
      <w:lvlJc w:val="left"/>
      <w:pPr>
        <w:ind w:left="7880" w:hanging="360"/>
      </w:pPr>
    </w:lvl>
    <w:lvl w:ilvl="7" w:tplc="04270019" w:tentative="1">
      <w:start w:val="1"/>
      <w:numFmt w:val="lowerLetter"/>
      <w:lvlText w:val="%8."/>
      <w:lvlJc w:val="left"/>
      <w:pPr>
        <w:ind w:left="8600" w:hanging="360"/>
      </w:pPr>
    </w:lvl>
    <w:lvl w:ilvl="8" w:tplc="0427001B" w:tentative="1">
      <w:start w:val="1"/>
      <w:numFmt w:val="lowerRoman"/>
      <w:lvlText w:val="%9."/>
      <w:lvlJc w:val="right"/>
      <w:pPr>
        <w:ind w:left="9320" w:hanging="180"/>
      </w:pPr>
    </w:lvl>
  </w:abstractNum>
  <w:abstractNum w:abstractNumId="10" w15:restartNumberingAfterBreak="0">
    <w:nsid w:val="1E0B4103"/>
    <w:multiLevelType w:val="hybridMultilevel"/>
    <w:tmpl w:val="06B0D28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 w15:restartNumberingAfterBreak="0">
    <w:nsid w:val="23356C8B"/>
    <w:multiLevelType w:val="hybridMultilevel"/>
    <w:tmpl w:val="AF62BF36"/>
    <w:lvl w:ilvl="0" w:tplc="04270001">
      <w:start w:val="1"/>
      <w:numFmt w:val="bullet"/>
      <w:lvlText w:val=""/>
      <w:lvlJc w:val="left"/>
      <w:pPr>
        <w:ind w:left="1740" w:hanging="360"/>
      </w:pPr>
      <w:rPr>
        <w:rFonts w:ascii="Symbol" w:hAnsi="Symbol" w:hint="default"/>
      </w:rPr>
    </w:lvl>
    <w:lvl w:ilvl="1" w:tplc="04270003" w:tentative="1">
      <w:start w:val="1"/>
      <w:numFmt w:val="bullet"/>
      <w:lvlText w:val="o"/>
      <w:lvlJc w:val="left"/>
      <w:pPr>
        <w:ind w:left="2460" w:hanging="360"/>
      </w:pPr>
      <w:rPr>
        <w:rFonts w:ascii="Courier New" w:hAnsi="Courier New" w:cs="Courier New" w:hint="default"/>
      </w:rPr>
    </w:lvl>
    <w:lvl w:ilvl="2" w:tplc="04270005" w:tentative="1">
      <w:start w:val="1"/>
      <w:numFmt w:val="bullet"/>
      <w:lvlText w:val=""/>
      <w:lvlJc w:val="left"/>
      <w:pPr>
        <w:ind w:left="3180" w:hanging="360"/>
      </w:pPr>
      <w:rPr>
        <w:rFonts w:ascii="Wingdings" w:hAnsi="Wingdings" w:hint="default"/>
      </w:rPr>
    </w:lvl>
    <w:lvl w:ilvl="3" w:tplc="04270001" w:tentative="1">
      <w:start w:val="1"/>
      <w:numFmt w:val="bullet"/>
      <w:lvlText w:val=""/>
      <w:lvlJc w:val="left"/>
      <w:pPr>
        <w:ind w:left="3900" w:hanging="360"/>
      </w:pPr>
      <w:rPr>
        <w:rFonts w:ascii="Symbol" w:hAnsi="Symbol" w:hint="default"/>
      </w:rPr>
    </w:lvl>
    <w:lvl w:ilvl="4" w:tplc="04270003" w:tentative="1">
      <w:start w:val="1"/>
      <w:numFmt w:val="bullet"/>
      <w:lvlText w:val="o"/>
      <w:lvlJc w:val="left"/>
      <w:pPr>
        <w:ind w:left="4620" w:hanging="360"/>
      </w:pPr>
      <w:rPr>
        <w:rFonts w:ascii="Courier New" w:hAnsi="Courier New" w:cs="Courier New" w:hint="default"/>
      </w:rPr>
    </w:lvl>
    <w:lvl w:ilvl="5" w:tplc="04270005" w:tentative="1">
      <w:start w:val="1"/>
      <w:numFmt w:val="bullet"/>
      <w:lvlText w:val=""/>
      <w:lvlJc w:val="left"/>
      <w:pPr>
        <w:ind w:left="5340" w:hanging="360"/>
      </w:pPr>
      <w:rPr>
        <w:rFonts w:ascii="Wingdings" w:hAnsi="Wingdings" w:hint="default"/>
      </w:rPr>
    </w:lvl>
    <w:lvl w:ilvl="6" w:tplc="04270001" w:tentative="1">
      <w:start w:val="1"/>
      <w:numFmt w:val="bullet"/>
      <w:lvlText w:val=""/>
      <w:lvlJc w:val="left"/>
      <w:pPr>
        <w:ind w:left="6060" w:hanging="360"/>
      </w:pPr>
      <w:rPr>
        <w:rFonts w:ascii="Symbol" w:hAnsi="Symbol" w:hint="default"/>
      </w:rPr>
    </w:lvl>
    <w:lvl w:ilvl="7" w:tplc="04270003" w:tentative="1">
      <w:start w:val="1"/>
      <w:numFmt w:val="bullet"/>
      <w:lvlText w:val="o"/>
      <w:lvlJc w:val="left"/>
      <w:pPr>
        <w:ind w:left="6780" w:hanging="360"/>
      </w:pPr>
      <w:rPr>
        <w:rFonts w:ascii="Courier New" w:hAnsi="Courier New" w:cs="Courier New" w:hint="default"/>
      </w:rPr>
    </w:lvl>
    <w:lvl w:ilvl="8" w:tplc="04270005" w:tentative="1">
      <w:start w:val="1"/>
      <w:numFmt w:val="bullet"/>
      <w:lvlText w:val=""/>
      <w:lvlJc w:val="left"/>
      <w:pPr>
        <w:ind w:left="7500" w:hanging="360"/>
      </w:pPr>
      <w:rPr>
        <w:rFonts w:ascii="Wingdings" w:hAnsi="Wingdings" w:hint="default"/>
      </w:rPr>
    </w:lvl>
  </w:abstractNum>
  <w:abstractNum w:abstractNumId="12" w15:restartNumberingAfterBreak="0">
    <w:nsid w:val="2411634F"/>
    <w:multiLevelType w:val="hybridMultilevel"/>
    <w:tmpl w:val="BF4A2E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9A603F5"/>
    <w:multiLevelType w:val="hybridMultilevel"/>
    <w:tmpl w:val="160AE2CA"/>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640" w:hanging="360"/>
      </w:pPr>
      <w:rPr>
        <w:rFonts w:ascii="Courier New" w:hAnsi="Courier New" w:cs="Courier New" w:hint="default"/>
      </w:rPr>
    </w:lvl>
    <w:lvl w:ilvl="2" w:tplc="04270005" w:tentative="1">
      <w:start w:val="1"/>
      <w:numFmt w:val="bullet"/>
      <w:lvlText w:val=""/>
      <w:lvlJc w:val="left"/>
      <w:pPr>
        <w:ind w:left="3360" w:hanging="360"/>
      </w:pPr>
      <w:rPr>
        <w:rFonts w:ascii="Wingdings" w:hAnsi="Wingdings" w:hint="default"/>
      </w:rPr>
    </w:lvl>
    <w:lvl w:ilvl="3" w:tplc="04270001" w:tentative="1">
      <w:start w:val="1"/>
      <w:numFmt w:val="bullet"/>
      <w:lvlText w:val=""/>
      <w:lvlJc w:val="left"/>
      <w:pPr>
        <w:ind w:left="4080" w:hanging="360"/>
      </w:pPr>
      <w:rPr>
        <w:rFonts w:ascii="Symbol" w:hAnsi="Symbol" w:hint="default"/>
      </w:rPr>
    </w:lvl>
    <w:lvl w:ilvl="4" w:tplc="04270003" w:tentative="1">
      <w:start w:val="1"/>
      <w:numFmt w:val="bullet"/>
      <w:lvlText w:val="o"/>
      <w:lvlJc w:val="left"/>
      <w:pPr>
        <w:ind w:left="4800" w:hanging="360"/>
      </w:pPr>
      <w:rPr>
        <w:rFonts w:ascii="Courier New" w:hAnsi="Courier New" w:cs="Courier New" w:hint="default"/>
      </w:rPr>
    </w:lvl>
    <w:lvl w:ilvl="5" w:tplc="04270005" w:tentative="1">
      <w:start w:val="1"/>
      <w:numFmt w:val="bullet"/>
      <w:lvlText w:val=""/>
      <w:lvlJc w:val="left"/>
      <w:pPr>
        <w:ind w:left="5520" w:hanging="360"/>
      </w:pPr>
      <w:rPr>
        <w:rFonts w:ascii="Wingdings" w:hAnsi="Wingdings" w:hint="default"/>
      </w:rPr>
    </w:lvl>
    <w:lvl w:ilvl="6" w:tplc="04270001" w:tentative="1">
      <w:start w:val="1"/>
      <w:numFmt w:val="bullet"/>
      <w:lvlText w:val=""/>
      <w:lvlJc w:val="left"/>
      <w:pPr>
        <w:ind w:left="6240" w:hanging="360"/>
      </w:pPr>
      <w:rPr>
        <w:rFonts w:ascii="Symbol" w:hAnsi="Symbol" w:hint="default"/>
      </w:rPr>
    </w:lvl>
    <w:lvl w:ilvl="7" w:tplc="04270003" w:tentative="1">
      <w:start w:val="1"/>
      <w:numFmt w:val="bullet"/>
      <w:lvlText w:val="o"/>
      <w:lvlJc w:val="left"/>
      <w:pPr>
        <w:ind w:left="6960" w:hanging="360"/>
      </w:pPr>
      <w:rPr>
        <w:rFonts w:ascii="Courier New" w:hAnsi="Courier New" w:cs="Courier New" w:hint="default"/>
      </w:rPr>
    </w:lvl>
    <w:lvl w:ilvl="8" w:tplc="04270005" w:tentative="1">
      <w:start w:val="1"/>
      <w:numFmt w:val="bullet"/>
      <w:lvlText w:val=""/>
      <w:lvlJc w:val="left"/>
      <w:pPr>
        <w:ind w:left="7680" w:hanging="360"/>
      </w:pPr>
      <w:rPr>
        <w:rFonts w:ascii="Wingdings" w:hAnsi="Wingdings" w:hint="default"/>
      </w:rPr>
    </w:lvl>
  </w:abstractNum>
  <w:abstractNum w:abstractNumId="14" w15:restartNumberingAfterBreak="0">
    <w:nsid w:val="29C3489D"/>
    <w:multiLevelType w:val="hybridMultilevel"/>
    <w:tmpl w:val="EE721D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BBF0977"/>
    <w:multiLevelType w:val="hybridMultilevel"/>
    <w:tmpl w:val="A852D3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159646C"/>
    <w:multiLevelType w:val="hybridMultilevel"/>
    <w:tmpl w:val="CCBE2262"/>
    <w:lvl w:ilvl="0" w:tplc="B8AACF36">
      <w:start w:val="1"/>
      <w:numFmt w:val="decimal"/>
      <w:lvlText w:val="%1."/>
      <w:lvlJc w:val="left"/>
      <w:pPr>
        <w:ind w:left="720" w:hanging="360"/>
      </w:pPr>
      <w:rPr>
        <w:rFonts w:hint="default"/>
        <w:color w:val="00000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79163CB"/>
    <w:multiLevelType w:val="hybridMultilevel"/>
    <w:tmpl w:val="672EB6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BCF2826"/>
    <w:multiLevelType w:val="hybridMultilevel"/>
    <w:tmpl w:val="D9EA9B66"/>
    <w:lvl w:ilvl="0" w:tplc="0427000F">
      <w:start w:val="1"/>
      <w:numFmt w:val="decimal"/>
      <w:lvlText w:val="%1."/>
      <w:lvlJc w:val="left"/>
      <w:pPr>
        <w:ind w:left="1155" w:hanging="360"/>
      </w:pPr>
    </w:lvl>
    <w:lvl w:ilvl="1" w:tplc="04270019" w:tentative="1">
      <w:start w:val="1"/>
      <w:numFmt w:val="lowerLetter"/>
      <w:lvlText w:val="%2."/>
      <w:lvlJc w:val="left"/>
      <w:pPr>
        <w:ind w:left="1875" w:hanging="360"/>
      </w:pPr>
    </w:lvl>
    <w:lvl w:ilvl="2" w:tplc="0427001B" w:tentative="1">
      <w:start w:val="1"/>
      <w:numFmt w:val="lowerRoman"/>
      <w:lvlText w:val="%3."/>
      <w:lvlJc w:val="right"/>
      <w:pPr>
        <w:ind w:left="2595" w:hanging="180"/>
      </w:pPr>
    </w:lvl>
    <w:lvl w:ilvl="3" w:tplc="0427000F" w:tentative="1">
      <w:start w:val="1"/>
      <w:numFmt w:val="decimal"/>
      <w:lvlText w:val="%4."/>
      <w:lvlJc w:val="left"/>
      <w:pPr>
        <w:ind w:left="3315" w:hanging="360"/>
      </w:pPr>
    </w:lvl>
    <w:lvl w:ilvl="4" w:tplc="04270019" w:tentative="1">
      <w:start w:val="1"/>
      <w:numFmt w:val="lowerLetter"/>
      <w:lvlText w:val="%5."/>
      <w:lvlJc w:val="left"/>
      <w:pPr>
        <w:ind w:left="4035" w:hanging="360"/>
      </w:pPr>
    </w:lvl>
    <w:lvl w:ilvl="5" w:tplc="0427001B" w:tentative="1">
      <w:start w:val="1"/>
      <w:numFmt w:val="lowerRoman"/>
      <w:lvlText w:val="%6."/>
      <w:lvlJc w:val="right"/>
      <w:pPr>
        <w:ind w:left="4755" w:hanging="180"/>
      </w:pPr>
    </w:lvl>
    <w:lvl w:ilvl="6" w:tplc="0427000F" w:tentative="1">
      <w:start w:val="1"/>
      <w:numFmt w:val="decimal"/>
      <w:lvlText w:val="%7."/>
      <w:lvlJc w:val="left"/>
      <w:pPr>
        <w:ind w:left="5475" w:hanging="360"/>
      </w:pPr>
    </w:lvl>
    <w:lvl w:ilvl="7" w:tplc="04270019" w:tentative="1">
      <w:start w:val="1"/>
      <w:numFmt w:val="lowerLetter"/>
      <w:lvlText w:val="%8."/>
      <w:lvlJc w:val="left"/>
      <w:pPr>
        <w:ind w:left="6195" w:hanging="360"/>
      </w:pPr>
    </w:lvl>
    <w:lvl w:ilvl="8" w:tplc="0427001B" w:tentative="1">
      <w:start w:val="1"/>
      <w:numFmt w:val="lowerRoman"/>
      <w:lvlText w:val="%9."/>
      <w:lvlJc w:val="right"/>
      <w:pPr>
        <w:ind w:left="6915" w:hanging="180"/>
      </w:pPr>
    </w:lvl>
  </w:abstractNum>
  <w:abstractNum w:abstractNumId="19" w15:restartNumberingAfterBreak="0">
    <w:nsid w:val="3EA87DE5"/>
    <w:multiLevelType w:val="hybridMultilevel"/>
    <w:tmpl w:val="4850A55E"/>
    <w:lvl w:ilvl="0" w:tplc="152E04C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FA42B1A"/>
    <w:multiLevelType w:val="hybridMultilevel"/>
    <w:tmpl w:val="46F223D4"/>
    <w:lvl w:ilvl="0" w:tplc="CEE4BAD8">
      <w:start w:val="4"/>
      <w:numFmt w:val="bullet"/>
      <w:lvlText w:val="-"/>
      <w:lvlJc w:val="left"/>
      <w:pPr>
        <w:ind w:left="1140" w:hanging="360"/>
      </w:pPr>
      <w:rPr>
        <w:rFonts w:ascii="Times New Roman" w:eastAsiaTheme="minorHAnsi"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1" w15:restartNumberingAfterBreak="0">
    <w:nsid w:val="45CC5F9D"/>
    <w:multiLevelType w:val="hybridMultilevel"/>
    <w:tmpl w:val="3BE649FC"/>
    <w:lvl w:ilvl="0" w:tplc="0427000F">
      <w:start w:val="1"/>
      <w:numFmt w:val="decimal"/>
      <w:lvlText w:val="%1."/>
      <w:lvlJc w:val="left"/>
      <w:pPr>
        <w:ind w:left="3312" w:hanging="360"/>
      </w:pPr>
      <w:rPr>
        <w:rFonts w:hint="default"/>
      </w:rPr>
    </w:lvl>
    <w:lvl w:ilvl="1" w:tplc="04270019" w:tentative="1">
      <w:start w:val="1"/>
      <w:numFmt w:val="lowerLetter"/>
      <w:lvlText w:val="%2."/>
      <w:lvlJc w:val="left"/>
      <w:pPr>
        <w:ind w:left="4032" w:hanging="360"/>
      </w:pPr>
    </w:lvl>
    <w:lvl w:ilvl="2" w:tplc="0427001B" w:tentative="1">
      <w:start w:val="1"/>
      <w:numFmt w:val="lowerRoman"/>
      <w:lvlText w:val="%3."/>
      <w:lvlJc w:val="right"/>
      <w:pPr>
        <w:ind w:left="4752" w:hanging="180"/>
      </w:pPr>
    </w:lvl>
    <w:lvl w:ilvl="3" w:tplc="0427000F" w:tentative="1">
      <w:start w:val="1"/>
      <w:numFmt w:val="decimal"/>
      <w:lvlText w:val="%4."/>
      <w:lvlJc w:val="left"/>
      <w:pPr>
        <w:ind w:left="5472" w:hanging="360"/>
      </w:pPr>
    </w:lvl>
    <w:lvl w:ilvl="4" w:tplc="04270019" w:tentative="1">
      <w:start w:val="1"/>
      <w:numFmt w:val="lowerLetter"/>
      <w:lvlText w:val="%5."/>
      <w:lvlJc w:val="left"/>
      <w:pPr>
        <w:ind w:left="6192" w:hanging="360"/>
      </w:pPr>
    </w:lvl>
    <w:lvl w:ilvl="5" w:tplc="0427001B" w:tentative="1">
      <w:start w:val="1"/>
      <w:numFmt w:val="lowerRoman"/>
      <w:lvlText w:val="%6."/>
      <w:lvlJc w:val="right"/>
      <w:pPr>
        <w:ind w:left="6912" w:hanging="180"/>
      </w:pPr>
    </w:lvl>
    <w:lvl w:ilvl="6" w:tplc="0427000F" w:tentative="1">
      <w:start w:val="1"/>
      <w:numFmt w:val="decimal"/>
      <w:lvlText w:val="%7."/>
      <w:lvlJc w:val="left"/>
      <w:pPr>
        <w:ind w:left="7632" w:hanging="360"/>
      </w:pPr>
    </w:lvl>
    <w:lvl w:ilvl="7" w:tplc="04270019" w:tentative="1">
      <w:start w:val="1"/>
      <w:numFmt w:val="lowerLetter"/>
      <w:lvlText w:val="%8."/>
      <w:lvlJc w:val="left"/>
      <w:pPr>
        <w:ind w:left="8352" w:hanging="360"/>
      </w:pPr>
    </w:lvl>
    <w:lvl w:ilvl="8" w:tplc="0427001B" w:tentative="1">
      <w:start w:val="1"/>
      <w:numFmt w:val="lowerRoman"/>
      <w:lvlText w:val="%9."/>
      <w:lvlJc w:val="right"/>
      <w:pPr>
        <w:ind w:left="9072" w:hanging="180"/>
      </w:pPr>
    </w:lvl>
  </w:abstractNum>
  <w:abstractNum w:abstractNumId="22" w15:restartNumberingAfterBreak="0">
    <w:nsid w:val="465B51B9"/>
    <w:multiLevelType w:val="hybridMultilevel"/>
    <w:tmpl w:val="D35A9C60"/>
    <w:lvl w:ilvl="0" w:tplc="88CC9C00">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7A96755"/>
    <w:multiLevelType w:val="hybridMultilevel"/>
    <w:tmpl w:val="E47E49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EE55D2C"/>
    <w:multiLevelType w:val="hybridMultilevel"/>
    <w:tmpl w:val="778007E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500C23F2"/>
    <w:multiLevelType w:val="hybridMultilevel"/>
    <w:tmpl w:val="3162D5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75114AA"/>
    <w:multiLevelType w:val="hybridMultilevel"/>
    <w:tmpl w:val="6F023C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D1250FA"/>
    <w:multiLevelType w:val="hybridMultilevel"/>
    <w:tmpl w:val="94F4D4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54007C3"/>
    <w:multiLevelType w:val="hybridMultilevel"/>
    <w:tmpl w:val="8A6232C8"/>
    <w:lvl w:ilvl="0" w:tplc="CEE4BAD8">
      <w:start w:val="4"/>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9" w15:restartNumberingAfterBreak="0">
    <w:nsid w:val="74193CBA"/>
    <w:multiLevelType w:val="hybridMultilevel"/>
    <w:tmpl w:val="30F213CA"/>
    <w:lvl w:ilvl="0" w:tplc="A1D26814">
      <w:start w:val="1"/>
      <w:numFmt w:val="decimal"/>
      <w:lvlText w:val="%1."/>
      <w:lvlJc w:val="left"/>
      <w:pPr>
        <w:ind w:left="885" w:hanging="360"/>
      </w:pPr>
      <w:rPr>
        <w:rFonts w:ascii="Times New Roman" w:eastAsiaTheme="minorHAnsi" w:hAnsi="Times New Roman" w:cs="Times New Roman"/>
      </w:rPr>
    </w:lvl>
    <w:lvl w:ilvl="1" w:tplc="04270003" w:tentative="1">
      <w:start w:val="1"/>
      <w:numFmt w:val="bullet"/>
      <w:lvlText w:val="o"/>
      <w:lvlJc w:val="left"/>
      <w:pPr>
        <w:ind w:left="1605" w:hanging="360"/>
      </w:pPr>
      <w:rPr>
        <w:rFonts w:ascii="Courier New" w:hAnsi="Courier New" w:cs="Courier New" w:hint="default"/>
      </w:rPr>
    </w:lvl>
    <w:lvl w:ilvl="2" w:tplc="04270005" w:tentative="1">
      <w:start w:val="1"/>
      <w:numFmt w:val="bullet"/>
      <w:lvlText w:val=""/>
      <w:lvlJc w:val="left"/>
      <w:pPr>
        <w:ind w:left="2325" w:hanging="360"/>
      </w:pPr>
      <w:rPr>
        <w:rFonts w:ascii="Wingdings" w:hAnsi="Wingdings" w:hint="default"/>
      </w:rPr>
    </w:lvl>
    <w:lvl w:ilvl="3" w:tplc="04270001" w:tentative="1">
      <w:start w:val="1"/>
      <w:numFmt w:val="bullet"/>
      <w:lvlText w:val=""/>
      <w:lvlJc w:val="left"/>
      <w:pPr>
        <w:ind w:left="3045" w:hanging="360"/>
      </w:pPr>
      <w:rPr>
        <w:rFonts w:ascii="Symbol" w:hAnsi="Symbol" w:hint="default"/>
      </w:rPr>
    </w:lvl>
    <w:lvl w:ilvl="4" w:tplc="04270003" w:tentative="1">
      <w:start w:val="1"/>
      <w:numFmt w:val="bullet"/>
      <w:lvlText w:val="o"/>
      <w:lvlJc w:val="left"/>
      <w:pPr>
        <w:ind w:left="3765" w:hanging="360"/>
      </w:pPr>
      <w:rPr>
        <w:rFonts w:ascii="Courier New" w:hAnsi="Courier New" w:cs="Courier New" w:hint="default"/>
      </w:rPr>
    </w:lvl>
    <w:lvl w:ilvl="5" w:tplc="04270005" w:tentative="1">
      <w:start w:val="1"/>
      <w:numFmt w:val="bullet"/>
      <w:lvlText w:val=""/>
      <w:lvlJc w:val="left"/>
      <w:pPr>
        <w:ind w:left="4485" w:hanging="360"/>
      </w:pPr>
      <w:rPr>
        <w:rFonts w:ascii="Wingdings" w:hAnsi="Wingdings" w:hint="default"/>
      </w:rPr>
    </w:lvl>
    <w:lvl w:ilvl="6" w:tplc="04270001" w:tentative="1">
      <w:start w:val="1"/>
      <w:numFmt w:val="bullet"/>
      <w:lvlText w:val=""/>
      <w:lvlJc w:val="left"/>
      <w:pPr>
        <w:ind w:left="5205" w:hanging="360"/>
      </w:pPr>
      <w:rPr>
        <w:rFonts w:ascii="Symbol" w:hAnsi="Symbol" w:hint="default"/>
      </w:rPr>
    </w:lvl>
    <w:lvl w:ilvl="7" w:tplc="04270003" w:tentative="1">
      <w:start w:val="1"/>
      <w:numFmt w:val="bullet"/>
      <w:lvlText w:val="o"/>
      <w:lvlJc w:val="left"/>
      <w:pPr>
        <w:ind w:left="5925" w:hanging="360"/>
      </w:pPr>
      <w:rPr>
        <w:rFonts w:ascii="Courier New" w:hAnsi="Courier New" w:cs="Courier New" w:hint="default"/>
      </w:rPr>
    </w:lvl>
    <w:lvl w:ilvl="8" w:tplc="04270005" w:tentative="1">
      <w:start w:val="1"/>
      <w:numFmt w:val="bullet"/>
      <w:lvlText w:val=""/>
      <w:lvlJc w:val="left"/>
      <w:pPr>
        <w:ind w:left="6645" w:hanging="360"/>
      </w:pPr>
      <w:rPr>
        <w:rFonts w:ascii="Wingdings" w:hAnsi="Wingdings" w:hint="default"/>
      </w:rPr>
    </w:lvl>
  </w:abstractNum>
  <w:abstractNum w:abstractNumId="30" w15:restartNumberingAfterBreak="0">
    <w:nsid w:val="7977129B"/>
    <w:multiLevelType w:val="hybridMultilevel"/>
    <w:tmpl w:val="1062067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B484806"/>
    <w:multiLevelType w:val="hybridMultilevel"/>
    <w:tmpl w:val="DB6C67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DB9780A"/>
    <w:multiLevelType w:val="hybridMultilevel"/>
    <w:tmpl w:val="51963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0"/>
  </w:num>
  <w:num w:numId="4">
    <w:abstractNumId w:val="16"/>
  </w:num>
  <w:num w:numId="5">
    <w:abstractNumId w:val="4"/>
  </w:num>
  <w:num w:numId="6">
    <w:abstractNumId w:val="19"/>
  </w:num>
  <w:num w:numId="7">
    <w:abstractNumId w:val="32"/>
  </w:num>
  <w:num w:numId="8">
    <w:abstractNumId w:val="10"/>
  </w:num>
  <w:num w:numId="9">
    <w:abstractNumId w:val="11"/>
  </w:num>
  <w:num w:numId="10">
    <w:abstractNumId w:val="13"/>
  </w:num>
  <w:num w:numId="11">
    <w:abstractNumId w:val="23"/>
  </w:num>
  <w:num w:numId="12">
    <w:abstractNumId w:val="18"/>
  </w:num>
  <w:num w:numId="13">
    <w:abstractNumId w:val="7"/>
  </w:num>
  <w:num w:numId="14">
    <w:abstractNumId w:val="9"/>
  </w:num>
  <w:num w:numId="15">
    <w:abstractNumId w:val="21"/>
  </w:num>
  <w:num w:numId="16">
    <w:abstractNumId w:val="2"/>
  </w:num>
  <w:num w:numId="17">
    <w:abstractNumId w:val="14"/>
  </w:num>
  <w:num w:numId="18">
    <w:abstractNumId w:val="17"/>
  </w:num>
  <w:num w:numId="19">
    <w:abstractNumId w:val="3"/>
  </w:num>
  <w:num w:numId="20">
    <w:abstractNumId w:val="27"/>
  </w:num>
  <w:num w:numId="21">
    <w:abstractNumId w:val="8"/>
  </w:num>
  <w:num w:numId="22">
    <w:abstractNumId w:val="31"/>
  </w:num>
  <w:num w:numId="23">
    <w:abstractNumId w:val="5"/>
  </w:num>
  <w:num w:numId="24">
    <w:abstractNumId w:val="15"/>
  </w:num>
  <w:num w:numId="25">
    <w:abstractNumId w:val="30"/>
  </w:num>
  <w:num w:numId="26">
    <w:abstractNumId w:val="29"/>
  </w:num>
  <w:num w:numId="27">
    <w:abstractNumId w:val="28"/>
  </w:num>
  <w:num w:numId="28">
    <w:abstractNumId w:val="12"/>
  </w:num>
  <w:num w:numId="29">
    <w:abstractNumId w:val="24"/>
  </w:num>
  <w:num w:numId="30">
    <w:abstractNumId w:val="20"/>
  </w:num>
  <w:num w:numId="31">
    <w:abstractNumId w:val="22"/>
  </w:num>
  <w:num w:numId="32">
    <w:abstractNumId w:val="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69B"/>
    <w:rsid w:val="0001628C"/>
    <w:rsid w:val="00033C9A"/>
    <w:rsid w:val="000450FF"/>
    <w:rsid w:val="0005041B"/>
    <w:rsid w:val="000575DF"/>
    <w:rsid w:val="000725A6"/>
    <w:rsid w:val="000D5731"/>
    <w:rsid w:val="000E7E0B"/>
    <w:rsid w:val="001478DD"/>
    <w:rsid w:val="0016501E"/>
    <w:rsid w:val="00167730"/>
    <w:rsid w:val="00213F3C"/>
    <w:rsid w:val="00217B1B"/>
    <w:rsid w:val="00220DAD"/>
    <w:rsid w:val="00226D74"/>
    <w:rsid w:val="00227039"/>
    <w:rsid w:val="0023169B"/>
    <w:rsid w:val="00232BBD"/>
    <w:rsid w:val="002E2BC2"/>
    <w:rsid w:val="00334D4F"/>
    <w:rsid w:val="003514E4"/>
    <w:rsid w:val="00380016"/>
    <w:rsid w:val="003B705C"/>
    <w:rsid w:val="00401F1A"/>
    <w:rsid w:val="00415666"/>
    <w:rsid w:val="00435D33"/>
    <w:rsid w:val="004A28E4"/>
    <w:rsid w:val="004B5873"/>
    <w:rsid w:val="004E4175"/>
    <w:rsid w:val="00527300"/>
    <w:rsid w:val="00592700"/>
    <w:rsid w:val="005B4F91"/>
    <w:rsid w:val="005E0DCA"/>
    <w:rsid w:val="006025B3"/>
    <w:rsid w:val="00604254"/>
    <w:rsid w:val="00625259"/>
    <w:rsid w:val="0065605A"/>
    <w:rsid w:val="00677D93"/>
    <w:rsid w:val="006821B3"/>
    <w:rsid w:val="006822A9"/>
    <w:rsid w:val="00694E4A"/>
    <w:rsid w:val="006F010F"/>
    <w:rsid w:val="00716DF6"/>
    <w:rsid w:val="00735021"/>
    <w:rsid w:val="008C3444"/>
    <w:rsid w:val="008C7CCA"/>
    <w:rsid w:val="008F365E"/>
    <w:rsid w:val="008F7986"/>
    <w:rsid w:val="00905829"/>
    <w:rsid w:val="009321D0"/>
    <w:rsid w:val="009622FA"/>
    <w:rsid w:val="0097178C"/>
    <w:rsid w:val="009A78DC"/>
    <w:rsid w:val="009D3067"/>
    <w:rsid w:val="009D4E3B"/>
    <w:rsid w:val="00A45228"/>
    <w:rsid w:val="00A9484B"/>
    <w:rsid w:val="00AB6A85"/>
    <w:rsid w:val="00B12EF9"/>
    <w:rsid w:val="00B17D6B"/>
    <w:rsid w:val="00B5200B"/>
    <w:rsid w:val="00B554F1"/>
    <w:rsid w:val="00C80EAB"/>
    <w:rsid w:val="00C9197A"/>
    <w:rsid w:val="00D2508D"/>
    <w:rsid w:val="00D85A7E"/>
    <w:rsid w:val="00DA1257"/>
    <w:rsid w:val="00DD65E0"/>
    <w:rsid w:val="00DD7AE5"/>
    <w:rsid w:val="00DF51D7"/>
    <w:rsid w:val="00E35D0F"/>
    <w:rsid w:val="00E40F59"/>
    <w:rsid w:val="00E5237A"/>
    <w:rsid w:val="00EB6593"/>
    <w:rsid w:val="00F05A91"/>
    <w:rsid w:val="00F21583"/>
    <w:rsid w:val="00F656FB"/>
    <w:rsid w:val="00F72260"/>
    <w:rsid w:val="00F76AC7"/>
    <w:rsid w:val="00F82D5F"/>
    <w:rsid w:val="00F93515"/>
    <w:rsid w:val="00FE24A7"/>
    <w:rsid w:val="00FF56A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318A35"/>
  <w15:docId w15:val="{C49A2B87-E31C-4566-8F6E-BAC4C430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5200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169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169B"/>
    <w:rPr>
      <w:rFonts w:ascii="Tahoma" w:hAnsi="Tahoma" w:cs="Tahoma"/>
      <w:sz w:val="16"/>
      <w:szCs w:val="16"/>
    </w:rPr>
  </w:style>
  <w:style w:type="paragraph" w:styleId="Sraopastraipa">
    <w:name w:val="List Paragraph"/>
    <w:basedOn w:val="prastasis"/>
    <w:uiPriority w:val="34"/>
    <w:qFormat/>
    <w:rsid w:val="0023169B"/>
    <w:pPr>
      <w:ind w:left="720"/>
      <w:contextualSpacing/>
    </w:pPr>
  </w:style>
  <w:style w:type="table" w:styleId="Lentelstinklelis">
    <w:name w:val="Table Grid"/>
    <w:basedOn w:val="prastojilentel"/>
    <w:uiPriority w:val="59"/>
    <w:rsid w:val="00602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B554F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554F1"/>
  </w:style>
  <w:style w:type="paragraph" w:styleId="Porat">
    <w:name w:val="footer"/>
    <w:basedOn w:val="prastasis"/>
    <w:link w:val="PoratDiagrama"/>
    <w:uiPriority w:val="99"/>
    <w:unhideWhenUsed/>
    <w:rsid w:val="00B554F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554F1"/>
  </w:style>
  <w:style w:type="table" w:customStyle="1" w:styleId="Lentelstinklelis1">
    <w:name w:val="Lentelės tinklelis1"/>
    <w:basedOn w:val="prastojilentel"/>
    <w:next w:val="Lentelstinklelis"/>
    <w:uiPriority w:val="59"/>
    <w:rsid w:val="006F0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43780">
      <w:bodyDiv w:val="1"/>
      <w:marLeft w:val="0"/>
      <w:marRight w:val="0"/>
      <w:marTop w:val="0"/>
      <w:marBottom w:val="0"/>
      <w:divBdr>
        <w:top w:val="none" w:sz="0" w:space="0" w:color="auto"/>
        <w:left w:val="none" w:sz="0" w:space="0" w:color="auto"/>
        <w:bottom w:val="none" w:sz="0" w:space="0" w:color="auto"/>
        <w:right w:val="none" w:sz="0" w:space="0" w:color="auto"/>
      </w:divBdr>
    </w:div>
    <w:div w:id="1385760384">
      <w:bodyDiv w:val="1"/>
      <w:marLeft w:val="0"/>
      <w:marRight w:val="0"/>
      <w:marTop w:val="0"/>
      <w:marBottom w:val="0"/>
      <w:divBdr>
        <w:top w:val="none" w:sz="0" w:space="0" w:color="auto"/>
        <w:left w:val="none" w:sz="0" w:space="0" w:color="auto"/>
        <w:bottom w:val="none" w:sz="0" w:space="0" w:color="auto"/>
        <w:right w:val="none" w:sz="0" w:space="0" w:color="auto"/>
      </w:divBdr>
    </w:div>
    <w:div w:id="1608194757">
      <w:bodyDiv w:val="1"/>
      <w:marLeft w:val="0"/>
      <w:marRight w:val="0"/>
      <w:marTop w:val="0"/>
      <w:marBottom w:val="0"/>
      <w:divBdr>
        <w:top w:val="none" w:sz="0" w:space="0" w:color="auto"/>
        <w:left w:val="none" w:sz="0" w:space="0" w:color="auto"/>
        <w:bottom w:val="none" w:sz="0" w:space="0" w:color="auto"/>
        <w:right w:val="none" w:sz="0" w:space="0" w:color="auto"/>
      </w:divBdr>
      <w:divsChild>
        <w:div w:id="857279210">
          <w:marLeft w:val="0"/>
          <w:marRight w:val="0"/>
          <w:marTop w:val="0"/>
          <w:marBottom w:val="0"/>
          <w:divBdr>
            <w:top w:val="none" w:sz="0" w:space="0" w:color="auto"/>
            <w:left w:val="none" w:sz="0" w:space="0" w:color="auto"/>
            <w:bottom w:val="none" w:sz="0" w:space="0" w:color="auto"/>
            <w:right w:val="none" w:sz="0" w:space="0" w:color="auto"/>
          </w:divBdr>
        </w:div>
        <w:div w:id="1306620454">
          <w:marLeft w:val="0"/>
          <w:marRight w:val="0"/>
          <w:marTop w:val="0"/>
          <w:marBottom w:val="0"/>
          <w:divBdr>
            <w:top w:val="none" w:sz="0" w:space="0" w:color="auto"/>
            <w:left w:val="none" w:sz="0" w:space="0" w:color="auto"/>
            <w:bottom w:val="none" w:sz="0" w:space="0" w:color="auto"/>
            <w:right w:val="none" w:sz="0" w:space="0" w:color="auto"/>
          </w:divBdr>
        </w:div>
        <w:div w:id="941450444">
          <w:marLeft w:val="0"/>
          <w:marRight w:val="0"/>
          <w:marTop w:val="0"/>
          <w:marBottom w:val="0"/>
          <w:divBdr>
            <w:top w:val="none" w:sz="0" w:space="0" w:color="auto"/>
            <w:left w:val="none" w:sz="0" w:space="0" w:color="auto"/>
            <w:bottom w:val="none" w:sz="0" w:space="0" w:color="auto"/>
            <w:right w:val="none" w:sz="0" w:space="0" w:color="auto"/>
          </w:divBdr>
        </w:div>
        <w:div w:id="153571913">
          <w:marLeft w:val="0"/>
          <w:marRight w:val="0"/>
          <w:marTop w:val="0"/>
          <w:marBottom w:val="0"/>
          <w:divBdr>
            <w:top w:val="none" w:sz="0" w:space="0" w:color="auto"/>
            <w:left w:val="none" w:sz="0" w:space="0" w:color="auto"/>
            <w:bottom w:val="none" w:sz="0" w:space="0" w:color="auto"/>
            <w:right w:val="none" w:sz="0" w:space="0" w:color="auto"/>
          </w:divBdr>
        </w:div>
        <w:div w:id="1228807779">
          <w:marLeft w:val="0"/>
          <w:marRight w:val="0"/>
          <w:marTop w:val="0"/>
          <w:marBottom w:val="0"/>
          <w:divBdr>
            <w:top w:val="none" w:sz="0" w:space="0" w:color="auto"/>
            <w:left w:val="none" w:sz="0" w:space="0" w:color="auto"/>
            <w:bottom w:val="none" w:sz="0" w:space="0" w:color="auto"/>
            <w:right w:val="none" w:sz="0" w:space="0" w:color="auto"/>
          </w:divBdr>
        </w:div>
        <w:div w:id="1394229722">
          <w:marLeft w:val="0"/>
          <w:marRight w:val="0"/>
          <w:marTop w:val="0"/>
          <w:marBottom w:val="0"/>
          <w:divBdr>
            <w:top w:val="none" w:sz="0" w:space="0" w:color="auto"/>
            <w:left w:val="none" w:sz="0" w:space="0" w:color="auto"/>
            <w:bottom w:val="none" w:sz="0" w:space="0" w:color="auto"/>
            <w:right w:val="none" w:sz="0" w:space="0" w:color="auto"/>
          </w:divBdr>
        </w:div>
        <w:div w:id="851530222">
          <w:marLeft w:val="0"/>
          <w:marRight w:val="0"/>
          <w:marTop w:val="0"/>
          <w:marBottom w:val="0"/>
          <w:divBdr>
            <w:top w:val="none" w:sz="0" w:space="0" w:color="auto"/>
            <w:left w:val="none" w:sz="0" w:space="0" w:color="auto"/>
            <w:bottom w:val="none" w:sz="0" w:space="0" w:color="auto"/>
            <w:right w:val="none" w:sz="0" w:space="0" w:color="auto"/>
          </w:divBdr>
        </w:div>
        <w:div w:id="885482504">
          <w:marLeft w:val="0"/>
          <w:marRight w:val="0"/>
          <w:marTop w:val="0"/>
          <w:marBottom w:val="0"/>
          <w:divBdr>
            <w:top w:val="none" w:sz="0" w:space="0" w:color="auto"/>
            <w:left w:val="none" w:sz="0" w:space="0" w:color="auto"/>
            <w:bottom w:val="none" w:sz="0" w:space="0" w:color="auto"/>
            <w:right w:val="none" w:sz="0" w:space="0" w:color="auto"/>
          </w:divBdr>
        </w:div>
        <w:div w:id="855925790">
          <w:marLeft w:val="0"/>
          <w:marRight w:val="0"/>
          <w:marTop w:val="0"/>
          <w:marBottom w:val="0"/>
          <w:divBdr>
            <w:top w:val="none" w:sz="0" w:space="0" w:color="auto"/>
            <w:left w:val="none" w:sz="0" w:space="0" w:color="auto"/>
            <w:bottom w:val="none" w:sz="0" w:space="0" w:color="auto"/>
            <w:right w:val="none" w:sz="0" w:space="0" w:color="auto"/>
          </w:divBdr>
        </w:div>
        <w:div w:id="1757097473">
          <w:marLeft w:val="0"/>
          <w:marRight w:val="0"/>
          <w:marTop w:val="0"/>
          <w:marBottom w:val="0"/>
          <w:divBdr>
            <w:top w:val="none" w:sz="0" w:space="0" w:color="auto"/>
            <w:left w:val="none" w:sz="0" w:space="0" w:color="auto"/>
            <w:bottom w:val="none" w:sz="0" w:space="0" w:color="auto"/>
            <w:right w:val="none" w:sz="0" w:space="0" w:color="auto"/>
          </w:divBdr>
        </w:div>
        <w:div w:id="1802189120">
          <w:marLeft w:val="0"/>
          <w:marRight w:val="0"/>
          <w:marTop w:val="0"/>
          <w:marBottom w:val="0"/>
          <w:divBdr>
            <w:top w:val="none" w:sz="0" w:space="0" w:color="auto"/>
            <w:left w:val="none" w:sz="0" w:space="0" w:color="auto"/>
            <w:bottom w:val="none" w:sz="0" w:space="0" w:color="auto"/>
            <w:right w:val="none" w:sz="0" w:space="0" w:color="auto"/>
          </w:divBdr>
        </w:div>
        <w:div w:id="2047366425">
          <w:marLeft w:val="0"/>
          <w:marRight w:val="0"/>
          <w:marTop w:val="0"/>
          <w:marBottom w:val="0"/>
          <w:divBdr>
            <w:top w:val="none" w:sz="0" w:space="0" w:color="auto"/>
            <w:left w:val="none" w:sz="0" w:space="0" w:color="auto"/>
            <w:bottom w:val="none" w:sz="0" w:space="0" w:color="auto"/>
            <w:right w:val="none" w:sz="0" w:space="0" w:color="auto"/>
          </w:divBdr>
        </w:div>
        <w:div w:id="1189755982">
          <w:marLeft w:val="0"/>
          <w:marRight w:val="0"/>
          <w:marTop w:val="0"/>
          <w:marBottom w:val="0"/>
          <w:divBdr>
            <w:top w:val="none" w:sz="0" w:space="0" w:color="auto"/>
            <w:left w:val="none" w:sz="0" w:space="0" w:color="auto"/>
            <w:bottom w:val="none" w:sz="0" w:space="0" w:color="auto"/>
            <w:right w:val="none" w:sz="0" w:space="0" w:color="auto"/>
          </w:divBdr>
        </w:div>
        <w:div w:id="1751193394">
          <w:marLeft w:val="0"/>
          <w:marRight w:val="0"/>
          <w:marTop w:val="0"/>
          <w:marBottom w:val="0"/>
          <w:divBdr>
            <w:top w:val="none" w:sz="0" w:space="0" w:color="auto"/>
            <w:left w:val="none" w:sz="0" w:space="0" w:color="auto"/>
            <w:bottom w:val="none" w:sz="0" w:space="0" w:color="auto"/>
            <w:right w:val="none" w:sz="0" w:space="0" w:color="auto"/>
          </w:divBdr>
        </w:div>
        <w:div w:id="1786651634">
          <w:marLeft w:val="0"/>
          <w:marRight w:val="0"/>
          <w:marTop w:val="0"/>
          <w:marBottom w:val="0"/>
          <w:divBdr>
            <w:top w:val="none" w:sz="0" w:space="0" w:color="auto"/>
            <w:left w:val="none" w:sz="0" w:space="0" w:color="auto"/>
            <w:bottom w:val="none" w:sz="0" w:space="0" w:color="auto"/>
            <w:right w:val="none" w:sz="0" w:space="0" w:color="auto"/>
          </w:divBdr>
        </w:div>
        <w:div w:id="304702751">
          <w:marLeft w:val="0"/>
          <w:marRight w:val="0"/>
          <w:marTop w:val="0"/>
          <w:marBottom w:val="0"/>
          <w:divBdr>
            <w:top w:val="none" w:sz="0" w:space="0" w:color="auto"/>
            <w:left w:val="none" w:sz="0" w:space="0" w:color="auto"/>
            <w:bottom w:val="none" w:sz="0" w:space="0" w:color="auto"/>
            <w:right w:val="none" w:sz="0" w:space="0" w:color="auto"/>
          </w:divBdr>
        </w:div>
        <w:div w:id="2107267238">
          <w:marLeft w:val="0"/>
          <w:marRight w:val="0"/>
          <w:marTop w:val="0"/>
          <w:marBottom w:val="0"/>
          <w:divBdr>
            <w:top w:val="none" w:sz="0" w:space="0" w:color="auto"/>
            <w:left w:val="none" w:sz="0" w:space="0" w:color="auto"/>
            <w:bottom w:val="none" w:sz="0" w:space="0" w:color="auto"/>
            <w:right w:val="none" w:sz="0" w:space="0" w:color="auto"/>
          </w:divBdr>
        </w:div>
        <w:div w:id="2078701445">
          <w:marLeft w:val="0"/>
          <w:marRight w:val="0"/>
          <w:marTop w:val="0"/>
          <w:marBottom w:val="0"/>
          <w:divBdr>
            <w:top w:val="none" w:sz="0" w:space="0" w:color="auto"/>
            <w:left w:val="none" w:sz="0" w:space="0" w:color="auto"/>
            <w:bottom w:val="none" w:sz="0" w:space="0" w:color="auto"/>
            <w:right w:val="none" w:sz="0" w:space="0" w:color="auto"/>
          </w:divBdr>
        </w:div>
        <w:div w:id="1427192341">
          <w:marLeft w:val="0"/>
          <w:marRight w:val="0"/>
          <w:marTop w:val="0"/>
          <w:marBottom w:val="0"/>
          <w:divBdr>
            <w:top w:val="none" w:sz="0" w:space="0" w:color="auto"/>
            <w:left w:val="none" w:sz="0" w:space="0" w:color="auto"/>
            <w:bottom w:val="none" w:sz="0" w:space="0" w:color="auto"/>
            <w:right w:val="none" w:sz="0" w:space="0" w:color="auto"/>
          </w:divBdr>
        </w:div>
        <w:div w:id="1541628202">
          <w:marLeft w:val="0"/>
          <w:marRight w:val="0"/>
          <w:marTop w:val="0"/>
          <w:marBottom w:val="0"/>
          <w:divBdr>
            <w:top w:val="none" w:sz="0" w:space="0" w:color="auto"/>
            <w:left w:val="none" w:sz="0" w:space="0" w:color="auto"/>
            <w:bottom w:val="none" w:sz="0" w:space="0" w:color="auto"/>
            <w:right w:val="none" w:sz="0" w:space="0" w:color="auto"/>
          </w:divBdr>
        </w:div>
        <w:div w:id="122039488">
          <w:marLeft w:val="0"/>
          <w:marRight w:val="0"/>
          <w:marTop w:val="0"/>
          <w:marBottom w:val="0"/>
          <w:divBdr>
            <w:top w:val="none" w:sz="0" w:space="0" w:color="auto"/>
            <w:left w:val="none" w:sz="0" w:space="0" w:color="auto"/>
            <w:bottom w:val="none" w:sz="0" w:space="0" w:color="auto"/>
            <w:right w:val="none" w:sz="0" w:space="0" w:color="auto"/>
          </w:divBdr>
        </w:div>
        <w:div w:id="1377704669">
          <w:marLeft w:val="0"/>
          <w:marRight w:val="0"/>
          <w:marTop w:val="0"/>
          <w:marBottom w:val="0"/>
          <w:divBdr>
            <w:top w:val="none" w:sz="0" w:space="0" w:color="auto"/>
            <w:left w:val="none" w:sz="0" w:space="0" w:color="auto"/>
            <w:bottom w:val="none" w:sz="0" w:space="0" w:color="auto"/>
            <w:right w:val="none" w:sz="0" w:space="0" w:color="auto"/>
          </w:divBdr>
        </w:div>
        <w:div w:id="720247120">
          <w:marLeft w:val="0"/>
          <w:marRight w:val="0"/>
          <w:marTop w:val="0"/>
          <w:marBottom w:val="0"/>
          <w:divBdr>
            <w:top w:val="none" w:sz="0" w:space="0" w:color="auto"/>
            <w:left w:val="none" w:sz="0" w:space="0" w:color="auto"/>
            <w:bottom w:val="none" w:sz="0" w:space="0" w:color="auto"/>
            <w:right w:val="none" w:sz="0" w:space="0" w:color="auto"/>
          </w:divBdr>
        </w:div>
        <w:div w:id="316350263">
          <w:marLeft w:val="0"/>
          <w:marRight w:val="0"/>
          <w:marTop w:val="0"/>
          <w:marBottom w:val="0"/>
          <w:divBdr>
            <w:top w:val="none" w:sz="0" w:space="0" w:color="auto"/>
            <w:left w:val="none" w:sz="0" w:space="0" w:color="auto"/>
            <w:bottom w:val="none" w:sz="0" w:space="0" w:color="auto"/>
            <w:right w:val="none" w:sz="0" w:space="0" w:color="auto"/>
          </w:divBdr>
        </w:div>
        <w:div w:id="262078837">
          <w:marLeft w:val="0"/>
          <w:marRight w:val="0"/>
          <w:marTop w:val="0"/>
          <w:marBottom w:val="0"/>
          <w:divBdr>
            <w:top w:val="none" w:sz="0" w:space="0" w:color="auto"/>
            <w:left w:val="none" w:sz="0" w:space="0" w:color="auto"/>
            <w:bottom w:val="none" w:sz="0" w:space="0" w:color="auto"/>
            <w:right w:val="none" w:sz="0" w:space="0" w:color="auto"/>
          </w:divBdr>
        </w:div>
        <w:div w:id="1400516159">
          <w:marLeft w:val="0"/>
          <w:marRight w:val="0"/>
          <w:marTop w:val="0"/>
          <w:marBottom w:val="0"/>
          <w:divBdr>
            <w:top w:val="none" w:sz="0" w:space="0" w:color="auto"/>
            <w:left w:val="none" w:sz="0" w:space="0" w:color="auto"/>
            <w:bottom w:val="none" w:sz="0" w:space="0" w:color="auto"/>
            <w:right w:val="none" w:sz="0" w:space="0" w:color="auto"/>
          </w:divBdr>
        </w:div>
        <w:div w:id="1300963122">
          <w:marLeft w:val="0"/>
          <w:marRight w:val="0"/>
          <w:marTop w:val="0"/>
          <w:marBottom w:val="0"/>
          <w:divBdr>
            <w:top w:val="none" w:sz="0" w:space="0" w:color="auto"/>
            <w:left w:val="none" w:sz="0" w:space="0" w:color="auto"/>
            <w:bottom w:val="none" w:sz="0" w:space="0" w:color="auto"/>
            <w:right w:val="none" w:sz="0" w:space="0" w:color="auto"/>
          </w:divBdr>
        </w:div>
        <w:div w:id="574704599">
          <w:marLeft w:val="0"/>
          <w:marRight w:val="0"/>
          <w:marTop w:val="0"/>
          <w:marBottom w:val="0"/>
          <w:divBdr>
            <w:top w:val="none" w:sz="0" w:space="0" w:color="auto"/>
            <w:left w:val="none" w:sz="0" w:space="0" w:color="auto"/>
            <w:bottom w:val="none" w:sz="0" w:space="0" w:color="auto"/>
            <w:right w:val="none" w:sz="0" w:space="0" w:color="auto"/>
          </w:divBdr>
        </w:div>
        <w:div w:id="494761232">
          <w:marLeft w:val="0"/>
          <w:marRight w:val="0"/>
          <w:marTop w:val="0"/>
          <w:marBottom w:val="0"/>
          <w:divBdr>
            <w:top w:val="none" w:sz="0" w:space="0" w:color="auto"/>
            <w:left w:val="none" w:sz="0" w:space="0" w:color="auto"/>
            <w:bottom w:val="none" w:sz="0" w:space="0" w:color="auto"/>
            <w:right w:val="none" w:sz="0" w:space="0" w:color="auto"/>
          </w:divBdr>
        </w:div>
        <w:div w:id="1562594384">
          <w:marLeft w:val="0"/>
          <w:marRight w:val="0"/>
          <w:marTop w:val="0"/>
          <w:marBottom w:val="0"/>
          <w:divBdr>
            <w:top w:val="none" w:sz="0" w:space="0" w:color="auto"/>
            <w:left w:val="none" w:sz="0" w:space="0" w:color="auto"/>
            <w:bottom w:val="none" w:sz="0" w:space="0" w:color="auto"/>
            <w:right w:val="none" w:sz="0" w:space="0" w:color="auto"/>
          </w:divBdr>
        </w:div>
        <w:div w:id="846479160">
          <w:marLeft w:val="0"/>
          <w:marRight w:val="0"/>
          <w:marTop w:val="0"/>
          <w:marBottom w:val="0"/>
          <w:divBdr>
            <w:top w:val="none" w:sz="0" w:space="0" w:color="auto"/>
            <w:left w:val="none" w:sz="0" w:space="0" w:color="auto"/>
            <w:bottom w:val="none" w:sz="0" w:space="0" w:color="auto"/>
            <w:right w:val="none" w:sz="0" w:space="0" w:color="auto"/>
          </w:divBdr>
        </w:div>
        <w:div w:id="1541212404">
          <w:marLeft w:val="0"/>
          <w:marRight w:val="0"/>
          <w:marTop w:val="0"/>
          <w:marBottom w:val="0"/>
          <w:divBdr>
            <w:top w:val="none" w:sz="0" w:space="0" w:color="auto"/>
            <w:left w:val="none" w:sz="0" w:space="0" w:color="auto"/>
            <w:bottom w:val="none" w:sz="0" w:space="0" w:color="auto"/>
            <w:right w:val="none" w:sz="0" w:space="0" w:color="auto"/>
          </w:divBdr>
        </w:div>
        <w:div w:id="1879269826">
          <w:marLeft w:val="0"/>
          <w:marRight w:val="0"/>
          <w:marTop w:val="0"/>
          <w:marBottom w:val="0"/>
          <w:divBdr>
            <w:top w:val="none" w:sz="0" w:space="0" w:color="auto"/>
            <w:left w:val="none" w:sz="0" w:space="0" w:color="auto"/>
            <w:bottom w:val="none" w:sz="0" w:space="0" w:color="auto"/>
            <w:right w:val="none" w:sz="0" w:space="0" w:color="auto"/>
          </w:divBdr>
        </w:div>
        <w:div w:id="2109999488">
          <w:marLeft w:val="0"/>
          <w:marRight w:val="0"/>
          <w:marTop w:val="0"/>
          <w:marBottom w:val="0"/>
          <w:divBdr>
            <w:top w:val="none" w:sz="0" w:space="0" w:color="auto"/>
            <w:left w:val="none" w:sz="0" w:space="0" w:color="auto"/>
            <w:bottom w:val="none" w:sz="0" w:space="0" w:color="auto"/>
            <w:right w:val="none" w:sz="0" w:space="0" w:color="auto"/>
          </w:divBdr>
        </w:div>
        <w:div w:id="1213035808">
          <w:marLeft w:val="0"/>
          <w:marRight w:val="0"/>
          <w:marTop w:val="0"/>
          <w:marBottom w:val="0"/>
          <w:divBdr>
            <w:top w:val="none" w:sz="0" w:space="0" w:color="auto"/>
            <w:left w:val="none" w:sz="0" w:space="0" w:color="auto"/>
            <w:bottom w:val="none" w:sz="0" w:space="0" w:color="auto"/>
            <w:right w:val="none" w:sz="0" w:space="0" w:color="auto"/>
          </w:divBdr>
        </w:div>
        <w:div w:id="57479942">
          <w:marLeft w:val="0"/>
          <w:marRight w:val="0"/>
          <w:marTop w:val="0"/>
          <w:marBottom w:val="0"/>
          <w:divBdr>
            <w:top w:val="none" w:sz="0" w:space="0" w:color="auto"/>
            <w:left w:val="none" w:sz="0" w:space="0" w:color="auto"/>
            <w:bottom w:val="none" w:sz="0" w:space="0" w:color="auto"/>
            <w:right w:val="none" w:sz="0" w:space="0" w:color="auto"/>
          </w:divBdr>
        </w:div>
        <w:div w:id="1808547773">
          <w:marLeft w:val="0"/>
          <w:marRight w:val="0"/>
          <w:marTop w:val="0"/>
          <w:marBottom w:val="0"/>
          <w:divBdr>
            <w:top w:val="none" w:sz="0" w:space="0" w:color="auto"/>
            <w:left w:val="none" w:sz="0" w:space="0" w:color="auto"/>
            <w:bottom w:val="none" w:sz="0" w:space="0" w:color="auto"/>
            <w:right w:val="none" w:sz="0" w:space="0" w:color="auto"/>
          </w:divBdr>
        </w:div>
        <w:div w:id="1596085496">
          <w:marLeft w:val="0"/>
          <w:marRight w:val="0"/>
          <w:marTop w:val="0"/>
          <w:marBottom w:val="0"/>
          <w:divBdr>
            <w:top w:val="none" w:sz="0" w:space="0" w:color="auto"/>
            <w:left w:val="none" w:sz="0" w:space="0" w:color="auto"/>
            <w:bottom w:val="none" w:sz="0" w:space="0" w:color="auto"/>
            <w:right w:val="none" w:sz="0" w:space="0" w:color="auto"/>
          </w:divBdr>
        </w:div>
        <w:div w:id="201942716">
          <w:marLeft w:val="0"/>
          <w:marRight w:val="0"/>
          <w:marTop w:val="0"/>
          <w:marBottom w:val="0"/>
          <w:divBdr>
            <w:top w:val="none" w:sz="0" w:space="0" w:color="auto"/>
            <w:left w:val="none" w:sz="0" w:space="0" w:color="auto"/>
            <w:bottom w:val="none" w:sz="0" w:space="0" w:color="auto"/>
            <w:right w:val="none" w:sz="0" w:space="0" w:color="auto"/>
          </w:divBdr>
        </w:div>
        <w:div w:id="1735084530">
          <w:marLeft w:val="0"/>
          <w:marRight w:val="0"/>
          <w:marTop w:val="0"/>
          <w:marBottom w:val="0"/>
          <w:divBdr>
            <w:top w:val="none" w:sz="0" w:space="0" w:color="auto"/>
            <w:left w:val="none" w:sz="0" w:space="0" w:color="auto"/>
            <w:bottom w:val="none" w:sz="0" w:space="0" w:color="auto"/>
            <w:right w:val="none" w:sz="0" w:space="0" w:color="auto"/>
          </w:divBdr>
        </w:div>
        <w:div w:id="1437746218">
          <w:marLeft w:val="0"/>
          <w:marRight w:val="0"/>
          <w:marTop w:val="0"/>
          <w:marBottom w:val="0"/>
          <w:divBdr>
            <w:top w:val="none" w:sz="0" w:space="0" w:color="auto"/>
            <w:left w:val="none" w:sz="0" w:space="0" w:color="auto"/>
            <w:bottom w:val="none" w:sz="0" w:space="0" w:color="auto"/>
            <w:right w:val="none" w:sz="0" w:space="0" w:color="auto"/>
          </w:divBdr>
        </w:div>
        <w:div w:id="643312714">
          <w:marLeft w:val="0"/>
          <w:marRight w:val="0"/>
          <w:marTop w:val="0"/>
          <w:marBottom w:val="0"/>
          <w:divBdr>
            <w:top w:val="none" w:sz="0" w:space="0" w:color="auto"/>
            <w:left w:val="none" w:sz="0" w:space="0" w:color="auto"/>
            <w:bottom w:val="none" w:sz="0" w:space="0" w:color="auto"/>
            <w:right w:val="none" w:sz="0" w:space="0" w:color="auto"/>
          </w:divBdr>
        </w:div>
        <w:div w:id="499929877">
          <w:marLeft w:val="0"/>
          <w:marRight w:val="0"/>
          <w:marTop w:val="0"/>
          <w:marBottom w:val="0"/>
          <w:divBdr>
            <w:top w:val="none" w:sz="0" w:space="0" w:color="auto"/>
            <w:left w:val="none" w:sz="0" w:space="0" w:color="auto"/>
            <w:bottom w:val="none" w:sz="0" w:space="0" w:color="auto"/>
            <w:right w:val="none" w:sz="0" w:space="0" w:color="auto"/>
          </w:divBdr>
        </w:div>
        <w:div w:id="228226886">
          <w:marLeft w:val="0"/>
          <w:marRight w:val="0"/>
          <w:marTop w:val="0"/>
          <w:marBottom w:val="0"/>
          <w:divBdr>
            <w:top w:val="none" w:sz="0" w:space="0" w:color="auto"/>
            <w:left w:val="none" w:sz="0" w:space="0" w:color="auto"/>
            <w:bottom w:val="none" w:sz="0" w:space="0" w:color="auto"/>
            <w:right w:val="none" w:sz="0" w:space="0" w:color="auto"/>
          </w:divBdr>
        </w:div>
        <w:div w:id="1887184314">
          <w:marLeft w:val="0"/>
          <w:marRight w:val="0"/>
          <w:marTop w:val="0"/>
          <w:marBottom w:val="0"/>
          <w:divBdr>
            <w:top w:val="none" w:sz="0" w:space="0" w:color="auto"/>
            <w:left w:val="none" w:sz="0" w:space="0" w:color="auto"/>
            <w:bottom w:val="none" w:sz="0" w:space="0" w:color="auto"/>
            <w:right w:val="none" w:sz="0" w:space="0" w:color="auto"/>
          </w:divBdr>
        </w:div>
      </w:divsChild>
    </w:div>
    <w:div w:id="1620794575">
      <w:bodyDiv w:val="1"/>
      <w:marLeft w:val="0"/>
      <w:marRight w:val="0"/>
      <w:marTop w:val="0"/>
      <w:marBottom w:val="0"/>
      <w:divBdr>
        <w:top w:val="none" w:sz="0" w:space="0" w:color="auto"/>
        <w:left w:val="none" w:sz="0" w:space="0" w:color="auto"/>
        <w:bottom w:val="none" w:sz="0" w:space="0" w:color="auto"/>
        <w:right w:val="none" w:sz="0" w:space="0" w:color="auto"/>
      </w:divBdr>
    </w:div>
    <w:div w:id="168731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jpg@01D40F86.D718AD60"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oleObject" Target="embeddings/oleObject2.bin"/><Relationship Id="rId8" Type="http://schemas.openxmlformats.org/officeDocument/2006/relationships/image" Target="cid:image001.jpg@01D40F86.D718AD6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16</Pages>
  <Words>14519</Words>
  <Characters>8276</Characters>
  <Application>Microsoft Office Word</Application>
  <DocSecurity>0</DocSecurity>
  <Lines>68</Lines>
  <Paragraphs>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Aušra</cp:lastModifiedBy>
  <cp:revision>45</cp:revision>
  <cp:lastPrinted>2018-06-11T06:21:00Z</cp:lastPrinted>
  <dcterms:created xsi:type="dcterms:W3CDTF">2019-11-13T13:41:00Z</dcterms:created>
  <dcterms:modified xsi:type="dcterms:W3CDTF">2020-07-17T10:17:00Z</dcterms:modified>
</cp:coreProperties>
</file>